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AC" w:rsidRDefault="00D41A08" w:rsidP="00426A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ПРОБЛЕМИ РОЗВИТКУ ЕКОНОМІКИ УКРАЇНИ У МИРНИЙ ТА ВОЄННИЙ ЧАС</w:t>
      </w:r>
    </w:p>
    <w:p w:rsidR="00D41A08" w:rsidRPr="00D41A08" w:rsidRDefault="00D41A08" w:rsidP="00D41A0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41A08">
        <w:rPr>
          <w:rFonts w:ascii="Times New Roman" w:hAnsi="Times New Roman" w:cs="Times New Roman"/>
          <w:sz w:val="28"/>
          <w:szCs w:val="28"/>
          <w:lang w:val="uk-UA"/>
        </w:rPr>
        <w:t>Севрюков В.</w:t>
      </w:r>
      <w:r w:rsidR="00203D60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D41A08" w:rsidRPr="00D41A08" w:rsidRDefault="00D41A08" w:rsidP="00D41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41A08">
        <w:rPr>
          <w:rFonts w:ascii="Times New Roman" w:hAnsi="Times New Roman" w:cs="Times New Roman"/>
          <w:sz w:val="28"/>
          <w:szCs w:val="28"/>
          <w:lang w:val="uk-UA"/>
        </w:rPr>
        <w:t>к.е.н., доцент Придатько Е.М.</w:t>
      </w:r>
    </w:p>
    <w:p w:rsidR="00D41A08" w:rsidRDefault="00426AA3" w:rsidP="00426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ДВНЗ «</w:t>
      </w:r>
      <w:r w:rsidR="00D41A08" w:rsidRPr="00D41A08">
        <w:rPr>
          <w:rFonts w:ascii="Times New Roman" w:hAnsi="Times New Roman" w:cs="Times New Roman"/>
          <w:sz w:val="28"/>
          <w:szCs w:val="28"/>
          <w:lang w:val="uk-UA"/>
        </w:rPr>
        <w:t>Донецький національний технічний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26AA3" w:rsidRPr="00D41A08" w:rsidRDefault="00426AA3" w:rsidP="00426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26C7C" w:rsidRDefault="00C26C7C" w:rsidP="004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набуттям незалежності перед Україною постали питання економічного розвитку того надбання</w:t>
      </w:r>
      <w:r w:rsidR="008A6DA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дісталося після розпаду СРСР. Українська держава мала на момент розпаду СР</w:t>
      </w:r>
      <w:r w:rsidR="008A6DAC">
        <w:rPr>
          <w:rFonts w:ascii="Times New Roman" w:hAnsi="Times New Roman" w:cs="Times New Roman"/>
          <w:sz w:val="28"/>
          <w:szCs w:val="28"/>
          <w:lang w:val="uk-UA"/>
        </w:rPr>
        <w:t>СР другий потенціал після РСФСР, 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надавало Україні шанс стати передовою промисловою країною Європи. </w:t>
      </w:r>
      <w:r w:rsidRPr="00485D44">
        <w:rPr>
          <w:rFonts w:ascii="Times New Roman" w:hAnsi="Times New Roman" w:cs="Times New Roman"/>
          <w:sz w:val="28"/>
          <w:szCs w:val="28"/>
          <w:lang w:val="uk-UA"/>
        </w:rPr>
        <w:t>У воєнний час тема економіки</w:t>
      </w:r>
      <w:r w:rsidR="00112BC6" w:rsidRPr="00485D44">
        <w:rPr>
          <w:rFonts w:ascii="Times New Roman" w:hAnsi="Times New Roman" w:cs="Times New Roman"/>
          <w:sz w:val="28"/>
          <w:szCs w:val="28"/>
          <w:lang w:val="uk-UA"/>
        </w:rPr>
        <w:t xml:space="preserve"> є дуже актуальною, тому що</w:t>
      </w:r>
      <w:r w:rsidRPr="00485D44">
        <w:rPr>
          <w:rFonts w:ascii="Times New Roman" w:hAnsi="Times New Roman" w:cs="Times New Roman"/>
          <w:sz w:val="28"/>
          <w:szCs w:val="28"/>
          <w:lang w:val="uk-UA"/>
        </w:rPr>
        <w:t xml:space="preserve"> саме від міцної </w:t>
      </w:r>
      <w:r w:rsidR="00485D44" w:rsidRPr="00485D44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Pr="00485D44">
        <w:rPr>
          <w:rFonts w:ascii="Times New Roman" w:hAnsi="Times New Roman" w:cs="Times New Roman"/>
          <w:sz w:val="28"/>
          <w:szCs w:val="28"/>
          <w:lang w:val="uk-UA"/>
        </w:rPr>
        <w:t>економіки залежить міцність тилу і військова логістика</w:t>
      </w:r>
      <w:r w:rsidR="008A6DAC" w:rsidRPr="00485D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5D44">
        <w:rPr>
          <w:rFonts w:ascii="Times New Roman" w:hAnsi="Times New Roman" w:cs="Times New Roman"/>
          <w:sz w:val="28"/>
          <w:szCs w:val="28"/>
          <w:lang w:val="uk-UA"/>
        </w:rPr>
        <w:t xml:space="preserve"> яка своєю чергою впливає на швидкість розгортання військ та швидкість підведення резервів.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 на </w:t>
      </w:r>
      <w:r w:rsidRPr="00485D44">
        <w:rPr>
          <w:rFonts w:ascii="Times New Roman" w:hAnsi="Times New Roman" w:cs="Times New Roman"/>
          <w:sz w:val="28"/>
          <w:szCs w:val="28"/>
          <w:lang w:val="uk-UA"/>
        </w:rPr>
        <w:t xml:space="preserve">момент </w:t>
      </w:r>
      <w:r w:rsidR="00485D44">
        <w:rPr>
          <w:rFonts w:ascii="Times New Roman" w:hAnsi="Times New Roman" w:cs="Times New Roman"/>
          <w:sz w:val="28"/>
          <w:szCs w:val="28"/>
          <w:lang w:val="uk-UA"/>
        </w:rPr>
        <w:t>1991</w:t>
      </w:r>
      <w:r w:rsidRPr="00485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BC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lang w:val="uk-UA"/>
        </w:rPr>
        <w:t>була країною з розвиненою індустрією і сільським господарством</w:t>
      </w:r>
      <w:r w:rsidR="00112BC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основу якого складало тваринництво та культивація рослин. Основою промислового експорту Укра</w:t>
      </w:r>
      <w:r w:rsidR="00112BC6">
        <w:rPr>
          <w:rFonts w:ascii="Times New Roman" w:hAnsi="Times New Roman" w:cs="Times New Roman"/>
          <w:sz w:val="28"/>
          <w:szCs w:val="28"/>
          <w:lang w:val="uk-UA"/>
        </w:rPr>
        <w:t>їни складала продукція чорної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кольорової металургії та машинобудівна продукція. </w:t>
      </w:r>
    </w:p>
    <w:p w:rsidR="00C26C7C" w:rsidRDefault="00C26C7C" w:rsidP="004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Другою і не менш важливою статтею експорту було фуражне зерно</w:t>
      </w:r>
      <w:r w:rsidR="00112BC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молочна та м’ясна продукція, а також мед та деревина. </w:t>
      </w:r>
      <w:r w:rsidRPr="00485D44">
        <w:rPr>
          <w:rFonts w:ascii="Times New Roman" w:hAnsi="Times New Roman" w:cs="Times New Roman"/>
          <w:sz w:val="28"/>
          <w:szCs w:val="28"/>
          <w:lang w:val="uk-UA"/>
        </w:rPr>
        <w:t>На українську промисловість працювали такі промислові гіганти як “Антонов”, КБ “Південне”, “Азовста</w:t>
      </w:r>
      <w:r w:rsidR="00112BC6" w:rsidRPr="00485D44">
        <w:rPr>
          <w:rFonts w:ascii="Times New Roman" w:hAnsi="Times New Roman" w:cs="Times New Roman"/>
          <w:sz w:val="28"/>
          <w:szCs w:val="28"/>
          <w:lang w:val="uk-UA"/>
        </w:rPr>
        <w:t>ль”, “Азовмаш” та інші. О</w:t>
      </w:r>
      <w:r w:rsidR="00112BC6">
        <w:rPr>
          <w:rFonts w:ascii="Times New Roman" w:hAnsi="Times New Roman" w:cs="Times New Roman"/>
          <w:sz w:val="28"/>
          <w:szCs w:val="28"/>
          <w:lang w:val="uk-UA"/>
        </w:rPr>
        <w:t>снову електропостачання забезпечували 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атомні ядерні електростанції</w:t>
      </w:r>
      <w:r w:rsidR="00112BC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найбільшою з яких була  АЕС “Південна” у місті Енергодар</w:t>
      </w:r>
      <w:r w:rsidR="00112BC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D44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485D44" w:rsidRPr="00485D44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Pr="00485D44">
        <w:rPr>
          <w:rFonts w:ascii="Times New Roman" w:hAnsi="Times New Roman" w:cs="Times New Roman"/>
          <w:sz w:val="28"/>
          <w:szCs w:val="28"/>
          <w:lang w:val="uk-UA"/>
        </w:rPr>
        <w:t>понад 15%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генерації електроенергії в України.</w:t>
      </w:r>
    </w:p>
    <w:p w:rsidR="00EB2B29" w:rsidRDefault="00C26C7C" w:rsidP="00426A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дешевої електроенергії були </w:t>
      </w:r>
      <w:r w:rsidRPr="00B67D31">
        <w:rPr>
          <w:rFonts w:ascii="Times New Roman" w:hAnsi="Times New Roman" w:cs="Times New Roman"/>
          <w:sz w:val="28"/>
          <w:szCs w:val="28"/>
          <w:lang w:val="uk-UA"/>
        </w:rPr>
        <w:t xml:space="preserve">під’єднані глиноземні </w:t>
      </w:r>
      <w:r>
        <w:rPr>
          <w:rFonts w:ascii="Times New Roman" w:hAnsi="Times New Roman" w:cs="Times New Roman"/>
          <w:sz w:val="28"/>
          <w:szCs w:val="28"/>
          <w:lang w:val="uk-UA"/>
        </w:rPr>
        <w:t>заводи та фабрики з виробництва найдешевшого у Європі алюмінію. Багаті  копали</w:t>
      </w:r>
      <w:r w:rsidR="00D41A08">
        <w:rPr>
          <w:rFonts w:ascii="Times New Roman" w:hAnsi="Times New Roman" w:cs="Times New Roman"/>
          <w:sz w:val="28"/>
          <w:szCs w:val="28"/>
          <w:lang w:val="uk-UA"/>
        </w:rPr>
        <w:t>ни у Донбаському каменю-вугільно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 басейні забезпечували чисельні  теплові електростанції та найбільший коксохімічний завод у Європі</w:t>
      </w:r>
      <w:r w:rsidR="00112BC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безперебійним постачанням дешевої сировини для виробництва коксу для мартенівських та доменних печей</w:t>
      </w:r>
      <w:r w:rsidR="00112BC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працювали для виплавки прокатного листа та взагалі підтримки металургійної промисловості України. Поступовий розрив з деякими країнами колишнього СРСР боляче вдарив по українській </w:t>
      </w:r>
      <w:r w:rsidR="00EB2B29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промисловості  про що говорить поступове зниження індексу промислового випуску продукції на протязі </w:t>
      </w:r>
      <w:r w:rsidR="00B67D31" w:rsidRPr="00B67D31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="00EB2B29" w:rsidRPr="00B67D31">
        <w:rPr>
          <w:rFonts w:ascii="Times New Roman" w:hAnsi="Times New Roman" w:cs="Times New Roman"/>
          <w:sz w:val="28"/>
          <w:szCs w:val="28"/>
          <w:lang w:val="uk-UA"/>
        </w:rPr>
        <w:t xml:space="preserve"> тридцяти </w:t>
      </w:r>
      <w:r w:rsidR="00EB2B29">
        <w:rPr>
          <w:rFonts w:ascii="Times New Roman" w:hAnsi="Times New Roman" w:cs="Times New Roman"/>
          <w:sz w:val="28"/>
          <w:szCs w:val="28"/>
          <w:lang w:val="uk-UA"/>
        </w:rPr>
        <w:t xml:space="preserve">років незалежності. </w:t>
      </w:r>
    </w:p>
    <w:p w:rsidR="00EB2B29" w:rsidRDefault="005E39F0" w:rsidP="00426AA3">
      <w:pPr>
        <w:spacing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8AE01F8" wp14:editId="468E84C0">
            <wp:extent cx="4092575" cy="14763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9924" cy="147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B29" w:rsidRPr="005E39F0" w:rsidRDefault="008A6DAC" w:rsidP="00605BFA">
      <w:pPr>
        <w:tabs>
          <w:tab w:val="left" w:pos="12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39F0">
        <w:rPr>
          <w:rFonts w:ascii="Times New Roman" w:hAnsi="Times New Roman" w:cs="Times New Roman"/>
          <w:sz w:val="28"/>
          <w:szCs w:val="28"/>
          <w:lang w:val="uk-UA"/>
        </w:rPr>
        <w:t>Рисунок</w:t>
      </w:r>
      <w:r w:rsidR="00EB2B29" w:rsidRPr="005E39F0">
        <w:rPr>
          <w:rFonts w:ascii="Times New Roman" w:hAnsi="Times New Roman" w:cs="Times New Roman"/>
          <w:sz w:val="28"/>
          <w:szCs w:val="28"/>
          <w:lang w:val="uk-UA"/>
        </w:rPr>
        <w:t xml:space="preserve"> 1. Інтегрований графік Індексу промислового </w:t>
      </w:r>
      <w:r w:rsidR="00426AA3">
        <w:rPr>
          <w:rFonts w:ascii="Times New Roman" w:hAnsi="Times New Roman" w:cs="Times New Roman"/>
          <w:sz w:val="28"/>
          <w:szCs w:val="28"/>
          <w:lang w:val="uk-UA"/>
        </w:rPr>
        <w:t>виробництва України</w:t>
      </w:r>
      <w:r w:rsidRPr="005E39F0">
        <w:rPr>
          <w:rFonts w:ascii="Times New Roman" w:hAnsi="Times New Roman" w:cs="Times New Roman"/>
          <w:sz w:val="28"/>
          <w:szCs w:val="28"/>
          <w:lang w:val="uk-UA"/>
        </w:rPr>
        <w:t>[1].</w:t>
      </w:r>
    </w:p>
    <w:p w:rsidR="00605BFA" w:rsidRDefault="00112BC6" w:rsidP="00426A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Як видно з рисунку 1,</w:t>
      </w:r>
      <w:r w:rsidR="00EB2B29">
        <w:rPr>
          <w:rFonts w:ascii="Times New Roman" w:hAnsi="Times New Roman" w:cs="Times New Roman"/>
          <w:sz w:val="28"/>
          <w:szCs w:val="28"/>
          <w:lang w:val="uk-UA"/>
        </w:rPr>
        <w:t xml:space="preserve"> Індекс промислового виробництва України невпинно знижувався на протязі усього періоду незалежності. Це свідчить про втрату Україною промислових компетенцій і загальну деіндустріалізацію держави. </w:t>
      </w:r>
      <w:r w:rsidR="003E3686">
        <w:rPr>
          <w:rFonts w:ascii="Times New Roman" w:hAnsi="Times New Roman" w:cs="Times New Roman"/>
          <w:sz w:val="28"/>
          <w:szCs w:val="28"/>
          <w:lang w:val="uk-UA"/>
        </w:rPr>
        <w:t>Також важливим показником розвитку ек</w:t>
      </w:r>
      <w:r w:rsidR="006957E2">
        <w:rPr>
          <w:rFonts w:ascii="Times New Roman" w:hAnsi="Times New Roman" w:cs="Times New Roman"/>
          <w:sz w:val="28"/>
          <w:szCs w:val="28"/>
          <w:lang w:val="uk-UA"/>
        </w:rPr>
        <w:t>ономіки є ВВП на душу населення.</w:t>
      </w:r>
    </w:p>
    <w:p w:rsidR="00605BFA" w:rsidRDefault="00605BFA" w:rsidP="00D41A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4DC" w:rsidRDefault="006957E2" w:rsidP="00426AA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4E6DEFB" wp14:editId="680526E9">
            <wp:extent cx="6448425" cy="3209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3236" cy="324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8A6DAC">
        <w:rPr>
          <w:rFonts w:ascii="Times New Roman" w:hAnsi="Times New Roman" w:cs="Times New Roman"/>
          <w:sz w:val="28"/>
          <w:szCs w:val="28"/>
          <w:lang w:val="uk-UA"/>
        </w:rPr>
        <w:t xml:space="preserve">унок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8A6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Динаміка ВВП на душу населення України, Румунії та РБ</w:t>
      </w:r>
      <w:r w:rsidRPr="006957E2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39F0" w:rsidRPr="009D343F" w:rsidRDefault="005E39F0" w:rsidP="00D41A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7E2" w:rsidRDefault="00112BC6" w:rsidP="004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видно з рисунку 2,</w:t>
      </w:r>
      <w:r w:rsidR="006957E2">
        <w:rPr>
          <w:rFonts w:ascii="Times New Roman" w:hAnsi="Times New Roman" w:cs="Times New Roman"/>
          <w:sz w:val="28"/>
          <w:szCs w:val="28"/>
          <w:lang w:val="uk-UA"/>
        </w:rPr>
        <w:t xml:space="preserve"> ВВП України на душу населення зазнав значного падіння через збройний конфлікт на Донбасі але вже у 2018 році досягнув рівня 2013 року за номінальними показниками.</w:t>
      </w:r>
    </w:p>
    <w:p w:rsidR="00F33640" w:rsidRPr="006253DF" w:rsidRDefault="00F33640" w:rsidP="004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Збройний конфлікт </w:t>
      </w:r>
      <w:r w:rsidR="00112BC6"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на Донбасі та подальше </w:t>
      </w:r>
      <w:r w:rsidR="000324A1" w:rsidRPr="006253DF">
        <w:rPr>
          <w:rFonts w:ascii="Times New Roman" w:hAnsi="Times New Roman" w:cs="Times New Roman"/>
          <w:sz w:val="28"/>
          <w:szCs w:val="28"/>
          <w:lang w:val="uk-UA"/>
        </w:rPr>
        <w:t>повномасштабне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 вторгнення у 2022 році стало  серйозним ударом для української економіки. </w:t>
      </w:r>
    </w:p>
    <w:p w:rsidR="00F33640" w:rsidRPr="006253DF" w:rsidRDefault="00F33640" w:rsidP="004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 місяці було втрачено контроль над </w:t>
      </w:r>
      <w:r w:rsidR="00112BC6" w:rsidRPr="006253D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>Азовсталлю</w:t>
      </w:r>
      <w:r w:rsidR="00112BC6" w:rsidRPr="006253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 та заводом </w:t>
      </w:r>
      <w:r w:rsidR="00112BC6" w:rsidRPr="006253D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>Азов</w:t>
      </w:r>
      <w:r w:rsidR="00112BC6" w:rsidRPr="006253D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>аша</w:t>
      </w:r>
      <w:r w:rsidR="00112BC6" w:rsidRPr="006253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, також було </w:t>
      </w:r>
      <w:r w:rsidR="00112BC6"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>зупин</w:t>
      </w:r>
      <w:r w:rsidR="00112BC6" w:rsidRPr="006253DF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112BC6"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вдіївський 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>КХЗ</w:t>
      </w:r>
      <w:r w:rsidR="00485D44" w:rsidRPr="006253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 що  вдарило по усій української промисловості. Втрата портів у Бердянську та Маріуполі значно ускладнила торгівлю зерновими</w:t>
      </w:r>
      <w:r w:rsidR="00485D44" w:rsidRPr="006253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 що може призвести до світової продовольчої кризи. Також у результаті бойових дій з</w:t>
      </w:r>
      <w:r w:rsidR="00605BFA"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азнав 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>втрат тополино-енергетичний комплекс України.</w:t>
      </w:r>
    </w:p>
    <w:p w:rsidR="001B4094" w:rsidRDefault="00F33640" w:rsidP="004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</w:t>
      </w:r>
      <w:r w:rsidR="00485D44" w:rsidRPr="006253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53DF">
        <w:rPr>
          <w:rFonts w:ascii="Times New Roman" w:hAnsi="Times New Roman" w:cs="Times New Roman"/>
          <w:sz w:val="28"/>
          <w:szCs w:val="28"/>
          <w:lang w:val="uk-UA"/>
        </w:rPr>
        <w:t xml:space="preserve"> у результаті бойових дій було пошкоджено Кременчуцький нафтопереробний</w:t>
      </w:r>
      <w:r w:rsidRPr="00F33640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485D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3640">
        <w:rPr>
          <w:rFonts w:ascii="Times New Roman" w:hAnsi="Times New Roman" w:cs="Times New Roman"/>
          <w:sz w:val="28"/>
          <w:szCs w:val="28"/>
          <w:lang w:val="uk-UA"/>
        </w:rPr>
        <w:t xml:space="preserve"> який був найбільшим в Україні виробником   палива. </w:t>
      </w:r>
      <w:r w:rsidRPr="001B4094">
        <w:rPr>
          <w:rFonts w:ascii="Times New Roman" w:hAnsi="Times New Roman" w:cs="Times New Roman"/>
          <w:sz w:val="28"/>
          <w:szCs w:val="28"/>
          <w:lang w:val="uk-UA"/>
        </w:rPr>
        <w:t>Також було пошкоджено Лисичанський нафтопереробний завод та інші нафтопереробні заводи</w:t>
      </w:r>
      <w:r w:rsidR="00485D44" w:rsidRPr="001B40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B4094">
        <w:rPr>
          <w:rFonts w:ascii="Times New Roman" w:hAnsi="Times New Roman" w:cs="Times New Roman"/>
          <w:sz w:val="28"/>
          <w:szCs w:val="28"/>
          <w:lang w:val="uk-UA"/>
        </w:rPr>
        <w:t xml:space="preserve"> що своєю чергою викликало дефіцит палива і зростання цін на харчові продукти через зростання цін доставлення.</w:t>
      </w:r>
      <w:r w:rsidR="001B4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3257" w:rsidRPr="004C3257" w:rsidRDefault="001B4094" w:rsidP="00426AA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Майбутнє української економіки є тривожним. </w:t>
      </w:r>
      <w:r w:rsidR="00F33640" w:rsidRPr="00F33640">
        <w:rPr>
          <w:rFonts w:ascii="Times New Roman" w:hAnsi="Times New Roman" w:cs="Times New Roman"/>
          <w:sz w:val="28"/>
          <w:szCs w:val="28"/>
          <w:lang w:val="uk-UA"/>
        </w:rPr>
        <w:t xml:space="preserve">За даними  Світового Банку Україна </w:t>
      </w:r>
      <w:r w:rsidR="00F33640" w:rsidRPr="001B4094">
        <w:rPr>
          <w:rFonts w:ascii="Times New Roman" w:hAnsi="Times New Roman" w:cs="Times New Roman"/>
          <w:sz w:val="28"/>
          <w:szCs w:val="28"/>
          <w:lang w:val="uk-UA"/>
        </w:rPr>
        <w:t xml:space="preserve">втратить </w:t>
      </w:r>
      <w:r w:rsidR="00F33640" w:rsidRPr="00F33640">
        <w:rPr>
          <w:rFonts w:ascii="Times New Roman" w:hAnsi="Times New Roman" w:cs="Times New Roman"/>
          <w:sz w:val="28"/>
          <w:szCs w:val="28"/>
          <w:lang w:val="uk-UA"/>
        </w:rPr>
        <w:t>понад 45% відсотків свого ВВП у номінальному виразі у 2022 році. Падіння  української економіки на понад 30% є найсерйознішою загрозою для  макроекономічної стабільності держави за усю її тридцятирічну історію</w:t>
      </w:r>
      <w:r w:rsidR="008A6D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6C5" w:rsidRDefault="00221DB5" w:rsidP="008A6D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A1073F3" wp14:editId="084AAFAE">
            <wp:extent cx="5437321" cy="265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2991" cy="26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257" w:rsidRPr="00F018F0" w:rsidRDefault="004C3257" w:rsidP="00605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8A6DAC">
        <w:rPr>
          <w:rFonts w:ascii="Times New Roman" w:hAnsi="Times New Roman" w:cs="Times New Roman"/>
          <w:sz w:val="28"/>
          <w:szCs w:val="28"/>
          <w:lang w:val="uk-UA"/>
        </w:rPr>
        <w:t>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="008A6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Макропрогноз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бідності за даними Світового Банку.</w:t>
      </w:r>
    </w:p>
    <w:p w:rsidR="00BB5B17" w:rsidRPr="004C3257" w:rsidRDefault="00BB5B17" w:rsidP="00605B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3257" w:rsidRPr="00706780" w:rsidRDefault="001B4094" w:rsidP="004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780">
        <w:rPr>
          <w:rFonts w:ascii="Times New Roman" w:hAnsi="Times New Roman" w:cs="Times New Roman"/>
          <w:sz w:val="28"/>
          <w:szCs w:val="28"/>
          <w:lang w:val="uk-UA"/>
        </w:rPr>
        <w:t>Як видно з</w:t>
      </w:r>
      <w:r w:rsidR="00D41A08">
        <w:rPr>
          <w:rFonts w:ascii="Times New Roman" w:hAnsi="Times New Roman" w:cs="Times New Roman"/>
          <w:sz w:val="28"/>
          <w:szCs w:val="28"/>
          <w:lang w:val="uk-UA"/>
        </w:rPr>
        <w:t xml:space="preserve"> рисунку</w:t>
      </w:r>
      <w:r w:rsidR="004C3257" w:rsidRPr="00706780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7067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BFA">
        <w:rPr>
          <w:rFonts w:ascii="Times New Roman" w:hAnsi="Times New Roman" w:cs="Times New Roman"/>
          <w:sz w:val="28"/>
          <w:szCs w:val="28"/>
          <w:lang w:val="uk-UA"/>
        </w:rPr>
        <w:t xml:space="preserve"> можна</w:t>
      </w:r>
      <w:r w:rsidR="004C3257" w:rsidRPr="00706780">
        <w:rPr>
          <w:rFonts w:ascii="Times New Roman" w:hAnsi="Times New Roman" w:cs="Times New Roman"/>
          <w:sz w:val="28"/>
          <w:szCs w:val="28"/>
          <w:lang w:val="uk-UA"/>
        </w:rPr>
        <w:t xml:space="preserve"> зробити висновок</w:t>
      </w:r>
      <w:r w:rsidR="00605B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3257" w:rsidRPr="00706780">
        <w:rPr>
          <w:rFonts w:ascii="Times New Roman" w:hAnsi="Times New Roman" w:cs="Times New Roman"/>
          <w:sz w:val="28"/>
          <w:szCs w:val="28"/>
          <w:lang w:val="uk-UA"/>
        </w:rPr>
        <w:t xml:space="preserve"> що українська економіка зазнала нищівних втрат</w:t>
      </w:r>
      <w:r w:rsidR="00485D44" w:rsidRPr="00706780">
        <w:rPr>
          <w:rFonts w:ascii="Times New Roman" w:hAnsi="Times New Roman" w:cs="Times New Roman"/>
          <w:sz w:val="28"/>
          <w:szCs w:val="28"/>
          <w:lang w:val="uk-UA"/>
        </w:rPr>
        <w:t xml:space="preserve"> через</w:t>
      </w:r>
      <w:r w:rsidR="00D704EF" w:rsidRPr="00706780">
        <w:rPr>
          <w:rFonts w:ascii="Times New Roman" w:hAnsi="Times New Roman" w:cs="Times New Roman"/>
          <w:sz w:val="28"/>
          <w:szCs w:val="28"/>
          <w:lang w:val="uk-UA"/>
        </w:rPr>
        <w:t xml:space="preserve"> повномасштабне вторгнення. Швидкість економічного відновлення України</w:t>
      </w:r>
      <w:r w:rsidR="00485D44" w:rsidRPr="007067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04EF" w:rsidRPr="00706780">
        <w:rPr>
          <w:rFonts w:ascii="Times New Roman" w:hAnsi="Times New Roman" w:cs="Times New Roman"/>
          <w:sz w:val="28"/>
          <w:szCs w:val="28"/>
          <w:lang w:val="uk-UA"/>
        </w:rPr>
        <w:t xml:space="preserve"> після перемоги</w:t>
      </w:r>
      <w:r w:rsidR="00485D44" w:rsidRPr="007067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04EF" w:rsidRPr="00706780">
        <w:rPr>
          <w:rFonts w:ascii="Times New Roman" w:hAnsi="Times New Roman" w:cs="Times New Roman"/>
          <w:sz w:val="28"/>
          <w:szCs w:val="28"/>
          <w:lang w:val="uk-UA"/>
        </w:rPr>
        <w:t xml:space="preserve"> буде цілком залежати від наших західних партнерів і скорішого  впровадження аналога післявоєнного Плану М</w:t>
      </w:r>
      <w:r w:rsidR="00485D44" w:rsidRPr="00706780">
        <w:rPr>
          <w:rFonts w:ascii="Times New Roman" w:hAnsi="Times New Roman" w:cs="Times New Roman"/>
          <w:sz w:val="28"/>
          <w:szCs w:val="28"/>
          <w:lang w:val="uk-UA"/>
        </w:rPr>
        <w:t>аршала та</w:t>
      </w:r>
      <w:r w:rsidR="00D704EF" w:rsidRPr="00706780">
        <w:rPr>
          <w:rFonts w:ascii="Times New Roman" w:hAnsi="Times New Roman" w:cs="Times New Roman"/>
          <w:sz w:val="28"/>
          <w:szCs w:val="28"/>
          <w:lang w:val="uk-UA"/>
        </w:rPr>
        <w:t xml:space="preserve"> від кількості зовнішніх інвестицій у економіку України. Впровадження таких змін є неможливим без наближення до стандартів ЄС</w:t>
      </w:r>
      <w:r w:rsidR="00485D44" w:rsidRPr="007067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04EF" w:rsidRPr="00706780">
        <w:rPr>
          <w:rFonts w:ascii="Times New Roman" w:hAnsi="Times New Roman" w:cs="Times New Roman"/>
          <w:sz w:val="28"/>
          <w:szCs w:val="28"/>
          <w:lang w:val="uk-UA"/>
        </w:rPr>
        <w:t xml:space="preserve"> що і буде післявоєнним пріоритетом для політичного керівництва України.</w:t>
      </w:r>
    </w:p>
    <w:p w:rsidR="00D41A08" w:rsidRDefault="00D41A08" w:rsidP="00680F3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A08" w:rsidRPr="00936D56" w:rsidRDefault="00D41A08" w:rsidP="00D41A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6D56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F33640" w:rsidRPr="00D41A08" w:rsidRDefault="00F33640" w:rsidP="005E39F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3257" w:rsidRPr="00D41A08" w:rsidRDefault="00C26C7C" w:rsidP="0042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0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F33640" w:rsidRPr="00D41A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33640" w:rsidRPr="00D41A08">
        <w:rPr>
          <w:rFonts w:ascii="Times New Roman" w:hAnsi="Times New Roman" w:cs="Times New Roman"/>
          <w:sz w:val="24"/>
          <w:szCs w:val="24"/>
          <w:lang w:val="uk-UA"/>
        </w:rPr>
        <w:t>Інтегрований графік Індексу промислового виробництва Україна.</w:t>
      </w:r>
      <w:r w:rsidR="00F33640" w:rsidRPr="00D41A08">
        <w:rPr>
          <w:rFonts w:ascii="Times New Roman" w:hAnsi="Times New Roman" w:cs="Times New Roman"/>
          <w:sz w:val="24"/>
          <w:szCs w:val="24"/>
        </w:rPr>
        <w:t xml:space="preserve">  </w:t>
      </w:r>
      <w:r w:rsidR="00F33640" w:rsidRPr="00D41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3640" w:rsidRPr="00D41A08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1" w:history="1"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minfin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industrial</w:t>
        </w:r>
        <w:r w:rsidR="00F33640" w:rsidRPr="00D41A0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F33640" w:rsidRPr="00D41A08">
        <w:rPr>
          <w:rFonts w:ascii="Times New Roman" w:hAnsi="Times New Roman" w:cs="Times New Roman"/>
          <w:sz w:val="24"/>
          <w:szCs w:val="24"/>
        </w:rPr>
        <w:t xml:space="preserve">(дата звернення: </w:t>
      </w:r>
      <w:r w:rsidR="00ED0AA6" w:rsidRPr="00D41A08">
        <w:rPr>
          <w:rFonts w:ascii="Times New Roman" w:hAnsi="Times New Roman" w:cs="Times New Roman"/>
          <w:sz w:val="24"/>
          <w:szCs w:val="24"/>
        </w:rPr>
        <w:t>20.0</w:t>
      </w:r>
      <w:r w:rsidR="00ED0AA6" w:rsidRPr="00D41A0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33640" w:rsidRPr="00D41A08">
        <w:rPr>
          <w:rFonts w:ascii="Times New Roman" w:hAnsi="Times New Roman" w:cs="Times New Roman"/>
          <w:sz w:val="24"/>
          <w:szCs w:val="24"/>
        </w:rPr>
        <w:t>.2022).</w:t>
      </w:r>
    </w:p>
    <w:p w:rsidR="00F33640" w:rsidRPr="00D41A08" w:rsidRDefault="009D343F" w:rsidP="0042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08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A3EB7" w:rsidRPr="00D41A08">
        <w:rPr>
          <w:rFonts w:ascii="Times New Roman" w:hAnsi="Times New Roman" w:cs="Times New Roman"/>
          <w:sz w:val="24"/>
          <w:szCs w:val="24"/>
        </w:rPr>
        <w:t xml:space="preserve"> </w:t>
      </w:r>
      <w:r w:rsidR="00F018F0" w:rsidRPr="00D41A08">
        <w:rPr>
          <w:rFonts w:ascii="Times New Roman" w:hAnsi="Times New Roman" w:cs="Times New Roman"/>
          <w:sz w:val="24"/>
          <w:szCs w:val="24"/>
          <w:lang w:val="uk-UA"/>
        </w:rPr>
        <w:t xml:space="preserve">Динаміка ВВП на душу населення України, Румунії та Республіки Білорусь. </w:t>
      </w:r>
      <w:r w:rsidR="007A3EB7" w:rsidRPr="00D41A08">
        <w:rPr>
          <w:rFonts w:ascii="Times New Roman" w:hAnsi="Times New Roman" w:cs="Times New Roman"/>
          <w:sz w:val="24"/>
          <w:szCs w:val="24"/>
          <w:lang w:val="uk-UA"/>
        </w:rPr>
        <w:t>URL:</w:t>
      </w:r>
      <w:r w:rsidR="0007164B" w:rsidRPr="00D41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D41A0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https://datacommons.org/place/country/UKR?category=Economics&amp;hl=ru</w:t>
        </w:r>
      </w:hyperlink>
      <w:r w:rsidR="00ED0AA6" w:rsidRPr="00D41A08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21.06.2022).</w:t>
      </w:r>
    </w:p>
    <w:p w:rsidR="0007164B" w:rsidRPr="00D41A08" w:rsidRDefault="00F33640" w:rsidP="0042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0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07164B" w:rsidRPr="00D41A08">
        <w:rPr>
          <w:rFonts w:ascii="Times New Roman" w:hAnsi="Times New Roman" w:cs="Times New Roman"/>
          <w:sz w:val="24"/>
          <w:szCs w:val="24"/>
          <w:lang w:val="uk-UA"/>
        </w:rPr>
        <w:t>Макропрогноз бідності за даними Світового Банку.</w:t>
      </w:r>
      <w:r w:rsidR="0007164B" w:rsidRPr="00D41A08">
        <w:rPr>
          <w:rFonts w:ascii="Times New Roman" w:hAnsi="Times New Roman" w:cs="Times New Roman"/>
          <w:sz w:val="24"/>
          <w:szCs w:val="24"/>
        </w:rPr>
        <w:t xml:space="preserve"> </w:t>
      </w:r>
      <w:r w:rsidR="0007164B" w:rsidRPr="00D41A08">
        <w:rPr>
          <w:rFonts w:ascii="Times New Roman" w:hAnsi="Times New Roman" w:cs="Times New Roman"/>
          <w:sz w:val="24"/>
          <w:szCs w:val="24"/>
          <w:lang w:val="uk-UA"/>
        </w:rPr>
        <w:t xml:space="preserve">URL: </w:t>
      </w:r>
      <w:r w:rsidR="0007164B" w:rsidRPr="00D41A0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7164B" w:rsidRPr="00D41A0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7164B" w:rsidRPr="00D41A0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07164B" w:rsidRPr="00D41A0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07164B" w:rsidRPr="00D41A08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07164B" w:rsidRPr="00D41A08">
        <w:rPr>
          <w:rFonts w:ascii="Times New Roman" w:hAnsi="Times New Roman" w:cs="Times New Roman"/>
          <w:sz w:val="24"/>
          <w:szCs w:val="24"/>
        </w:rPr>
        <w:instrText>://</w:instrText>
      </w:r>
      <w:r w:rsidR="0007164B" w:rsidRPr="00D41A08">
        <w:rPr>
          <w:rFonts w:ascii="Times New Roman" w:hAnsi="Times New Roman" w:cs="Times New Roman"/>
          <w:sz w:val="24"/>
          <w:szCs w:val="24"/>
          <w:lang w:val="en-US"/>
        </w:rPr>
        <w:instrText>openknowledge</w:instrText>
      </w:r>
      <w:r w:rsidR="0007164B" w:rsidRPr="00D41A08">
        <w:rPr>
          <w:rFonts w:ascii="Times New Roman" w:hAnsi="Times New Roman" w:cs="Times New Roman"/>
          <w:sz w:val="24"/>
          <w:szCs w:val="24"/>
        </w:rPr>
        <w:instrText>.</w:instrText>
      </w:r>
      <w:r w:rsidR="0007164B" w:rsidRPr="00D41A08">
        <w:rPr>
          <w:rFonts w:ascii="Times New Roman" w:hAnsi="Times New Roman" w:cs="Times New Roman"/>
          <w:sz w:val="24"/>
          <w:szCs w:val="24"/>
          <w:lang w:val="en-US"/>
        </w:rPr>
        <w:instrText>worldbank</w:instrText>
      </w:r>
      <w:r w:rsidR="0007164B" w:rsidRPr="00D41A08">
        <w:rPr>
          <w:rFonts w:ascii="Times New Roman" w:hAnsi="Times New Roman" w:cs="Times New Roman"/>
          <w:sz w:val="24"/>
          <w:szCs w:val="24"/>
        </w:rPr>
        <w:instrText>.</w:instrText>
      </w:r>
      <w:r w:rsidR="0007164B" w:rsidRPr="00D41A08">
        <w:rPr>
          <w:rFonts w:ascii="Times New Roman" w:hAnsi="Times New Roman" w:cs="Times New Roman"/>
          <w:sz w:val="24"/>
          <w:szCs w:val="24"/>
          <w:lang w:val="en-US"/>
        </w:rPr>
        <w:instrText>org </w:instrText>
      </w:r>
      <w:r w:rsidR="0007164B" w:rsidRPr="00D41A08">
        <w:rPr>
          <w:rFonts w:ascii="Times New Roman" w:hAnsi="Times New Roman" w:cs="Times New Roman"/>
          <w:sz w:val="24"/>
          <w:szCs w:val="24"/>
          <w:lang w:val="uk-UA"/>
        </w:rPr>
        <w:instrText xml:space="preserve">    </w:instrText>
      </w:r>
    </w:p>
    <w:p w:rsidR="0007164B" w:rsidRPr="00D41A08" w:rsidRDefault="0007164B" w:rsidP="0042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0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41A0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D41A08">
        <w:rPr>
          <w:rStyle w:val="a5"/>
          <w:rFonts w:ascii="Times New Roman" w:hAnsi="Times New Roman" w:cs="Times New Roman"/>
          <w:sz w:val="24"/>
          <w:szCs w:val="24"/>
          <w:lang w:val="en-US"/>
        </w:rPr>
        <w:t>https</w:t>
      </w:r>
      <w:r w:rsidRPr="00D41A08">
        <w:rPr>
          <w:rStyle w:val="a5"/>
          <w:rFonts w:ascii="Times New Roman" w:hAnsi="Times New Roman" w:cs="Times New Roman"/>
          <w:sz w:val="24"/>
          <w:szCs w:val="24"/>
        </w:rPr>
        <w:t>://</w:t>
      </w:r>
      <w:r w:rsidRPr="00D41A08">
        <w:rPr>
          <w:rStyle w:val="a5"/>
          <w:rFonts w:ascii="Times New Roman" w:hAnsi="Times New Roman" w:cs="Times New Roman"/>
          <w:sz w:val="24"/>
          <w:szCs w:val="24"/>
          <w:lang w:val="en-US"/>
        </w:rPr>
        <w:t>openknowledge</w:t>
      </w:r>
      <w:r w:rsidRPr="00D41A08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D41A08">
        <w:rPr>
          <w:rStyle w:val="a5"/>
          <w:rFonts w:ascii="Times New Roman" w:hAnsi="Times New Roman" w:cs="Times New Roman"/>
          <w:sz w:val="24"/>
          <w:szCs w:val="24"/>
          <w:lang w:val="en-US"/>
        </w:rPr>
        <w:t>worldbank</w:t>
      </w:r>
      <w:r w:rsidRPr="00D41A08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D41A08">
        <w:rPr>
          <w:rStyle w:val="a5"/>
          <w:rFonts w:ascii="Times New Roman" w:hAnsi="Times New Roman" w:cs="Times New Roman"/>
          <w:sz w:val="24"/>
          <w:szCs w:val="24"/>
          <w:lang w:val="en-US"/>
        </w:rPr>
        <w:t>org </w:t>
      </w:r>
      <w:r w:rsidRPr="00D41A08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41A08">
        <w:rPr>
          <w:rFonts w:ascii="Times New Roman" w:hAnsi="Times New Roman" w:cs="Times New Roman"/>
          <w:sz w:val="24"/>
          <w:szCs w:val="24"/>
        </w:rPr>
        <w:t xml:space="preserve"> (дата звернення: 2</w:t>
      </w:r>
      <w:r w:rsidRPr="00D41A0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41A08">
        <w:rPr>
          <w:rFonts w:ascii="Times New Roman" w:hAnsi="Times New Roman" w:cs="Times New Roman"/>
          <w:sz w:val="24"/>
          <w:szCs w:val="24"/>
        </w:rPr>
        <w:t>.0</w:t>
      </w:r>
      <w:r w:rsidRPr="00D41A0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41A08">
        <w:rPr>
          <w:rFonts w:ascii="Times New Roman" w:hAnsi="Times New Roman" w:cs="Times New Roman"/>
          <w:sz w:val="24"/>
          <w:szCs w:val="24"/>
        </w:rPr>
        <w:t>.2022).</w:t>
      </w:r>
    </w:p>
    <w:p w:rsidR="0007164B" w:rsidRPr="00D41A08" w:rsidRDefault="0007164B" w:rsidP="00426AA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5F16C5" w:rsidRPr="005E39F0" w:rsidRDefault="0007164B" w:rsidP="00426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0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F16C5" w:rsidRDefault="005F16C5" w:rsidP="006957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6C5" w:rsidRDefault="005F16C5" w:rsidP="006957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6C5" w:rsidRDefault="005F16C5" w:rsidP="006957E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F16C5" w:rsidSect="006253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35" w:rsidRDefault="00CB5235" w:rsidP="00C26C7C">
      <w:pPr>
        <w:spacing w:after="0" w:line="240" w:lineRule="auto"/>
      </w:pPr>
      <w:r>
        <w:separator/>
      </w:r>
    </w:p>
  </w:endnote>
  <w:endnote w:type="continuationSeparator" w:id="0">
    <w:p w:rsidR="00CB5235" w:rsidRDefault="00CB5235" w:rsidP="00C2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35" w:rsidRDefault="00CB5235" w:rsidP="00C26C7C">
      <w:pPr>
        <w:spacing w:after="0" w:line="240" w:lineRule="auto"/>
      </w:pPr>
      <w:r>
        <w:separator/>
      </w:r>
    </w:p>
  </w:footnote>
  <w:footnote w:type="continuationSeparator" w:id="0">
    <w:p w:rsidR="00CB5235" w:rsidRDefault="00CB5235" w:rsidP="00C2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A08AB"/>
    <w:multiLevelType w:val="hybridMultilevel"/>
    <w:tmpl w:val="26E46AA4"/>
    <w:lvl w:ilvl="0" w:tplc="06AEB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B3"/>
    <w:rsid w:val="000324A1"/>
    <w:rsid w:val="0007164B"/>
    <w:rsid w:val="000F34EB"/>
    <w:rsid w:val="000F6BE9"/>
    <w:rsid w:val="00112BC6"/>
    <w:rsid w:val="001624DC"/>
    <w:rsid w:val="00176583"/>
    <w:rsid w:val="001B4094"/>
    <w:rsid w:val="001B7954"/>
    <w:rsid w:val="00203D60"/>
    <w:rsid w:val="00221DB5"/>
    <w:rsid w:val="0025342F"/>
    <w:rsid w:val="002B3D5F"/>
    <w:rsid w:val="003540DF"/>
    <w:rsid w:val="00362136"/>
    <w:rsid w:val="003E3686"/>
    <w:rsid w:val="00426AA3"/>
    <w:rsid w:val="00485D44"/>
    <w:rsid w:val="004A5F22"/>
    <w:rsid w:val="004C3257"/>
    <w:rsid w:val="005E39F0"/>
    <w:rsid w:val="005F16C5"/>
    <w:rsid w:val="00605BFA"/>
    <w:rsid w:val="006253DF"/>
    <w:rsid w:val="00680F3F"/>
    <w:rsid w:val="006957E2"/>
    <w:rsid w:val="006D6746"/>
    <w:rsid w:val="00706780"/>
    <w:rsid w:val="00724981"/>
    <w:rsid w:val="00740465"/>
    <w:rsid w:val="007A3EB7"/>
    <w:rsid w:val="008A6DAC"/>
    <w:rsid w:val="00940F11"/>
    <w:rsid w:val="009C0A75"/>
    <w:rsid w:val="009D343F"/>
    <w:rsid w:val="00B535B2"/>
    <w:rsid w:val="00B67D31"/>
    <w:rsid w:val="00BB5B17"/>
    <w:rsid w:val="00BE7B21"/>
    <w:rsid w:val="00C26C7C"/>
    <w:rsid w:val="00CB5235"/>
    <w:rsid w:val="00CF19B3"/>
    <w:rsid w:val="00D41A08"/>
    <w:rsid w:val="00D61A57"/>
    <w:rsid w:val="00D704EF"/>
    <w:rsid w:val="00D73970"/>
    <w:rsid w:val="00DD30A6"/>
    <w:rsid w:val="00EB2B29"/>
    <w:rsid w:val="00ED0AA6"/>
    <w:rsid w:val="00F018F0"/>
    <w:rsid w:val="00F3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C984E-5CA6-4163-B05C-867C11B8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4B"/>
  </w:style>
  <w:style w:type="paragraph" w:styleId="1">
    <w:name w:val="heading 1"/>
    <w:basedOn w:val="a"/>
    <w:next w:val="a"/>
    <w:link w:val="10"/>
    <w:uiPriority w:val="9"/>
    <w:qFormat/>
    <w:rsid w:val="00B5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34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35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C2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7C"/>
  </w:style>
  <w:style w:type="paragraph" w:styleId="a8">
    <w:name w:val="footer"/>
    <w:basedOn w:val="a"/>
    <w:link w:val="a9"/>
    <w:uiPriority w:val="99"/>
    <w:unhideWhenUsed/>
    <w:rsid w:val="00C2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7C"/>
  </w:style>
  <w:style w:type="character" w:styleId="aa">
    <w:name w:val="FollowedHyperlink"/>
    <w:basedOn w:val="a0"/>
    <w:uiPriority w:val="99"/>
    <w:semiHidden/>
    <w:unhideWhenUsed/>
    <w:rsid w:val="00ED0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commons.org/place/country/UKR?category=Economics&amp;hl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ex.minfin.com.ua/economy/index/industria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D950-6ADD-4EFB-A188-BBEBCEB8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</dc:creator>
  <cp:lastModifiedBy>Учетная запись Майкрософт</cp:lastModifiedBy>
  <cp:revision>21</cp:revision>
  <dcterms:created xsi:type="dcterms:W3CDTF">2022-06-24T12:56:00Z</dcterms:created>
  <dcterms:modified xsi:type="dcterms:W3CDTF">2022-10-17T11:41:00Z</dcterms:modified>
</cp:coreProperties>
</file>