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1B" w:rsidRPr="00E630BD" w:rsidRDefault="00ED501B" w:rsidP="00FA2660">
      <w:pPr>
        <w:spacing w:after="0" w:line="360" w:lineRule="auto"/>
        <w:ind w:left="-426"/>
        <w:jc w:val="center"/>
        <w:rPr>
          <w:rFonts w:ascii="Times New Roman" w:hAnsi="Times New Roman" w:cs="Times New Roman"/>
          <w:b/>
          <w:sz w:val="28"/>
          <w:szCs w:val="28"/>
          <w:shd w:val="clear" w:color="auto" w:fill="FFFFFF"/>
          <w:lang w:val="ru-RU"/>
        </w:rPr>
      </w:pPr>
      <w:r w:rsidRPr="00E630BD">
        <w:rPr>
          <w:rFonts w:ascii="Times New Roman" w:hAnsi="Times New Roman" w:cs="Times New Roman"/>
          <w:b/>
          <w:sz w:val="28"/>
          <w:szCs w:val="28"/>
          <w:shd w:val="clear" w:color="auto" w:fill="FFFFFF"/>
        </w:rPr>
        <w:t>МІНІСТЕРСТВО</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ОСВІТИ</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І</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НАУКИ</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УКРАЇНИ</w:t>
      </w:r>
      <w:r w:rsidRPr="00E630BD">
        <w:rPr>
          <w:rFonts w:ascii="Times New Roman" w:hAnsi="Times New Roman" w:cs="Times New Roman"/>
          <w:b/>
          <w:sz w:val="28"/>
          <w:szCs w:val="28"/>
        </w:rPr>
        <w:br/>
      </w:r>
      <w:r w:rsidRPr="00E630BD">
        <w:rPr>
          <w:rFonts w:ascii="Times New Roman" w:hAnsi="Times New Roman" w:cs="Times New Roman"/>
          <w:b/>
          <w:sz w:val="28"/>
          <w:szCs w:val="28"/>
          <w:shd w:val="clear" w:color="auto" w:fill="FFFFFF"/>
        </w:rPr>
        <w:t>ДЕРЖАВНИЙ</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ВИЩИЙ</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НАВЧАЛЬНИЙ</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ЗАКЛАД</w:t>
      </w:r>
      <w:r w:rsidRPr="00E630BD">
        <w:rPr>
          <w:rFonts w:ascii="Times New Roman" w:hAnsi="Times New Roman" w:cs="Times New Roman"/>
          <w:b/>
          <w:sz w:val="28"/>
          <w:szCs w:val="28"/>
        </w:rPr>
        <w:br/>
      </w:r>
      <w:r w:rsidRPr="00E630BD">
        <w:rPr>
          <w:rFonts w:ascii="Times New Roman" w:hAnsi="Times New Roman" w:cs="Times New Roman"/>
          <w:b/>
          <w:sz w:val="28"/>
          <w:szCs w:val="28"/>
          <w:shd w:val="clear" w:color="auto" w:fill="FFFFFF"/>
        </w:rPr>
        <w:t>ДОНЕЦЬКИЙ</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НАЦІОНАЛЬНИЙ</w:t>
      </w:r>
      <w:r w:rsidRPr="00E630BD">
        <w:rPr>
          <w:rStyle w:val="apple-converted-space"/>
          <w:rFonts w:ascii="Times New Roman" w:hAnsi="Times New Roman" w:cs="Times New Roman"/>
          <w:b/>
          <w:sz w:val="28"/>
          <w:szCs w:val="28"/>
          <w:shd w:val="clear" w:color="auto" w:fill="FFFFFF"/>
        </w:rPr>
        <w:t xml:space="preserve">  </w:t>
      </w:r>
      <w:r w:rsidRPr="00E630BD">
        <w:rPr>
          <w:rFonts w:ascii="Times New Roman" w:hAnsi="Times New Roman" w:cs="Times New Roman"/>
          <w:b/>
          <w:sz w:val="28"/>
          <w:szCs w:val="28"/>
          <w:shd w:val="clear" w:color="auto" w:fill="FFFFFF"/>
        </w:rPr>
        <w:t>ТЕХНІЧНИЙ  УНІВЕРСИТЕТ</w:t>
      </w:r>
    </w:p>
    <w:p w:rsidR="00ED501B" w:rsidRPr="00E630BD" w:rsidRDefault="00ED501B" w:rsidP="00FA2660">
      <w:pPr>
        <w:spacing w:after="0" w:line="360" w:lineRule="auto"/>
        <w:ind w:left="-426"/>
        <w:jc w:val="center"/>
        <w:rPr>
          <w:rFonts w:ascii="Times New Roman" w:hAnsi="Times New Roman" w:cs="Times New Roman"/>
          <w:b/>
          <w:sz w:val="28"/>
          <w:szCs w:val="28"/>
          <w:shd w:val="clear" w:color="auto" w:fill="FFFFFF"/>
          <w:lang w:val="ru-RU"/>
        </w:rPr>
      </w:pPr>
      <w:proofErr w:type="gramStart"/>
      <w:r w:rsidRPr="00E630BD">
        <w:rPr>
          <w:rFonts w:ascii="Times New Roman" w:hAnsi="Times New Roman" w:cs="Times New Roman"/>
          <w:b/>
          <w:sz w:val="28"/>
          <w:szCs w:val="28"/>
          <w:shd w:val="clear" w:color="auto" w:fill="FFFFFF"/>
          <w:lang w:val="ru-RU"/>
        </w:rPr>
        <w:t>КАФЕДРА  УПРАВЛІННЯ</w:t>
      </w:r>
      <w:proofErr w:type="gramEnd"/>
      <w:r w:rsidRPr="00E630BD">
        <w:rPr>
          <w:rFonts w:ascii="Times New Roman" w:hAnsi="Times New Roman" w:cs="Times New Roman"/>
          <w:b/>
          <w:sz w:val="28"/>
          <w:szCs w:val="28"/>
          <w:shd w:val="clear" w:color="auto" w:fill="FFFFFF"/>
          <w:lang w:val="ru-RU"/>
        </w:rPr>
        <w:t xml:space="preserve">  І  ФІНАНСОВО-ЕКОНОМІЧНОЇ  БЕЗПЕКИ</w:t>
      </w: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Default="00ED501B" w:rsidP="00FA2660">
      <w:pPr>
        <w:spacing w:after="0" w:line="360" w:lineRule="auto"/>
        <w:ind w:left="-425"/>
        <w:jc w:val="center"/>
        <w:rPr>
          <w:rFonts w:ascii="Times New Roman" w:hAnsi="Times New Roman" w:cs="Times New Roman"/>
          <w:color w:val="333333"/>
          <w:sz w:val="28"/>
          <w:szCs w:val="28"/>
          <w:shd w:val="clear" w:color="auto" w:fill="FFFFFF"/>
          <w:lang w:val="ru-RU"/>
        </w:rPr>
      </w:pPr>
    </w:p>
    <w:p w:rsidR="00ED501B" w:rsidRPr="002A0ECF" w:rsidRDefault="00ED501B" w:rsidP="00FA2660">
      <w:pPr>
        <w:spacing w:after="0" w:line="360" w:lineRule="auto"/>
        <w:ind w:left="-425"/>
        <w:jc w:val="center"/>
        <w:rPr>
          <w:rFonts w:ascii="Times New Roman" w:hAnsi="Times New Roman" w:cs="Times New Roman"/>
          <w:b/>
          <w:sz w:val="28"/>
          <w:szCs w:val="28"/>
        </w:rPr>
      </w:pPr>
      <w:r w:rsidRPr="007327CD">
        <w:rPr>
          <w:rFonts w:ascii="Times New Roman" w:hAnsi="Times New Roman" w:cs="Times New Roman"/>
          <w:b/>
          <w:sz w:val="28"/>
          <w:szCs w:val="28"/>
          <w:lang w:val="ru-RU"/>
        </w:rPr>
        <w:t xml:space="preserve">МЕТОДИЧНІ </w:t>
      </w:r>
      <w:r>
        <w:rPr>
          <w:rFonts w:ascii="Times New Roman" w:hAnsi="Times New Roman" w:cs="Times New Roman"/>
          <w:b/>
          <w:sz w:val="28"/>
          <w:szCs w:val="28"/>
        </w:rPr>
        <w:t>РЕКОМЕНДАЦІЇ</w:t>
      </w:r>
    </w:p>
    <w:p w:rsidR="00ED501B" w:rsidRPr="007327CD" w:rsidRDefault="00ED501B" w:rsidP="00FA2660">
      <w:pPr>
        <w:spacing w:after="0" w:line="360" w:lineRule="auto"/>
        <w:ind w:left="-425"/>
        <w:jc w:val="center"/>
        <w:rPr>
          <w:rFonts w:ascii="Times New Roman" w:hAnsi="Times New Roman" w:cs="Times New Roman"/>
          <w:b/>
          <w:sz w:val="28"/>
          <w:szCs w:val="28"/>
          <w:lang w:val="ru-RU"/>
        </w:rPr>
      </w:pPr>
      <w:r w:rsidRPr="007327CD">
        <w:rPr>
          <w:rFonts w:ascii="Times New Roman" w:hAnsi="Times New Roman" w:cs="Times New Roman"/>
          <w:b/>
          <w:sz w:val="28"/>
          <w:szCs w:val="28"/>
          <w:lang w:val="ru-RU"/>
        </w:rPr>
        <w:t>ДО ВИКОНАННЯ КУРСОВОЇ РОБОТИ</w:t>
      </w:r>
    </w:p>
    <w:p w:rsidR="00ED501B" w:rsidRPr="007327CD" w:rsidRDefault="00ED501B" w:rsidP="00FA2660">
      <w:pPr>
        <w:spacing w:after="0" w:line="360" w:lineRule="auto"/>
        <w:ind w:left="-425"/>
        <w:jc w:val="center"/>
        <w:rPr>
          <w:rFonts w:ascii="Times New Roman" w:hAnsi="Times New Roman" w:cs="Times New Roman"/>
          <w:b/>
          <w:sz w:val="28"/>
          <w:szCs w:val="28"/>
          <w:lang w:val="ru-RU"/>
        </w:rPr>
      </w:pPr>
    </w:p>
    <w:p w:rsidR="00ED501B" w:rsidRPr="007327CD" w:rsidRDefault="00ED501B" w:rsidP="00FA2660">
      <w:pPr>
        <w:spacing w:after="0" w:line="360" w:lineRule="auto"/>
        <w:ind w:left="-425"/>
        <w:jc w:val="center"/>
        <w:rPr>
          <w:rFonts w:ascii="Times New Roman" w:hAnsi="Times New Roman" w:cs="Times New Roman"/>
          <w:b/>
          <w:color w:val="000000"/>
          <w:sz w:val="28"/>
          <w:szCs w:val="28"/>
        </w:rPr>
      </w:pPr>
      <w:r w:rsidRPr="007327CD">
        <w:rPr>
          <w:rFonts w:ascii="Times New Roman" w:hAnsi="Times New Roman" w:cs="Times New Roman"/>
          <w:b/>
          <w:color w:val="000000"/>
          <w:sz w:val="28"/>
          <w:szCs w:val="28"/>
        </w:rPr>
        <w:t>з навчальної дисципліни</w:t>
      </w:r>
    </w:p>
    <w:p w:rsidR="00ED501B" w:rsidRPr="007327CD" w:rsidRDefault="000400EB" w:rsidP="00FA2660">
      <w:pPr>
        <w:spacing w:after="0" w:line="360" w:lineRule="auto"/>
        <w:ind w:left="-425"/>
        <w:jc w:val="center"/>
        <w:rPr>
          <w:rFonts w:ascii="Times New Roman" w:hAnsi="Times New Roman" w:cs="Times New Roman"/>
          <w:b/>
          <w:color w:val="000000"/>
          <w:sz w:val="28"/>
          <w:szCs w:val="28"/>
        </w:rPr>
      </w:pPr>
      <w:r>
        <w:rPr>
          <w:rFonts w:ascii="Times New Roman" w:hAnsi="Times New Roman" w:cs="Times New Roman"/>
          <w:b/>
          <w:color w:val="000000"/>
          <w:sz w:val="28"/>
          <w:szCs w:val="28"/>
        </w:rPr>
        <w:t>«УПРАВЛІННЯ ФІНАНСОВИ</w:t>
      </w:r>
      <w:r w:rsidR="00FF3DAC">
        <w:rPr>
          <w:rFonts w:ascii="Times New Roman" w:hAnsi="Times New Roman" w:cs="Times New Roman"/>
          <w:b/>
          <w:color w:val="000000"/>
          <w:sz w:val="28"/>
          <w:szCs w:val="28"/>
        </w:rPr>
        <w:t>МИ РИЗИКАМИ</w:t>
      </w:r>
      <w:r w:rsidR="00ED501B" w:rsidRPr="00FF3DAC">
        <w:rPr>
          <w:rFonts w:ascii="Times New Roman" w:hAnsi="Times New Roman" w:cs="Times New Roman"/>
          <w:b/>
          <w:color w:val="000000"/>
          <w:sz w:val="28"/>
          <w:szCs w:val="28"/>
        </w:rPr>
        <w:t>»</w:t>
      </w:r>
    </w:p>
    <w:p w:rsidR="00ED501B" w:rsidRPr="007327CD" w:rsidRDefault="00ED501B" w:rsidP="00FA2660">
      <w:pPr>
        <w:spacing w:after="0" w:line="360" w:lineRule="auto"/>
        <w:ind w:left="-425"/>
        <w:jc w:val="center"/>
        <w:rPr>
          <w:rFonts w:ascii="Times New Roman" w:hAnsi="Times New Roman" w:cs="Times New Roman"/>
          <w:b/>
          <w:color w:val="000000"/>
          <w:sz w:val="28"/>
          <w:szCs w:val="28"/>
        </w:rPr>
      </w:pPr>
      <w:r w:rsidRPr="007327CD">
        <w:rPr>
          <w:rFonts w:ascii="Times New Roman" w:hAnsi="Times New Roman" w:cs="Times New Roman"/>
          <w:b/>
          <w:color w:val="000000"/>
          <w:sz w:val="28"/>
          <w:szCs w:val="28"/>
        </w:rPr>
        <w:t>для студентів всіх форм навчання</w:t>
      </w:r>
    </w:p>
    <w:p w:rsidR="00ED501B" w:rsidRPr="007327CD" w:rsidRDefault="00ED501B" w:rsidP="00FA2660">
      <w:pPr>
        <w:spacing w:after="0" w:line="360" w:lineRule="auto"/>
        <w:ind w:left="-425"/>
        <w:jc w:val="center"/>
        <w:rPr>
          <w:rFonts w:ascii="Times New Roman" w:hAnsi="Times New Roman" w:cs="Times New Roman"/>
          <w:b/>
          <w:sz w:val="28"/>
          <w:szCs w:val="28"/>
        </w:rPr>
      </w:pPr>
      <w:r>
        <w:rPr>
          <w:rFonts w:ascii="Times New Roman" w:hAnsi="Times New Roman" w:cs="Times New Roman"/>
          <w:b/>
          <w:color w:val="000000"/>
          <w:sz w:val="28"/>
          <w:szCs w:val="28"/>
        </w:rPr>
        <w:t>галузі знань 07 Управління та адміністрування</w:t>
      </w:r>
    </w:p>
    <w:p w:rsidR="00ED501B" w:rsidRPr="001551A4" w:rsidRDefault="001551A4" w:rsidP="00FA2660">
      <w:pPr>
        <w:spacing w:after="0" w:line="360" w:lineRule="auto"/>
        <w:ind w:left="-425"/>
        <w:jc w:val="center"/>
        <w:rPr>
          <w:rFonts w:ascii="Times New Roman" w:hAnsi="Times New Roman" w:cs="Times New Roman"/>
          <w:b/>
          <w:sz w:val="28"/>
          <w:szCs w:val="28"/>
        </w:rPr>
      </w:pPr>
      <w:r w:rsidRPr="001551A4">
        <w:rPr>
          <w:rFonts w:ascii="Times New Roman" w:hAnsi="Times New Roman" w:cs="Times New Roman"/>
          <w:b/>
          <w:sz w:val="28"/>
          <w:szCs w:val="28"/>
        </w:rPr>
        <w:t xml:space="preserve">спеціальності </w:t>
      </w:r>
      <w:r>
        <w:rPr>
          <w:rFonts w:ascii="Times New Roman" w:hAnsi="Times New Roman" w:cs="Times New Roman"/>
          <w:b/>
          <w:sz w:val="28"/>
          <w:szCs w:val="28"/>
        </w:rPr>
        <w:t>072 Фінанси, банківська справа та страхування</w:t>
      </w: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Pr="0012396F" w:rsidRDefault="00ED501B" w:rsidP="00FA2660">
      <w:pPr>
        <w:spacing w:after="0" w:line="360" w:lineRule="auto"/>
        <w:ind w:left="-425"/>
        <w:jc w:val="center"/>
        <w:rPr>
          <w:rFonts w:ascii="Times New Roman" w:hAnsi="Times New Roman" w:cs="Times New Roman"/>
          <w:sz w:val="28"/>
          <w:szCs w:val="28"/>
        </w:rPr>
      </w:pPr>
    </w:p>
    <w:p w:rsidR="00ED501B" w:rsidRDefault="00ED501B" w:rsidP="00FA2660">
      <w:pPr>
        <w:spacing w:after="0" w:line="360" w:lineRule="auto"/>
        <w:ind w:left="-425"/>
        <w:jc w:val="center"/>
        <w:rPr>
          <w:rFonts w:ascii="Times New Roman" w:hAnsi="Times New Roman" w:cs="Times New Roman"/>
          <w:sz w:val="28"/>
          <w:szCs w:val="28"/>
        </w:rPr>
      </w:pPr>
    </w:p>
    <w:p w:rsidR="00ED501B" w:rsidRDefault="00ED501B" w:rsidP="00FA2660">
      <w:pPr>
        <w:spacing w:after="0" w:line="360" w:lineRule="auto"/>
        <w:ind w:left="-425"/>
        <w:jc w:val="center"/>
        <w:rPr>
          <w:rFonts w:ascii="Times New Roman" w:hAnsi="Times New Roman" w:cs="Times New Roman"/>
          <w:sz w:val="28"/>
          <w:szCs w:val="28"/>
        </w:rPr>
      </w:pPr>
    </w:p>
    <w:p w:rsidR="001551A4" w:rsidRDefault="001551A4" w:rsidP="00FA2660">
      <w:pPr>
        <w:spacing w:after="0" w:line="360" w:lineRule="auto"/>
        <w:ind w:left="-425"/>
        <w:jc w:val="center"/>
        <w:rPr>
          <w:rFonts w:ascii="Times New Roman" w:hAnsi="Times New Roman" w:cs="Times New Roman"/>
          <w:sz w:val="28"/>
          <w:szCs w:val="28"/>
        </w:rPr>
      </w:pPr>
    </w:p>
    <w:p w:rsidR="001551A4" w:rsidRDefault="001551A4" w:rsidP="00FA2660">
      <w:pPr>
        <w:spacing w:after="0" w:line="360" w:lineRule="auto"/>
        <w:ind w:left="-425"/>
        <w:jc w:val="center"/>
        <w:rPr>
          <w:rFonts w:ascii="Times New Roman" w:hAnsi="Times New Roman" w:cs="Times New Roman"/>
          <w:sz w:val="28"/>
          <w:szCs w:val="28"/>
        </w:rPr>
      </w:pPr>
    </w:p>
    <w:p w:rsidR="001551A4" w:rsidRDefault="001551A4" w:rsidP="00FA2660">
      <w:pPr>
        <w:spacing w:after="0" w:line="360" w:lineRule="auto"/>
        <w:ind w:left="-425"/>
        <w:jc w:val="center"/>
        <w:rPr>
          <w:rFonts w:ascii="Times New Roman" w:hAnsi="Times New Roman" w:cs="Times New Roman"/>
          <w:sz w:val="28"/>
          <w:szCs w:val="28"/>
        </w:rPr>
      </w:pPr>
    </w:p>
    <w:p w:rsidR="00ED501B" w:rsidRPr="00995ED1" w:rsidRDefault="00ED501B" w:rsidP="00FA2660">
      <w:pPr>
        <w:spacing w:after="0" w:line="360" w:lineRule="auto"/>
        <w:ind w:left="-426"/>
        <w:jc w:val="center"/>
        <w:rPr>
          <w:rFonts w:ascii="Times New Roman" w:hAnsi="Times New Roman" w:cs="Times New Roman"/>
          <w:b/>
          <w:sz w:val="28"/>
          <w:szCs w:val="28"/>
        </w:rPr>
        <w:sectPr w:rsidR="00ED501B" w:rsidRPr="00995ED1" w:rsidSect="006014E4">
          <w:headerReference w:type="default" r:id="rId8"/>
          <w:footerReference w:type="default" r:id="rId9"/>
          <w:footerReference w:type="first" r:id="rId10"/>
          <w:pgSz w:w="11906" w:h="16838"/>
          <w:pgMar w:top="1134" w:right="850" w:bottom="709" w:left="1701" w:header="708" w:footer="708" w:gutter="0"/>
          <w:cols w:space="720"/>
          <w:titlePg/>
          <w:docGrid w:linePitch="360"/>
        </w:sectPr>
      </w:pPr>
      <w:r>
        <w:rPr>
          <w:rFonts w:ascii="Times New Roman" w:hAnsi="Times New Roman" w:cs="Times New Roman"/>
          <w:b/>
          <w:sz w:val="28"/>
          <w:szCs w:val="28"/>
        </w:rPr>
        <w:t>Покровськ, 20</w:t>
      </w:r>
      <w:r w:rsidRPr="00995ED1">
        <w:rPr>
          <w:rFonts w:ascii="Times New Roman" w:hAnsi="Times New Roman" w:cs="Times New Roman"/>
          <w:b/>
          <w:sz w:val="28"/>
          <w:szCs w:val="28"/>
        </w:rPr>
        <w:t>20</w:t>
      </w:r>
    </w:p>
    <w:p w:rsidR="005A4D99" w:rsidRPr="005A4D99" w:rsidRDefault="005A4D99" w:rsidP="005A4D99">
      <w:pPr>
        <w:spacing w:after="0" w:line="360" w:lineRule="auto"/>
        <w:ind w:right="142"/>
        <w:jc w:val="both"/>
        <w:rPr>
          <w:rFonts w:ascii="Times New Roman" w:hAnsi="Times New Roman" w:cs="Times New Roman"/>
          <w:b/>
          <w:sz w:val="28"/>
          <w:szCs w:val="28"/>
        </w:rPr>
      </w:pPr>
      <w:r w:rsidRPr="005A4D99">
        <w:rPr>
          <w:rFonts w:ascii="Times New Roman" w:hAnsi="Times New Roman" w:cs="Times New Roman"/>
          <w:b/>
          <w:sz w:val="28"/>
          <w:szCs w:val="28"/>
        </w:rPr>
        <w:lastRenderedPageBreak/>
        <w:t>УДК</w:t>
      </w:r>
      <w:r>
        <w:rPr>
          <w:rFonts w:ascii="Times New Roman" w:hAnsi="Times New Roman" w:cs="Times New Roman"/>
          <w:b/>
          <w:sz w:val="28"/>
          <w:szCs w:val="28"/>
        </w:rPr>
        <w:t xml:space="preserve"> 336:005.334</w:t>
      </w:r>
      <w:r w:rsidRPr="00EB365F">
        <w:rPr>
          <w:rFonts w:ascii="Times New Roman" w:hAnsi="Times New Roman" w:cs="Times New Roman"/>
          <w:b/>
          <w:sz w:val="28"/>
          <w:szCs w:val="28"/>
        </w:rPr>
        <w:t>]</w:t>
      </w:r>
      <w:r>
        <w:rPr>
          <w:rFonts w:ascii="Times New Roman" w:hAnsi="Times New Roman" w:cs="Times New Roman"/>
          <w:b/>
          <w:sz w:val="28"/>
          <w:szCs w:val="28"/>
        </w:rPr>
        <w:t>(072)</w:t>
      </w:r>
    </w:p>
    <w:p w:rsidR="005A4D99" w:rsidRPr="005A4D99" w:rsidRDefault="005A4D99" w:rsidP="005A4D99">
      <w:pPr>
        <w:spacing w:after="0" w:line="360" w:lineRule="auto"/>
        <w:ind w:right="142"/>
        <w:jc w:val="both"/>
        <w:rPr>
          <w:rFonts w:ascii="Times New Roman" w:hAnsi="Times New Roman" w:cs="Times New Roman"/>
          <w:b/>
          <w:sz w:val="28"/>
          <w:szCs w:val="28"/>
        </w:rPr>
      </w:pPr>
      <w:r w:rsidRPr="005A4D99">
        <w:rPr>
          <w:rFonts w:ascii="Times New Roman" w:hAnsi="Times New Roman" w:cs="Times New Roman"/>
          <w:b/>
          <w:sz w:val="28"/>
          <w:szCs w:val="28"/>
        </w:rPr>
        <w:t>М</w:t>
      </w:r>
      <w:r>
        <w:rPr>
          <w:rFonts w:ascii="Times New Roman" w:hAnsi="Times New Roman" w:cs="Times New Roman"/>
          <w:b/>
          <w:sz w:val="28"/>
          <w:szCs w:val="28"/>
        </w:rPr>
        <w:t xml:space="preserve"> 54</w:t>
      </w:r>
      <w:r w:rsidRPr="005A4D99">
        <w:rPr>
          <w:rFonts w:ascii="Times New Roman" w:hAnsi="Times New Roman" w:cs="Times New Roman"/>
          <w:b/>
          <w:sz w:val="28"/>
          <w:szCs w:val="28"/>
        </w:rPr>
        <w:t xml:space="preserve"> </w:t>
      </w:r>
    </w:p>
    <w:p w:rsidR="00ED501B" w:rsidRPr="00E97238" w:rsidRDefault="00ED501B" w:rsidP="00AA70B0">
      <w:pPr>
        <w:spacing w:after="0" w:line="360" w:lineRule="auto"/>
        <w:ind w:right="142" w:firstLine="709"/>
        <w:jc w:val="both"/>
        <w:rPr>
          <w:rFonts w:ascii="Times New Roman" w:hAnsi="Times New Roman" w:cs="Times New Roman"/>
          <w:sz w:val="28"/>
          <w:szCs w:val="28"/>
        </w:rPr>
      </w:pPr>
      <w:r w:rsidRPr="00E97238">
        <w:rPr>
          <w:rFonts w:ascii="Times New Roman" w:hAnsi="Times New Roman" w:cs="Times New Roman"/>
          <w:sz w:val="28"/>
          <w:szCs w:val="28"/>
        </w:rPr>
        <w:t xml:space="preserve">Методичні рекомендації до виконання курсової роботи з навчальної дисципліни </w:t>
      </w:r>
      <w:r w:rsidRPr="00FF3DAC">
        <w:rPr>
          <w:rFonts w:ascii="Times New Roman" w:hAnsi="Times New Roman" w:cs="Times New Roman"/>
          <w:sz w:val="28"/>
          <w:szCs w:val="28"/>
        </w:rPr>
        <w:t>«</w:t>
      </w:r>
      <w:r w:rsidR="00FF3DAC">
        <w:rPr>
          <w:rFonts w:ascii="Times New Roman" w:hAnsi="Times New Roman" w:cs="Times New Roman"/>
          <w:sz w:val="28"/>
          <w:szCs w:val="28"/>
        </w:rPr>
        <w:t>Управління фінансовими ризиками</w:t>
      </w:r>
      <w:r w:rsidRPr="00FF3DAC">
        <w:rPr>
          <w:rFonts w:ascii="Times New Roman" w:hAnsi="Times New Roman" w:cs="Times New Roman"/>
          <w:sz w:val="28"/>
          <w:szCs w:val="28"/>
        </w:rPr>
        <w:t>»</w:t>
      </w:r>
      <w:r w:rsidRPr="00E97238">
        <w:rPr>
          <w:rFonts w:ascii="Times New Roman" w:hAnsi="Times New Roman" w:cs="Times New Roman"/>
          <w:sz w:val="28"/>
          <w:szCs w:val="28"/>
        </w:rPr>
        <w:t xml:space="preserve"> для студентів всіх форм навчання галузі знань 07 Управління та адміністрування </w:t>
      </w:r>
      <w:r w:rsidR="001551A4">
        <w:rPr>
          <w:rFonts w:ascii="Times New Roman" w:hAnsi="Times New Roman" w:cs="Times New Roman"/>
          <w:sz w:val="28"/>
          <w:szCs w:val="28"/>
        </w:rPr>
        <w:t>спеціальності 072</w:t>
      </w:r>
      <w:r w:rsidR="00AA70B0">
        <w:rPr>
          <w:rFonts w:ascii="Times New Roman" w:hAnsi="Times New Roman" w:cs="Times New Roman"/>
          <w:sz w:val="28"/>
          <w:szCs w:val="28"/>
        </w:rPr>
        <w:t> </w:t>
      </w:r>
      <w:r w:rsidR="001551A4">
        <w:rPr>
          <w:rFonts w:ascii="Times New Roman" w:hAnsi="Times New Roman" w:cs="Times New Roman"/>
          <w:sz w:val="28"/>
          <w:szCs w:val="28"/>
        </w:rPr>
        <w:t xml:space="preserve">Фінанси, банківська справа та страхування </w:t>
      </w:r>
      <w:r w:rsidR="005A4D99" w:rsidRPr="005A4D99">
        <w:rPr>
          <w:rFonts w:ascii="Times New Roman" w:hAnsi="Times New Roman" w:cs="Times New Roman"/>
          <w:sz w:val="28"/>
          <w:szCs w:val="28"/>
        </w:rPr>
        <w:t>[</w:t>
      </w:r>
      <w:r w:rsidR="005A4D99">
        <w:rPr>
          <w:rFonts w:ascii="Times New Roman" w:hAnsi="Times New Roman" w:cs="Times New Roman"/>
          <w:sz w:val="28"/>
          <w:szCs w:val="28"/>
        </w:rPr>
        <w:t>Електронний ресурс</w:t>
      </w:r>
      <w:r w:rsidR="005A4D99" w:rsidRPr="005A4D99">
        <w:rPr>
          <w:rFonts w:ascii="Times New Roman" w:hAnsi="Times New Roman" w:cs="Times New Roman"/>
          <w:sz w:val="28"/>
          <w:szCs w:val="28"/>
        </w:rPr>
        <w:t xml:space="preserve">] </w:t>
      </w:r>
      <w:r w:rsidR="005A4D99">
        <w:rPr>
          <w:rFonts w:ascii="Times New Roman" w:hAnsi="Times New Roman" w:cs="Times New Roman"/>
          <w:sz w:val="28"/>
          <w:szCs w:val="28"/>
        </w:rPr>
        <w:t>/ уклад. В.М. Антоненко, Л.</w:t>
      </w:r>
      <w:r w:rsidR="00FF3DAC">
        <w:rPr>
          <w:rFonts w:ascii="Times New Roman" w:hAnsi="Times New Roman" w:cs="Times New Roman"/>
          <w:sz w:val="28"/>
          <w:szCs w:val="28"/>
        </w:rPr>
        <w:t>Л. Катранжи, Ю.О.</w:t>
      </w:r>
      <w:r w:rsidR="00AA70B0">
        <w:rPr>
          <w:rFonts w:ascii="Times New Roman" w:hAnsi="Times New Roman" w:cs="Times New Roman"/>
          <w:sz w:val="28"/>
          <w:szCs w:val="28"/>
        </w:rPr>
        <w:t> </w:t>
      </w:r>
      <w:r w:rsidR="005A4D99">
        <w:rPr>
          <w:rFonts w:ascii="Times New Roman" w:hAnsi="Times New Roman" w:cs="Times New Roman"/>
          <w:sz w:val="28"/>
          <w:szCs w:val="28"/>
        </w:rPr>
        <w:t>Коваленко, А.</w:t>
      </w:r>
      <w:r w:rsidR="00FF3DAC">
        <w:rPr>
          <w:rFonts w:ascii="Times New Roman" w:hAnsi="Times New Roman" w:cs="Times New Roman"/>
          <w:sz w:val="28"/>
          <w:szCs w:val="28"/>
        </w:rPr>
        <w:t>С. Марина.</w:t>
      </w:r>
      <w:r w:rsidR="006014E4">
        <w:rPr>
          <w:rFonts w:ascii="Times New Roman" w:hAnsi="Times New Roman" w:cs="Times New Roman"/>
          <w:sz w:val="28"/>
          <w:szCs w:val="28"/>
        </w:rPr>
        <w:t xml:space="preserve"> </w:t>
      </w:r>
      <w:r w:rsidR="005817DC">
        <w:rPr>
          <w:rFonts w:ascii="Times New Roman" w:hAnsi="Times New Roman" w:cs="Times New Roman"/>
          <w:sz w:val="28"/>
          <w:szCs w:val="28"/>
        </w:rPr>
        <w:t xml:space="preserve">– Покровськ : ДонНТУ, 2020. – </w:t>
      </w:r>
      <w:r w:rsidR="00CF5DDF">
        <w:rPr>
          <w:rFonts w:ascii="Times New Roman" w:hAnsi="Times New Roman" w:cs="Times New Roman"/>
          <w:sz w:val="28"/>
          <w:szCs w:val="28"/>
        </w:rPr>
        <w:t>34</w:t>
      </w:r>
      <w:r w:rsidRPr="00E97238">
        <w:rPr>
          <w:rFonts w:ascii="Times New Roman" w:hAnsi="Times New Roman" w:cs="Times New Roman"/>
          <w:sz w:val="28"/>
          <w:szCs w:val="28"/>
        </w:rPr>
        <w:t xml:space="preserve"> с.</w:t>
      </w:r>
    </w:p>
    <w:p w:rsidR="001C5873" w:rsidRDefault="001C5873" w:rsidP="00AA70B0">
      <w:pPr>
        <w:spacing w:after="0" w:line="360" w:lineRule="auto"/>
        <w:ind w:right="142" w:firstLine="709"/>
        <w:jc w:val="both"/>
        <w:rPr>
          <w:rFonts w:ascii="Times New Roman" w:hAnsi="Times New Roman" w:cs="Times New Roman"/>
          <w:sz w:val="28"/>
          <w:szCs w:val="28"/>
        </w:rPr>
      </w:pPr>
    </w:p>
    <w:p w:rsidR="001C5873" w:rsidRDefault="001C5873" w:rsidP="00AA70B0">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Методичні рекомендації </w:t>
      </w:r>
      <w:r w:rsidR="00132DAD">
        <w:rPr>
          <w:rFonts w:ascii="Times New Roman" w:hAnsi="Times New Roman" w:cs="Times New Roman"/>
          <w:sz w:val="28"/>
          <w:szCs w:val="28"/>
        </w:rPr>
        <w:t>розроблено для використання здобувачами освіти при виконанні курсової роботи з дисципліни. В рекомендаціях наводиться орієнтовна тематика курсових робіт</w:t>
      </w:r>
      <w:r w:rsidR="00D66B77">
        <w:rPr>
          <w:rFonts w:ascii="Times New Roman" w:hAnsi="Times New Roman" w:cs="Times New Roman"/>
          <w:sz w:val="28"/>
          <w:szCs w:val="28"/>
        </w:rPr>
        <w:t>, рекомендації з виконання розрахункової частини</w:t>
      </w:r>
      <w:r w:rsidR="00BA410B">
        <w:rPr>
          <w:rFonts w:ascii="Times New Roman" w:hAnsi="Times New Roman" w:cs="Times New Roman"/>
          <w:sz w:val="28"/>
          <w:szCs w:val="28"/>
        </w:rPr>
        <w:t xml:space="preserve"> роботи, вимоги до оформлення, критерії оцінювання виконання та захисту роботи.</w:t>
      </w:r>
    </w:p>
    <w:p w:rsidR="00BA410B" w:rsidRDefault="00BA410B" w:rsidP="00AA70B0">
      <w:pPr>
        <w:spacing w:after="0" w:line="360" w:lineRule="auto"/>
        <w:ind w:right="142" w:firstLine="709"/>
        <w:jc w:val="both"/>
        <w:rPr>
          <w:rFonts w:ascii="Times New Roman" w:hAnsi="Times New Roman" w:cs="Times New Roman"/>
          <w:sz w:val="28"/>
          <w:szCs w:val="28"/>
        </w:rPr>
      </w:pPr>
    </w:p>
    <w:p w:rsidR="00ED501B" w:rsidRDefault="00ED501B" w:rsidP="00AA70B0">
      <w:pPr>
        <w:spacing w:after="0" w:line="240" w:lineRule="auto"/>
        <w:ind w:left="-426" w:right="142"/>
        <w:jc w:val="both"/>
        <w:rPr>
          <w:rFonts w:ascii="Times New Roman" w:hAnsi="Times New Roman" w:cs="Times New Roman"/>
          <w:sz w:val="28"/>
          <w:szCs w:val="28"/>
        </w:rPr>
      </w:pPr>
      <w:r w:rsidRPr="00A8076A">
        <w:rPr>
          <w:rFonts w:ascii="Times New Roman" w:hAnsi="Times New Roman" w:cs="Times New Roman"/>
          <w:sz w:val="28"/>
          <w:szCs w:val="28"/>
        </w:rPr>
        <w:t>Укладач</w:t>
      </w:r>
      <w:r w:rsidR="00FF3DAC">
        <w:rPr>
          <w:rFonts w:ascii="Times New Roman" w:hAnsi="Times New Roman" w:cs="Times New Roman"/>
          <w:sz w:val="28"/>
          <w:szCs w:val="28"/>
        </w:rPr>
        <w:t>і</w:t>
      </w:r>
      <w:r w:rsidRPr="00A8076A">
        <w:rPr>
          <w:rFonts w:ascii="Times New Roman" w:hAnsi="Times New Roman" w:cs="Times New Roman"/>
          <w:sz w:val="28"/>
          <w:szCs w:val="28"/>
        </w:rPr>
        <w:t>:</w:t>
      </w:r>
      <w:r w:rsidR="0074303C">
        <w:rPr>
          <w:rFonts w:ascii="Times New Roman" w:hAnsi="Times New Roman" w:cs="Times New Roman"/>
          <w:sz w:val="28"/>
          <w:szCs w:val="28"/>
        </w:rPr>
        <w:t xml:space="preserve"> </w:t>
      </w:r>
      <w:r>
        <w:rPr>
          <w:rFonts w:ascii="Times New Roman" w:hAnsi="Times New Roman" w:cs="Times New Roman"/>
          <w:sz w:val="28"/>
          <w:szCs w:val="28"/>
        </w:rPr>
        <w:t>__________</w:t>
      </w:r>
      <w:r w:rsidRPr="001455DA">
        <w:rPr>
          <w:rFonts w:ascii="Times New Roman" w:hAnsi="Times New Roman" w:cs="Times New Roman"/>
          <w:sz w:val="28"/>
          <w:szCs w:val="28"/>
          <w:lang w:val="ru-RU"/>
        </w:rPr>
        <w:t xml:space="preserve"> </w:t>
      </w:r>
      <w:r w:rsidRPr="00A8076A">
        <w:rPr>
          <w:rFonts w:ascii="Times New Roman" w:hAnsi="Times New Roman" w:cs="Times New Roman"/>
          <w:sz w:val="28"/>
          <w:szCs w:val="28"/>
        </w:rPr>
        <w:t>В. М. Антоненко</w:t>
      </w:r>
      <w:r w:rsidRPr="006E0ED1">
        <w:rPr>
          <w:rFonts w:ascii="Times New Roman" w:hAnsi="Times New Roman" w:cs="Times New Roman"/>
          <w:sz w:val="28"/>
          <w:szCs w:val="28"/>
          <w:lang w:val="ru-RU"/>
        </w:rPr>
        <w:t xml:space="preserve">, </w:t>
      </w:r>
      <w:r w:rsidRPr="006E0ED1">
        <w:rPr>
          <w:rFonts w:ascii="Times New Roman" w:hAnsi="Times New Roman" w:cs="Times New Roman"/>
          <w:sz w:val="28"/>
          <w:szCs w:val="28"/>
        </w:rPr>
        <w:t>д</w:t>
      </w:r>
      <w:r>
        <w:rPr>
          <w:rFonts w:ascii="Times New Roman" w:hAnsi="Times New Roman" w:cs="Times New Roman"/>
          <w:sz w:val="28"/>
          <w:szCs w:val="28"/>
        </w:rPr>
        <w:t>оцент, к. е. н, доцент кафедри У</w:t>
      </w:r>
      <w:r w:rsidRPr="006E0ED1">
        <w:rPr>
          <w:rFonts w:ascii="Times New Roman" w:hAnsi="Times New Roman" w:cs="Times New Roman"/>
          <w:sz w:val="28"/>
          <w:szCs w:val="28"/>
        </w:rPr>
        <w:t>ФЕБ</w:t>
      </w:r>
    </w:p>
    <w:p w:rsidR="00ED501B" w:rsidRPr="0074303C" w:rsidRDefault="00ED501B" w:rsidP="0074303C">
      <w:pPr>
        <w:spacing w:after="0" w:line="240" w:lineRule="auto"/>
        <w:ind w:left="284" w:right="142" w:firstLine="1134"/>
        <w:jc w:val="both"/>
        <w:rPr>
          <w:rFonts w:ascii="Times New Roman" w:hAnsi="Times New Roman" w:cs="Times New Roman"/>
          <w:sz w:val="24"/>
          <w:szCs w:val="24"/>
          <w:vertAlign w:val="superscript"/>
          <w:lang w:val="ru-RU"/>
        </w:rPr>
      </w:pPr>
      <w:r w:rsidRPr="0074303C">
        <w:rPr>
          <w:rFonts w:ascii="Times New Roman" w:hAnsi="Times New Roman" w:cs="Times New Roman"/>
          <w:sz w:val="24"/>
          <w:szCs w:val="24"/>
          <w:vertAlign w:val="superscript"/>
          <w:lang w:val="ru-RU"/>
        </w:rPr>
        <w:t>(підпис)</w:t>
      </w:r>
    </w:p>
    <w:p w:rsidR="00FF3DAC" w:rsidRDefault="00FF3DAC" w:rsidP="00AA70B0">
      <w:pPr>
        <w:spacing w:after="0" w:line="240" w:lineRule="auto"/>
        <w:ind w:left="-426" w:right="142"/>
        <w:jc w:val="both"/>
        <w:rPr>
          <w:rFonts w:ascii="Times New Roman" w:hAnsi="Times New Roman" w:cs="Times New Roman"/>
          <w:sz w:val="28"/>
          <w:szCs w:val="28"/>
        </w:rPr>
      </w:pPr>
      <w:r>
        <w:rPr>
          <w:rFonts w:ascii="Times New Roman" w:hAnsi="Times New Roman" w:cs="Times New Roman"/>
          <w:sz w:val="28"/>
          <w:szCs w:val="28"/>
        </w:rPr>
        <w:t xml:space="preserve">                  __________ Л. Л. Катранжи</w:t>
      </w:r>
      <w:r w:rsidRPr="006E0ED1">
        <w:rPr>
          <w:rFonts w:ascii="Times New Roman" w:hAnsi="Times New Roman" w:cs="Times New Roman"/>
          <w:sz w:val="28"/>
          <w:szCs w:val="28"/>
          <w:lang w:val="ru-RU"/>
        </w:rPr>
        <w:t xml:space="preserve">, </w:t>
      </w:r>
      <w:r w:rsidRPr="006E0ED1">
        <w:rPr>
          <w:rFonts w:ascii="Times New Roman" w:hAnsi="Times New Roman" w:cs="Times New Roman"/>
          <w:sz w:val="28"/>
          <w:szCs w:val="28"/>
        </w:rPr>
        <w:t>д</w:t>
      </w:r>
      <w:r>
        <w:rPr>
          <w:rFonts w:ascii="Times New Roman" w:hAnsi="Times New Roman" w:cs="Times New Roman"/>
          <w:sz w:val="28"/>
          <w:szCs w:val="28"/>
        </w:rPr>
        <w:t>оцент, к. е. н, доцент кафедри У</w:t>
      </w:r>
      <w:r w:rsidRPr="006E0ED1">
        <w:rPr>
          <w:rFonts w:ascii="Times New Roman" w:hAnsi="Times New Roman" w:cs="Times New Roman"/>
          <w:sz w:val="28"/>
          <w:szCs w:val="28"/>
        </w:rPr>
        <w:t>ФЕБ</w:t>
      </w:r>
    </w:p>
    <w:p w:rsidR="00FF3DAC" w:rsidRPr="0074303C" w:rsidRDefault="00FF3DAC" w:rsidP="0074303C">
      <w:pPr>
        <w:spacing w:after="0" w:line="240" w:lineRule="auto"/>
        <w:ind w:left="284" w:right="142" w:firstLine="1134"/>
        <w:jc w:val="both"/>
        <w:rPr>
          <w:rFonts w:ascii="Times New Roman" w:hAnsi="Times New Roman" w:cs="Times New Roman"/>
          <w:sz w:val="24"/>
          <w:szCs w:val="24"/>
          <w:vertAlign w:val="superscript"/>
          <w:lang w:val="ru-RU"/>
        </w:rPr>
      </w:pPr>
      <w:r w:rsidRPr="0074303C">
        <w:rPr>
          <w:rFonts w:ascii="Times New Roman" w:hAnsi="Times New Roman" w:cs="Times New Roman"/>
          <w:sz w:val="24"/>
          <w:szCs w:val="24"/>
          <w:vertAlign w:val="superscript"/>
          <w:lang w:val="ru-RU"/>
        </w:rPr>
        <w:t>(підпис)</w:t>
      </w:r>
    </w:p>
    <w:p w:rsidR="00FF3DAC" w:rsidRDefault="00FF3DAC" w:rsidP="00AA70B0">
      <w:pPr>
        <w:spacing w:after="0" w:line="240" w:lineRule="auto"/>
        <w:ind w:left="-426" w:right="142"/>
        <w:jc w:val="both"/>
        <w:rPr>
          <w:rFonts w:ascii="Times New Roman" w:hAnsi="Times New Roman" w:cs="Times New Roman"/>
          <w:sz w:val="28"/>
          <w:szCs w:val="28"/>
        </w:rPr>
      </w:pPr>
      <w:r>
        <w:rPr>
          <w:rFonts w:ascii="Times New Roman" w:hAnsi="Times New Roman" w:cs="Times New Roman"/>
          <w:sz w:val="28"/>
          <w:szCs w:val="28"/>
        </w:rPr>
        <w:t xml:space="preserve">                   _________ Ю. О. Коваленко, </w:t>
      </w:r>
      <w:r w:rsidR="0074303C" w:rsidRPr="0074303C">
        <w:rPr>
          <w:rFonts w:ascii="Times New Roman" w:hAnsi="Times New Roman" w:cs="Times New Roman"/>
          <w:sz w:val="28"/>
          <w:szCs w:val="28"/>
        </w:rPr>
        <w:t>доцент</w:t>
      </w:r>
      <w:r w:rsidRPr="0074303C">
        <w:rPr>
          <w:rFonts w:ascii="Times New Roman" w:hAnsi="Times New Roman" w:cs="Times New Roman"/>
          <w:sz w:val="28"/>
          <w:szCs w:val="28"/>
        </w:rPr>
        <w:t>,</w:t>
      </w:r>
      <w:r>
        <w:rPr>
          <w:rFonts w:ascii="Times New Roman" w:hAnsi="Times New Roman" w:cs="Times New Roman"/>
          <w:sz w:val="28"/>
          <w:szCs w:val="28"/>
        </w:rPr>
        <w:t xml:space="preserve"> д. е. н., проф. кафедри У</w:t>
      </w:r>
      <w:r w:rsidRPr="006E0ED1">
        <w:rPr>
          <w:rFonts w:ascii="Times New Roman" w:hAnsi="Times New Roman" w:cs="Times New Roman"/>
          <w:sz w:val="28"/>
          <w:szCs w:val="28"/>
        </w:rPr>
        <w:t>ФЕБ</w:t>
      </w:r>
    </w:p>
    <w:p w:rsidR="00FF3DAC" w:rsidRPr="0074303C" w:rsidRDefault="00FF3DAC" w:rsidP="0074303C">
      <w:pPr>
        <w:spacing w:after="0" w:line="240" w:lineRule="auto"/>
        <w:ind w:left="284" w:right="142" w:firstLine="1134"/>
        <w:jc w:val="both"/>
        <w:rPr>
          <w:rFonts w:ascii="Times New Roman" w:hAnsi="Times New Roman" w:cs="Times New Roman"/>
          <w:sz w:val="24"/>
          <w:szCs w:val="24"/>
          <w:vertAlign w:val="superscript"/>
          <w:lang w:val="ru-RU"/>
        </w:rPr>
      </w:pPr>
      <w:r w:rsidRPr="0074303C">
        <w:rPr>
          <w:rFonts w:ascii="Times New Roman" w:hAnsi="Times New Roman" w:cs="Times New Roman"/>
          <w:sz w:val="24"/>
          <w:szCs w:val="24"/>
          <w:vertAlign w:val="superscript"/>
          <w:lang w:val="ru-RU"/>
        </w:rPr>
        <w:t>(підпис)</w:t>
      </w:r>
    </w:p>
    <w:p w:rsidR="00FF3DAC" w:rsidRDefault="00FF3DAC" w:rsidP="00AA70B0">
      <w:pPr>
        <w:spacing w:after="0" w:line="240" w:lineRule="auto"/>
        <w:ind w:left="-426" w:right="142"/>
        <w:jc w:val="both"/>
        <w:rPr>
          <w:rFonts w:ascii="Times New Roman" w:hAnsi="Times New Roman" w:cs="Times New Roman"/>
          <w:sz w:val="28"/>
          <w:szCs w:val="28"/>
        </w:rPr>
      </w:pPr>
      <w:r>
        <w:rPr>
          <w:rFonts w:ascii="Times New Roman" w:hAnsi="Times New Roman" w:cs="Times New Roman"/>
          <w:sz w:val="28"/>
          <w:szCs w:val="28"/>
        </w:rPr>
        <w:t xml:space="preserve">                    _________ А. С. Марина, </w:t>
      </w:r>
      <w:r w:rsidRPr="006E0ED1">
        <w:rPr>
          <w:rFonts w:ascii="Times New Roman" w:hAnsi="Times New Roman" w:cs="Times New Roman"/>
          <w:sz w:val="28"/>
          <w:szCs w:val="28"/>
        </w:rPr>
        <w:t>д</w:t>
      </w:r>
      <w:r>
        <w:rPr>
          <w:rFonts w:ascii="Times New Roman" w:hAnsi="Times New Roman" w:cs="Times New Roman"/>
          <w:sz w:val="28"/>
          <w:szCs w:val="28"/>
        </w:rPr>
        <w:t>оцент, к. е. н, доцент кафедри У</w:t>
      </w:r>
      <w:r w:rsidRPr="006E0ED1">
        <w:rPr>
          <w:rFonts w:ascii="Times New Roman" w:hAnsi="Times New Roman" w:cs="Times New Roman"/>
          <w:sz w:val="28"/>
          <w:szCs w:val="28"/>
        </w:rPr>
        <w:t>ФЕБ</w:t>
      </w:r>
    </w:p>
    <w:p w:rsidR="00FF3DAC" w:rsidRPr="006F4255" w:rsidRDefault="00FF3DAC" w:rsidP="0074303C">
      <w:pPr>
        <w:spacing w:after="0" w:line="240" w:lineRule="auto"/>
        <w:ind w:left="284" w:right="142" w:firstLine="1134"/>
        <w:jc w:val="both"/>
        <w:rPr>
          <w:rFonts w:ascii="Times New Roman" w:hAnsi="Times New Roman" w:cs="Times New Roman"/>
          <w:sz w:val="24"/>
          <w:szCs w:val="24"/>
          <w:vertAlign w:val="superscript"/>
        </w:rPr>
      </w:pPr>
      <w:r w:rsidRPr="006F4255">
        <w:rPr>
          <w:rFonts w:ascii="Times New Roman" w:hAnsi="Times New Roman" w:cs="Times New Roman"/>
          <w:sz w:val="24"/>
          <w:szCs w:val="24"/>
          <w:vertAlign w:val="superscript"/>
        </w:rPr>
        <w:t>(підпис)</w:t>
      </w:r>
    </w:p>
    <w:p w:rsidR="00FF3DAC" w:rsidRDefault="00FF3DAC" w:rsidP="00FA2660">
      <w:pPr>
        <w:spacing w:after="0" w:line="360" w:lineRule="auto"/>
        <w:ind w:left="-426" w:right="142"/>
        <w:jc w:val="both"/>
        <w:rPr>
          <w:rFonts w:ascii="Times New Roman" w:hAnsi="Times New Roman" w:cs="Times New Roman"/>
          <w:sz w:val="28"/>
          <w:szCs w:val="28"/>
        </w:rPr>
      </w:pPr>
    </w:p>
    <w:p w:rsidR="00ED501B" w:rsidRPr="006F4255" w:rsidRDefault="00ED501B" w:rsidP="0074303C">
      <w:pPr>
        <w:spacing w:after="0" w:line="240" w:lineRule="auto"/>
        <w:ind w:left="-426" w:right="142"/>
        <w:jc w:val="both"/>
        <w:rPr>
          <w:rFonts w:ascii="Times New Roman" w:hAnsi="Times New Roman" w:cs="Times New Roman"/>
          <w:sz w:val="24"/>
          <w:szCs w:val="24"/>
          <w:vertAlign w:val="superscript"/>
        </w:rPr>
      </w:pPr>
      <w:r w:rsidRPr="0074303C">
        <w:rPr>
          <w:rFonts w:ascii="Times New Roman" w:hAnsi="Times New Roman" w:cs="Times New Roman"/>
          <w:sz w:val="28"/>
          <w:szCs w:val="28"/>
        </w:rPr>
        <w:t>Рецензент:</w:t>
      </w:r>
      <w:r w:rsidR="0074303C">
        <w:rPr>
          <w:rFonts w:ascii="Times New Roman" w:hAnsi="Times New Roman" w:cs="Times New Roman"/>
          <w:sz w:val="28"/>
          <w:szCs w:val="28"/>
        </w:rPr>
        <w:t xml:space="preserve"> Ягельська К.Ю., д.е.н., доцент, професор кафедри економіки, обліку і оподаткування</w:t>
      </w:r>
    </w:p>
    <w:p w:rsidR="00ED501B" w:rsidRPr="006F4255" w:rsidRDefault="00ED501B" w:rsidP="00AA70B0">
      <w:pPr>
        <w:spacing w:after="0" w:line="240" w:lineRule="auto"/>
        <w:ind w:left="-142" w:right="142" w:hanging="284"/>
        <w:jc w:val="both"/>
        <w:rPr>
          <w:rFonts w:ascii="Times New Roman" w:hAnsi="Times New Roman" w:cs="Times New Roman"/>
          <w:sz w:val="28"/>
          <w:szCs w:val="28"/>
        </w:rPr>
      </w:pPr>
    </w:p>
    <w:p w:rsidR="00ED501B" w:rsidRPr="00A8076A" w:rsidRDefault="00ED501B" w:rsidP="00AA70B0">
      <w:pPr>
        <w:spacing w:after="0" w:line="240" w:lineRule="auto"/>
        <w:ind w:left="-142" w:right="142" w:hanging="284"/>
        <w:jc w:val="both"/>
        <w:rPr>
          <w:rFonts w:ascii="Times New Roman" w:hAnsi="Times New Roman" w:cs="Times New Roman"/>
          <w:sz w:val="28"/>
          <w:szCs w:val="28"/>
        </w:rPr>
      </w:pPr>
      <w:r>
        <w:rPr>
          <w:rFonts w:ascii="Times New Roman" w:hAnsi="Times New Roman" w:cs="Times New Roman"/>
          <w:sz w:val="28"/>
          <w:szCs w:val="28"/>
        </w:rPr>
        <w:t>Відповідальний за випуск:</w:t>
      </w:r>
      <w:r w:rsidR="000E47A0" w:rsidRPr="000E47A0">
        <w:rPr>
          <w:rFonts w:ascii="Times New Roman" w:hAnsi="Times New Roman" w:cs="Times New Roman"/>
          <w:sz w:val="28"/>
          <w:szCs w:val="28"/>
          <w:lang w:val="ru-RU"/>
        </w:rPr>
        <w:t xml:space="preserve"> </w:t>
      </w:r>
      <w:r w:rsidRPr="006E0ED1">
        <w:rPr>
          <w:rFonts w:ascii="Times New Roman" w:hAnsi="Times New Roman" w:cs="Times New Roman"/>
          <w:sz w:val="28"/>
          <w:szCs w:val="28"/>
          <w:lang w:val="ru-RU"/>
        </w:rPr>
        <w:t xml:space="preserve"> </w:t>
      </w:r>
      <w:r>
        <w:rPr>
          <w:rFonts w:ascii="Times New Roman" w:hAnsi="Times New Roman" w:cs="Times New Roman"/>
          <w:sz w:val="28"/>
          <w:szCs w:val="28"/>
        </w:rPr>
        <w:t>О. Ю. Поп</w:t>
      </w:r>
      <w:r w:rsidRPr="00A8076A">
        <w:rPr>
          <w:rFonts w:ascii="Times New Roman" w:hAnsi="Times New Roman" w:cs="Times New Roman"/>
          <w:sz w:val="28"/>
          <w:szCs w:val="28"/>
        </w:rPr>
        <w:t xml:space="preserve">ова, </w:t>
      </w:r>
      <w:r>
        <w:rPr>
          <w:rFonts w:ascii="Times New Roman" w:hAnsi="Times New Roman" w:cs="Times New Roman"/>
          <w:sz w:val="28"/>
          <w:szCs w:val="28"/>
        </w:rPr>
        <w:t>проф., д. е. н., зав. каф. У</w:t>
      </w:r>
      <w:r w:rsidRPr="006E0ED1">
        <w:rPr>
          <w:rFonts w:ascii="Times New Roman" w:hAnsi="Times New Roman" w:cs="Times New Roman"/>
          <w:sz w:val="28"/>
          <w:szCs w:val="28"/>
        </w:rPr>
        <w:t>ФЕБ</w:t>
      </w:r>
    </w:p>
    <w:p w:rsidR="00ED501B" w:rsidRPr="005A4D99" w:rsidRDefault="00ED501B" w:rsidP="00AA70B0">
      <w:pPr>
        <w:spacing w:after="0" w:line="240" w:lineRule="auto"/>
        <w:ind w:left="-425" w:right="142"/>
        <w:jc w:val="both"/>
        <w:rPr>
          <w:rFonts w:ascii="Times New Roman" w:hAnsi="Times New Roman" w:cs="Times New Roman"/>
          <w:sz w:val="24"/>
          <w:szCs w:val="24"/>
        </w:rPr>
      </w:pPr>
    </w:p>
    <w:p w:rsidR="00ED501B" w:rsidRPr="00995ED1" w:rsidRDefault="00ED501B" w:rsidP="00AA70B0">
      <w:pPr>
        <w:spacing w:after="0" w:line="240" w:lineRule="auto"/>
        <w:ind w:left="-425" w:right="141"/>
        <w:jc w:val="both"/>
        <w:rPr>
          <w:rFonts w:ascii="Times New Roman" w:hAnsi="Times New Roman" w:cs="Times New Roman"/>
          <w:sz w:val="24"/>
          <w:szCs w:val="24"/>
        </w:rPr>
      </w:pPr>
    </w:p>
    <w:p w:rsidR="00ED501B" w:rsidRDefault="00ED501B" w:rsidP="00AA70B0">
      <w:pPr>
        <w:spacing w:after="0" w:line="240" w:lineRule="auto"/>
        <w:ind w:left="-425" w:right="141"/>
        <w:jc w:val="both"/>
        <w:rPr>
          <w:rFonts w:ascii="Times New Roman" w:hAnsi="Times New Roman" w:cs="Times New Roman"/>
          <w:sz w:val="28"/>
          <w:szCs w:val="28"/>
        </w:rPr>
      </w:pPr>
      <w:r w:rsidRPr="000B7D95">
        <w:rPr>
          <w:rFonts w:ascii="Times New Roman" w:hAnsi="Times New Roman" w:cs="Times New Roman"/>
          <w:sz w:val="28"/>
          <w:szCs w:val="28"/>
        </w:rPr>
        <w:t>Затверджено навча</w:t>
      </w:r>
      <w:r>
        <w:rPr>
          <w:rFonts w:ascii="Times New Roman" w:hAnsi="Times New Roman" w:cs="Times New Roman"/>
          <w:sz w:val="28"/>
          <w:szCs w:val="28"/>
        </w:rPr>
        <w:t>льно-методичним відділом ДонНТУ</w:t>
      </w:r>
    </w:p>
    <w:p w:rsidR="00ED501B" w:rsidRDefault="00ED501B" w:rsidP="00AA70B0">
      <w:pPr>
        <w:spacing w:after="0" w:line="240" w:lineRule="auto"/>
        <w:ind w:left="-425" w:right="141"/>
        <w:jc w:val="both"/>
        <w:rPr>
          <w:rFonts w:ascii="Times New Roman" w:hAnsi="Times New Roman" w:cs="Times New Roman"/>
          <w:sz w:val="24"/>
          <w:szCs w:val="24"/>
        </w:rPr>
      </w:pPr>
      <w:r>
        <w:rPr>
          <w:rFonts w:ascii="Times New Roman" w:hAnsi="Times New Roman" w:cs="Times New Roman"/>
          <w:sz w:val="28"/>
          <w:szCs w:val="28"/>
        </w:rPr>
        <w:t xml:space="preserve">протокол </w:t>
      </w:r>
      <w:r w:rsidRPr="00CF0FEE">
        <w:rPr>
          <w:rFonts w:ascii="Times New Roman" w:hAnsi="Times New Roman" w:cs="Times New Roman"/>
          <w:sz w:val="28"/>
          <w:szCs w:val="28"/>
        </w:rPr>
        <w:t xml:space="preserve">№ </w:t>
      </w:r>
      <w:r w:rsidR="00CF0FEE">
        <w:rPr>
          <w:rFonts w:ascii="Times New Roman" w:hAnsi="Times New Roman" w:cs="Times New Roman"/>
          <w:sz w:val="28"/>
          <w:szCs w:val="28"/>
        </w:rPr>
        <w:t>5</w:t>
      </w:r>
      <w:r w:rsidRPr="00CF0FEE">
        <w:rPr>
          <w:rFonts w:ascii="Times New Roman" w:hAnsi="Times New Roman" w:cs="Times New Roman"/>
          <w:sz w:val="28"/>
          <w:szCs w:val="28"/>
        </w:rPr>
        <w:t xml:space="preserve"> від </w:t>
      </w:r>
      <w:r w:rsidR="00CF0FEE">
        <w:rPr>
          <w:rFonts w:ascii="Times New Roman" w:hAnsi="Times New Roman" w:cs="Times New Roman"/>
          <w:sz w:val="28"/>
          <w:szCs w:val="28"/>
        </w:rPr>
        <w:t>26.01.2021 р.</w:t>
      </w:r>
    </w:p>
    <w:p w:rsidR="00ED501B" w:rsidRDefault="00ED501B" w:rsidP="00AA70B0">
      <w:pPr>
        <w:spacing w:after="0" w:line="240" w:lineRule="auto"/>
        <w:ind w:left="-425" w:right="142"/>
        <w:jc w:val="both"/>
        <w:rPr>
          <w:rFonts w:ascii="Times New Roman" w:hAnsi="Times New Roman" w:cs="Times New Roman"/>
          <w:sz w:val="24"/>
          <w:szCs w:val="24"/>
        </w:rPr>
      </w:pPr>
    </w:p>
    <w:p w:rsidR="00ED501B" w:rsidRPr="002129B6" w:rsidRDefault="00ED501B" w:rsidP="00AA70B0">
      <w:pPr>
        <w:spacing w:after="0" w:line="240" w:lineRule="auto"/>
        <w:ind w:left="-425" w:right="141"/>
        <w:rPr>
          <w:rFonts w:ascii="Times New Roman" w:hAnsi="Times New Roman" w:cs="Times New Roman"/>
          <w:sz w:val="24"/>
          <w:szCs w:val="24"/>
        </w:rPr>
      </w:pPr>
      <w:r w:rsidRPr="000B7D95">
        <w:rPr>
          <w:rFonts w:ascii="Times New Roman" w:hAnsi="Times New Roman" w:cs="Times New Roman"/>
          <w:sz w:val="28"/>
          <w:szCs w:val="28"/>
        </w:rPr>
        <w:t>Р</w:t>
      </w:r>
      <w:r>
        <w:rPr>
          <w:rFonts w:ascii="Times New Roman" w:hAnsi="Times New Roman" w:cs="Times New Roman"/>
          <w:sz w:val="28"/>
          <w:szCs w:val="28"/>
        </w:rPr>
        <w:t>озглянуто на засіданні кафедри управління і фінансово-</w:t>
      </w:r>
      <w:r w:rsidRPr="000B7D95">
        <w:rPr>
          <w:rFonts w:ascii="Times New Roman" w:hAnsi="Times New Roman" w:cs="Times New Roman"/>
          <w:sz w:val="28"/>
          <w:szCs w:val="28"/>
        </w:rPr>
        <w:t>економічної безпеки,</w:t>
      </w:r>
      <w:r>
        <w:rPr>
          <w:rFonts w:ascii="Times New Roman" w:hAnsi="Times New Roman" w:cs="Times New Roman"/>
          <w:sz w:val="24"/>
          <w:szCs w:val="24"/>
        </w:rPr>
        <w:t xml:space="preserve"> </w:t>
      </w:r>
      <w:r w:rsidRPr="0074303C">
        <w:rPr>
          <w:rFonts w:ascii="Times New Roman" w:hAnsi="Times New Roman" w:cs="Times New Roman"/>
          <w:sz w:val="28"/>
          <w:szCs w:val="28"/>
        </w:rPr>
        <w:t xml:space="preserve">протокол № </w:t>
      </w:r>
      <w:r w:rsidR="0074303C" w:rsidRPr="0074303C">
        <w:rPr>
          <w:rFonts w:ascii="Times New Roman" w:hAnsi="Times New Roman" w:cs="Times New Roman"/>
          <w:sz w:val="28"/>
          <w:szCs w:val="28"/>
        </w:rPr>
        <w:t xml:space="preserve">5 </w:t>
      </w:r>
      <w:r w:rsidRPr="0074303C">
        <w:rPr>
          <w:rFonts w:ascii="Times New Roman" w:hAnsi="Times New Roman" w:cs="Times New Roman"/>
          <w:sz w:val="28"/>
          <w:szCs w:val="28"/>
        </w:rPr>
        <w:t xml:space="preserve">від </w:t>
      </w:r>
      <w:r w:rsidR="0074303C" w:rsidRPr="0074303C">
        <w:rPr>
          <w:rFonts w:ascii="Times New Roman" w:hAnsi="Times New Roman" w:cs="Times New Roman"/>
          <w:sz w:val="28"/>
          <w:szCs w:val="28"/>
        </w:rPr>
        <w:t>24.12.</w:t>
      </w:r>
      <w:r w:rsidR="001551A4" w:rsidRPr="0074303C">
        <w:rPr>
          <w:rFonts w:ascii="Times New Roman" w:hAnsi="Times New Roman" w:cs="Times New Roman"/>
          <w:sz w:val="28"/>
          <w:szCs w:val="28"/>
        </w:rPr>
        <w:t>2020</w:t>
      </w:r>
      <w:r w:rsidRPr="0074303C">
        <w:rPr>
          <w:rFonts w:ascii="Times New Roman" w:hAnsi="Times New Roman" w:cs="Times New Roman"/>
          <w:sz w:val="28"/>
          <w:szCs w:val="28"/>
        </w:rPr>
        <w:t xml:space="preserve"> р.</w:t>
      </w:r>
    </w:p>
    <w:p w:rsidR="00ED501B" w:rsidRDefault="00ED501B" w:rsidP="00AA70B0">
      <w:pPr>
        <w:autoSpaceDE w:val="0"/>
        <w:autoSpaceDN w:val="0"/>
        <w:adjustRightInd w:val="0"/>
        <w:spacing w:after="0" w:line="240" w:lineRule="auto"/>
        <w:ind w:left="-142" w:right="142" w:firstLine="709"/>
        <w:rPr>
          <w:rFonts w:ascii="Times New Roman" w:hAnsi="Times New Roman" w:cs="Times New Roman"/>
          <w:sz w:val="28"/>
          <w:szCs w:val="28"/>
        </w:rPr>
      </w:pPr>
    </w:p>
    <w:p w:rsidR="00732600" w:rsidRDefault="00732600" w:rsidP="00AA70B0">
      <w:pPr>
        <w:autoSpaceDE w:val="0"/>
        <w:autoSpaceDN w:val="0"/>
        <w:adjustRightInd w:val="0"/>
        <w:spacing w:after="0" w:line="240" w:lineRule="auto"/>
        <w:ind w:left="-142" w:right="142" w:firstLine="709"/>
        <w:rPr>
          <w:rFonts w:ascii="Times New Roman" w:hAnsi="Times New Roman" w:cs="Times New Roman"/>
          <w:sz w:val="28"/>
          <w:szCs w:val="28"/>
        </w:rPr>
      </w:pPr>
    </w:p>
    <w:p w:rsidR="00732600" w:rsidRDefault="00732600" w:rsidP="00AA70B0">
      <w:pPr>
        <w:autoSpaceDE w:val="0"/>
        <w:autoSpaceDN w:val="0"/>
        <w:adjustRightInd w:val="0"/>
        <w:spacing w:after="0" w:line="240" w:lineRule="auto"/>
        <w:ind w:left="-142" w:right="142" w:firstLine="709"/>
        <w:rPr>
          <w:rFonts w:ascii="Times New Roman" w:hAnsi="Times New Roman" w:cs="Times New Roman"/>
          <w:sz w:val="28"/>
          <w:szCs w:val="28"/>
        </w:rPr>
      </w:pPr>
    </w:p>
    <w:p w:rsidR="00732600" w:rsidRDefault="00732600" w:rsidP="00AA70B0">
      <w:pPr>
        <w:autoSpaceDE w:val="0"/>
        <w:autoSpaceDN w:val="0"/>
        <w:adjustRightInd w:val="0"/>
        <w:spacing w:after="0" w:line="240" w:lineRule="auto"/>
        <w:ind w:left="-142" w:right="142" w:firstLine="709"/>
        <w:rPr>
          <w:rFonts w:ascii="Times New Roman" w:hAnsi="Times New Roman" w:cs="Times New Roman"/>
          <w:sz w:val="28"/>
          <w:szCs w:val="28"/>
        </w:rPr>
      </w:pPr>
    </w:p>
    <w:p w:rsidR="00ED501B" w:rsidRPr="009F286A" w:rsidRDefault="00DF246F" w:rsidP="00AA70B0">
      <w:pPr>
        <w:tabs>
          <w:tab w:val="left" w:pos="8505"/>
        </w:tabs>
        <w:autoSpaceDE w:val="0"/>
        <w:autoSpaceDN w:val="0"/>
        <w:adjustRightInd w:val="0"/>
        <w:spacing w:after="0" w:line="240" w:lineRule="auto"/>
        <w:ind w:left="-142" w:right="141"/>
        <w:jc w:val="right"/>
        <w:rPr>
          <w:rFonts w:ascii="Times New Roman" w:hAnsi="Times New Roman" w:cs="Times New Roman"/>
          <w:sz w:val="24"/>
          <w:szCs w:val="24"/>
          <w:lang w:val="ru-RU"/>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768985</wp:posOffset>
                </wp:positionV>
                <wp:extent cx="723900" cy="619125"/>
                <wp:effectExtent l="9525" t="9525" r="9525" b="952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19125"/>
                        </a:xfrm>
                        <a:prstGeom prst="rect">
                          <a:avLst/>
                        </a:prstGeom>
                        <a:solidFill>
                          <a:srgbClr val="FFFFFF"/>
                        </a:solidFill>
                        <a:ln w="9525">
                          <a:solidFill>
                            <a:schemeClr val="bg1">
                              <a:lumMod val="100000"/>
                              <a:lumOff val="0"/>
                            </a:schemeClr>
                          </a:solidFill>
                          <a:miter lim="800000"/>
                          <a:headEnd/>
                          <a:tailEnd/>
                        </a:ln>
                      </wps:spPr>
                      <wps:txbx>
                        <w:txbxContent>
                          <w:p w:rsidR="00EB365F" w:rsidRDefault="00EB3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11.95pt;margin-top:60.55pt;width:57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2URAIAAIcEAAAOAAAAZHJzL2Uyb0RvYy54bWysVNtu2zAMfR+wfxD0vjhOk7Qx4hRdugwD&#10;ugvQ7gNkWbaFSaImKbG7ry8lp2m6vg3zgyBedEgekl5fD1qRg3BegilpPplSIgyHWpq2pD8fdh+u&#10;KPGBmZopMKKkj8LT6837d+veFmIGHahaOIIgxhe9LWkXgi2yzPNOaOYnYIVBYwNOs4Cia7PasR7R&#10;tcpm0+ky68HV1gEX3qP2djTSTcJvGsHD96bxIhBVUswtpNOls4pntlmzonXMdpIf02D/kIVm0mDQ&#10;E9QtC4zsnXwDpSV34KEJEw46g6aRXKQasJp8+lc19x2zItWC5Hh7osn/P1j+7fDDEVmX9IISwzS2&#10;6EEMgXyEgcyWkZ7e+gK97i36hQH12OZUqrd3wH95YmDbMdOKG+eg7wSrMb08vszOno44PoJU/Veo&#10;MQ7bB0hAQ+N05A7ZIIiObXo8tSbmwlF5ObtYTdHC0bTMV/lskSKw4vmxdT58FqBJvJTUYecTODvc&#10;+RCTYcWzS4zlQcl6J5VKgmurrXLkwHBKduk7or9yU4b0JV0tMPZbiDiw4gRStSNHaq+x2BE4n8Yv&#10;ArMC9TiXoz6pML008xEiJfsqspYBt0RJXdKrM5RI9idTJ8TApBrvCKXMkf1I+Eh9GKoBHWNLKqgf&#10;sQ8Oxm3A7cVLB+4PJT1uQkn97z1zghL1xWAvV/l8HlcnCfPF5QwFd26pzi3McIQqaaBkvG7DuG57&#10;62TbYaSRGQM32P9Gpt68ZHXMG6c9sXDczLhO53Lyevl/bJ4AAAD//wMAUEsDBBQABgAIAAAAIQDf&#10;AEL64AAAAAsBAAAPAAAAZHJzL2Rvd25yZXYueG1sTI/BTsMwDIbvSLxDZCRuLG03uq00nRCI3dBE&#10;mQbHtDFtReNUTbYVnh5zgqP9f/r9Od9MthcnHH3nSEE8i0Ag1c501CjYvz7drED4oMno3hEq+EIP&#10;m+LyIteZcWd6wVMZGsEl5DOtoA1hyKT0dYtW+5kbkDj7cKPVgcexkWbUZy63vUyiKJVWd8QXWj3g&#10;Q4v1Z3m0CnwdpYfdojy8VXKL32tjHt+3z0pdX033dyACTuEPhl99VoeCnSp3JONFr2CRzNeMcpDE&#10;MQgmbudL3lQKkniVgixy+f+H4gcAAP//AwBQSwECLQAUAAYACAAAACEAtoM4kv4AAADhAQAAEwAA&#10;AAAAAAAAAAAAAAAAAAAAW0NvbnRlbnRfVHlwZXNdLnhtbFBLAQItABQABgAIAAAAIQA4/SH/1gAA&#10;AJQBAAALAAAAAAAAAAAAAAAAAC8BAABfcmVscy8ucmVsc1BLAQItABQABgAIAAAAIQAOdQ2URAIA&#10;AIcEAAAOAAAAAAAAAAAAAAAAAC4CAABkcnMvZTJvRG9jLnhtbFBLAQItABQABgAIAAAAIQDfAEL6&#10;4AAAAAsBAAAPAAAAAAAAAAAAAAAAAJ4EAABkcnMvZG93bnJldi54bWxQSwUGAAAAAAQABADzAAAA&#10;qwUAAAAA&#10;" strokecolor="white [3212]">
                <v:textbox>
                  <w:txbxContent>
                    <w:p w:rsidR="00EB365F" w:rsidRDefault="00EB365F"/>
                  </w:txbxContent>
                </v:textbox>
              </v:shape>
            </w:pict>
          </mc:Fallback>
        </mc:AlternateContent>
      </w:r>
      <w:r w:rsidR="00ED501B" w:rsidRPr="009F286A">
        <w:rPr>
          <w:rFonts w:ascii="Times New Roman" w:hAnsi="Times New Roman" w:cs="Times New Roman"/>
          <w:sz w:val="24"/>
          <w:szCs w:val="24"/>
        </w:rPr>
        <w:t>© Донецький національний технічний університет, 20</w:t>
      </w:r>
      <w:r w:rsidR="00ED501B" w:rsidRPr="009F286A">
        <w:rPr>
          <w:rFonts w:ascii="Times New Roman" w:hAnsi="Times New Roman" w:cs="Times New Roman"/>
          <w:sz w:val="24"/>
          <w:szCs w:val="24"/>
          <w:lang w:val="ru-RU"/>
        </w:rPr>
        <w:t>20</w:t>
      </w:r>
    </w:p>
    <w:p w:rsidR="00ED501B" w:rsidRDefault="00ED501B" w:rsidP="00AA70B0">
      <w:pPr>
        <w:spacing w:after="0" w:line="240" w:lineRule="auto"/>
        <w:ind w:left="-426" w:right="141"/>
        <w:jc w:val="center"/>
        <w:rPr>
          <w:rFonts w:ascii="Times New Roman" w:hAnsi="Times New Roman" w:cs="Times New Roman"/>
          <w:sz w:val="28"/>
          <w:szCs w:val="28"/>
          <w:lang w:val="ru-RU"/>
        </w:rPr>
        <w:sectPr w:rsidR="00ED501B" w:rsidSect="00FF3DAC">
          <w:footerReference w:type="first" r:id="rId11"/>
          <w:pgSz w:w="11906" w:h="16838"/>
          <w:pgMar w:top="993" w:right="850" w:bottom="568" w:left="1701" w:header="708" w:footer="708" w:gutter="0"/>
          <w:cols w:space="720"/>
          <w:docGrid w:linePitch="360"/>
        </w:sectPr>
      </w:pPr>
    </w:p>
    <w:p w:rsidR="00D3407E" w:rsidRPr="00B3680D" w:rsidRDefault="00D3407E" w:rsidP="00FA2660">
      <w:pPr>
        <w:spacing w:after="0" w:line="360" w:lineRule="auto"/>
        <w:ind w:left="-567"/>
        <w:jc w:val="center"/>
        <w:rPr>
          <w:rFonts w:ascii="Times New Roman" w:hAnsi="Times New Roman" w:cs="Times New Roman"/>
          <w:b/>
          <w:sz w:val="28"/>
          <w:szCs w:val="28"/>
          <w:lang w:val="ru-RU"/>
        </w:rPr>
      </w:pPr>
      <w:r w:rsidRPr="00B3680D">
        <w:rPr>
          <w:rFonts w:ascii="Times New Roman" w:hAnsi="Times New Roman" w:cs="Times New Roman"/>
          <w:b/>
          <w:sz w:val="28"/>
          <w:szCs w:val="28"/>
          <w:lang w:val="ru-RU"/>
        </w:rPr>
        <w:lastRenderedPageBreak/>
        <w:t>ЗМІСТ</w:t>
      </w:r>
    </w:p>
    <w:p w:rsidR="00D3407E" w:rsidRDefault="00D3407E" w:rsidP="00FA2660">
      <w:pPr>
        <w:spacing w:after="0" w:line="360" w:lineRule="auto"/>
        <w:ind w:left="-567"/>
        <w:jc w:val="center"/>
        <w:rPr>
          <w:rFonts w:ascii="Times New Roman" w:hAnsi="Times New Roman" w:cs="Times New Roman"/>
          <w:sz w:val="28"/>
          <w:szCs w:val="28"/>
          <w:lang w:val="ru-RU"/>
        </w:rPr>
      </w:pPr>
    </w:p>
    <w:sdt>
      <w:sdtPr>
        <w:rPr>
          <w:rFonts w:asciiTheme="minorHAnsi" w:eastAsiaTheme="minorHAnsi" w:hAnsiTheme="minorHAnsi" w:cstheme="minorBidi"/>
          <w:b w:val="0"/>
          <w:bCs w:val="0"/>
          <w:color w:val="auto"/>
          <w:sz w:val="22"/>
          <w:szCs w:val="22"/>
          <w:lang w:eastAsia="en-US"/>
        </w:rPr>
        <w:id w:val="418754033"/>
        <w:docPartObj>
          <w:docPartGallery w:val="Table of Contents"/>
          <w:docPartUnique/>
        </w:docPartObj>
      </w:sdtPr>
      <w:sdtEndPr>
        <w:rPr>
          <w:rFonts w:eastAsiaTheme="minorEastAsia"/>
          <w:lang w:eastAsia="uk-UA"/>
        </w:rPr>
      </w:sdtEndPr>
      <w:sdtContent>
        <w:p w:rsidR="00E04080" w:rsidRDefault="00E04080">
          <w:pPr>
            <w:pStyle w:val="af0"/>
          </w:pPr>
        </w:p>
        <w:p w:rsidR="00E04080" w:rsidRPr="00E04080" w:rsidRDefault="00E04080">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58504323" w:history="1">
            <w:r w:rsidRPr="00BA410B">
              <w:rPr>
                <w:rStyle w:val="a8"/>
                <w:rFonts w:ascii="Times New Roman" w:hAnsi="Times New Roman" w:cs="Times New Roman"/>
                <w:noProof/>
                <w:sz w:val="28"/>
                <w:szCs w:val="28"/>
              </w:rPr>
              <w:t>ВСТУП</w:t>
            </w:r>
            <w:r w:rsidRPr="00BA410B">
              <w:rPr>
                <w:rFonts w:ascii="Times New Roman" w:hAnsi="Times New Roman" w:cs="Times New Roman"/>
                <w:noProof/>
                <w:webHidden/>
                <w:sz w:val="28"/>
                <w:szCs w:val="28"/>
              </w:rPr>
              <w:tab/>
            </w:r>
            <w:r w:rsidRPr="00BA410B">
              <w:rPr>
                <w:rFonts w:ascii="Times New Roman" w:hAnsi="Times New Roman" w:cs="Times New Roman"/>
                <w:noProof/>
                <w:webHidden/>
                <w:sz w:val="28"/>
                <w:szCs w:val="28"/>
              </w:rPr>
              <w:fldChar w:fldCharType="begin"/>
            </w:r>
            <w:r w:rsidRPr="00BA410B">
              <w:rPr>
                <w:rFonts w:ascii="Times New Roman" w:hAnsi="Times New Roman" w:cs="Times New Roman"/>
                <w:noProof/>
                <w:webHidden/>
                <w:sz w:val="28"/>
                <w:szCs w:val="28"/>
              </w:rPr>
              <w:instrText xml:space="preserve"> PAGEREF _Toc58504323 \h </w:instrText>
            </w:r>
            <w:r w:rsidRPr="00BA410B">
              <w:rPr>
                <w:rFonts w:ascii="Times New Roman" w:hAnsi="Times New Roman" w:cs="Times New Roman"/>
                <w:noProof/>
                <w:webHidden/>
                <w:sz w:val="28"/>
                <w:szCs w:val="28"/>
              </w:rPr>
            </w:r>
            <w:r w:rsidRPr="00BA410B">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4</w:t>
            </w:r>
            <w:r w:rsidRPr="00BA410B">
              <w:rPr>
                <w:rFonts w:ascii="Times New Roman" w:hAnsi="Times New Roman" w:cs="Times New Roman"/>
                <w:noProof/>
                <w:webHidden/>
                <w:sz w:val="28"/>
                <w:szCs w:val="28"/>
              </w:rPr>
              <w:fldChar w:fldCharType="end"/>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24" w:history="1">
            <w:r w:rsidR="00E04080" w:rsidRPr="00E04080">
              <w:rPr>
                <w:rStyle w:val="a8"/>
                <w:rFonts w:ascii="Times New Roman" w:hAnsi="Times New Roman" w:cs="Times New Roman"/>
                <w:noProof/>
                <w:sz w:val="28"/>
                <w:szCs w:val="28"/>
              </w:rPr>
              <w:t>1 ЗАГАЛЬНІ ВИМОГИ ДО ПІДГОТОВКИ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_Toc58504324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5</w:t>
            </w:r>
            <w:r w:rsidR="00E04080" w:rsidRPr="00E04080">
              <w:rPr>
                <w:rFonts w:ascii="Times New Roman" w:hAnsi="Times New Roman" w:cs="Times New Roman"/>
                <w:noProof/>
                <w:webHidden/>
                <w:sz w:val="28"/>
                <w:szCs w:val="28"/>
              </w:rPr>
              <w:fldChar w:fldCharType="end"/>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25" w:history="1">
            <w:r w:rsidR="00E04080" w:rsidRPr="00E04080">
              <w:rPr>
                <w:rStyle w:val="a8"/>
                <w:rFonts w:ascii="Times New Roman" w:hAnsi="Times New Roman" w:cs="Times New Roman"/>
                <w:noProof/>
                <w:sz w:val="28"/>
                <w:szCs w:val="28"/>
              </w:rPr>
              <w:t>2 ТЕМАТИКА ТЕОРЕТИЧНОЇ ЧАСТИНИ КУРСОВОЇ РОБОТИ</w:t>
            </w:r>
            <w:r w:rsidR="00E04080" w:rsidRPr="00E04080">
              <w:rPr>
                <w:rFonts w:ascii="Times New Roman" w:hAnsi="Times New Roman" w:cs="Times New Roman"/>
                <w:noProof/>
                <w:webHidden/>
                <w:sz w:val="28"/>
                <w:szCs w:val="28"/>
              </w:rPr>
              <w:tab/>
            </w:r>
            <w:r w:rsidR="00732600">
              <w:rPr>
                <w:rFonts w:ascii="Times New Roman" w:hAnsi="Times New Roman" w:cs="Times New Roman"/>
                <w:noProof/>
                <w:webHidden/>
                <w:sz w:val="28"/>
                <w:szCs w:val="28"/>
              </w:rPr>
              <w:t>8</w:t>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26" w:history="1">
            <w:r w:rsidR="00E04080" w:rsidRPr="00E04080">
              <w:rPr>
                <w:rStyle w:val="a8"/>
                <w:rFonts w:ascii="Times New Roman" w:hAnsi="Times New Roman" w:cs="Times New Roman"/>
                <w:noProof/>
                <w:sz w:val="28"/>
                <w:szCs w:val="28"/>
              </w:rPr>
              <w:t xml:space="preserve">3 РЕКОМЕНДАЦІЇ ЩОДО ПІДГОТОВКИ </w:t>
            </w:r>
            <w:r w:rsidR="00E04080">
              <w:rPr>
                <w:rStyle w:val="a8"/>
                <w:rFonts w:ascii="Times New Roman" w:hAnsi="Times New Roman" w:cs="Times New Roman"/>
                <w:noProof/>
                <w:sz w:val="28"/>
                <w:szCs w:val="28"/>
              </w:rPr>
              <w:br/>
            </w:r>
            <w:r w:rsidR="00E04080" w:rsidRPr="00E04080">
              <w:rPr>
                <w:rStyle w:val="a8"/>
                <w:rFonts w:ascii="Times New Roman" w:hAnsi="Times New Roman" w:cs="Times New Roman"/>
                <w:noProof/>
                <w:sz w:val="28"/>
                <w:szCs w:val="28"/>
              </w:rPr>
              <w:t>ТЕОРЕТИЧНОЇ ЧАСТИНИ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_Toc58504326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11</w:t>
            </w:r>
            <w:r w:rsidR="00E04080" w:rsidRPr="00E04080">
              <w:rPr>
                <w:rFonts w:ascii="Times New Roman" w:hAnsi="Times New Roman" w:cs="Times New Roman"/>
                <w:noProof/>
                <w:webHidden/>
                <w:sz w:val="28"/>
                <w:szCs w:val="28"/>
              </w:rPr>
              <w:fldChar w:fldCharType="end"/>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27" w:history="1">
            <w:r w:rsidR="00E04080" w:rsidRPr="00E04080">
              <w:rPr>
                <w:rStyle w:val="a8"/>
                <w:rFonts w:ascii="Times New Roman" w:hAnsi="Times New Roman" w:cs="Times New Roman"/>
                <w:noProof/>
                <w:sz w:val="28"/>
                <w:szCs w:val="28"/>
              </w:rPr>
              <w:t xml:space="preserve">4 ЗАВДАННЯ </w:t>
            </w:r>
            <w:r w:rsidR="00E04080" w:rsidRPr="00E04080">
              <w:rPr>
                <w:rStyle w:val="a8"/>
                <w:rFonts w:ascii="Times New Roman" w:hAnsi="Times New Roman" w:cs="Times New Roman"/>
                <w:caps/>
                <w:noProof/>
                <w:sz w:val="28"/>
                <w:szCs w:val="28"/>
              </w:rPr>
              <w:t xml:space="preserve">і рекомендації з виконання </w:t>
            </w:r>
            <w:r w:rsidR="00E04080">
              <w:rPr>
                <w:rStyle w:val="a8"/>
                <w:rFonts w:ascii="Times New Roman" w:hAnsi="Times New Roman" w:cs="Times New Roman"/>
                <w:caps/>
                <w:noProof/>
                <w:sz w:val="28"/>
                <w:szCs w:val="28"/>
              </w:rPr>
              <w:br/>
            </w:r>
            <w:r w:rsidR="00E04080" w:rsidRPr="00E04080">
              <w:rPr>
                <w:rStyle w:val="a8"/>
                <w:rFonts w:ascii="Times New Roman" w:hAnsi="Times New Roman" w:cs="Times New Roman"/>
                <w:noProof/>
                <w:sz w:val="28"/>
                <w:szCs w:val="28"/>
              </w:rPr>
              <w:t>РОЗРАХУНКОВОЇ ЧАСТИНИ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_Toc58504327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1</w:t>
            </w:r>
            <w:r w:rsidR="00E04080" w:rsidRPr="00E04080">
              <w:rPr>
                <w:rFonts w:ascii="Times New Roman" w:hAnsi="Times New Roman" w:cs="Times New Roman"/>
                <w:noProof/>
                <w:webHidden/>
                <w:sz w:val="28"/>
                <w:szCs w:val="28"/>
              </w:rPr>
              <w:fldChar w:fldCharType="end"/>
            </w:r>
          </w:hyperlink>
          <w:r w:rsidR="00732600">
            <w:rPr>
              <w:rFonts w:ascii="Times New Roman" w:hAnsi="Times New Roman" w:cs="Times New Roman"/>
              <w:noProof/>
              <w:sz w:val="28"/>
              <w:szCs w:val="28"/>
            </w:rPr>
            <w:t>3</w:t>
          </w:r>
        </w:p>
        <w:p w:rsidR="00E04080" w:rsidRPr="00E04080" w:rsidRDefault="00EB365F">
          <w:pPr>
            <w:pStyle w:val="11"/>
            <w:tabs>
              <w:tab w:val="right" w:leader="dot" w:pos="9345"/>
            </w:tabs>
            <w:rPr>
              <w:rFonts w:ascii="Times New Roman" w:hAnsi="Times New Roman" w:cs="Times New Roman"/>
              <w:noProof/>
              <w:sz w:val="28"/>
              <w:szCs w:val="28"/>
            </w:rPr>
          </w:pPr>
          <w:hyperlink w:anchor="_Toc58504328" w:history="1">
            <w:r w:rsidR="00E04080" w:rsidRPr="00E04080">
              <w:rPr>
                <w:rStyle w:val="a8"/>
                <w:rFonts w:ascii="Times New Roman" w:hAnsi="Times New Roman" w:cs="Times New Roman"/>
                <w:noProof/>
                <w:sz w:val="28"/>
                <w:szCs w:val="28"/>
              </w:rPr>
              <w:t>5 ВИМОГИ ДО ОФОРМЛЕННЯ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_Toc58504328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17</w:t>
            </w:r>
            <w:r w:rsidR="00E04080" w:rsidRPr="00E04080">
              <w:rPr>
                <w:rFonts w:ascii="Times New Roman" w:hAnsi="Times New Roman" w:cs="Times New Roman"/>
                <w:noProof/>
                <w:webHidden/>
                <w:sz w:val="28"/>
                <w:szCs w:val="28"/>
              </w:rPr>
              <w:fldChar w:fldCharType="end"/>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29" w:history="1">
            <w:r w:rsidR="00E04080" w:rsidRPr="00E04080">
              <w:rPr>
                <w:rStyle w:val="a8"/>
                <w:rFonts w:ascii="Times New Roman" w:hAnsi="Times New Roman" w:cs="Times New Roman"/>
                <w:noProof/>
                <w:sz w:val="28"/>
                <w:szCs w:val="28"/>
              </w:rPr>
              <w:t>6 ОЦІНЮВАННЯ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_Toc58504329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22</w:t>
            </w:r>
            <w:r w:rsidR="00E04080" w:rsidRPr="00E04080">
              <w:rPr>
                <w:rFonts w:ascii="Times New Roman" w:hAnsi="Times New Roman" w:cs="Times New Roman"/>
                <w:noProof/>
                <w:webHidden/>
                <w:sz w:val="28"/>
                <w:szCs w:val="28"/>
              </w:rPr>
              <w:fldChar w:fldCharType="end"/>
            </w:r>
          </w:hyperlink>
        </w:p>
        <w:p w:rsidR="00E04080" w:rsidRPr="00E04080" w:rsidRDefault="00EB365F">
          <w:pPr>
            <w:pStyle w:val="11"/>
            <w:tabs>
              <w:tab w:val="right" w:leader="dot" w:pos="9345"/>
            </w:tabs>
            <w:rPr>
              <w:rFonts w:ascii="Times New Roman" w:hAnsi="Times New Roman" w:cs="Times New Roman"/>
              <w:noProof/>
              <w:sz w:val="28"/>
              <w:szCs w:val="28"/>
            </w:rPr>
          </w:pPr>
          <w:hyperlink w:anchor="_Toc58504330" w:history="1">
            <w:r w:rsidR="00CF5DDF">
              <w:rPr>
                <w:rStyle w:val="a8"/>
                <w:rFonts w:ascii="Times New Roman" w:hAnsi="Times New Roman" w:cs="Times New Roman"/>
                <w:noProof/>
                <w:sz w:val="28"/>
                <w:szCs w:val="28"/>
              </w:rPr>
              <w:t>7 СПИСО</w:t>
            </w:r>
            <w:r w:rsidR="00E04080" w:rsidRPr="00E04080">
              <w:rPr>
                <w:rStyle w:val="a8"/>
                <w:rFonts w:ascii="Times New Roman" w:hAnsi="Times New Roman" w:cs="Times New Roman"/>
                <w:noProof/>
                <w:sz w:val="28"/>
                <w:szCs w:val="28"/>
              </w:rPr>
              <w:t>К РЕКОМЕНДОВАНОЇ ЛІТЕРАТУРИ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_Toc58504330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24</w:t>
            </w:r>
            <w:r w:rsidR="00E04080" w:rsidRPr="00E04080">
              <w:rPr>
                <w:rFonts w:ascii="Times New Roman" w:hAnsi="Times New Roman" w:cs="Times New Roman"/>
                <w:noProof/>
                <w:webHidden/>
                <w:sz w:val="28"/>
                <w:szCs w:val="28"/>
              </w:rPr>
              <w:fldChar w:fldCharType="end"/>
            </w:r>
          </w:hyperlink>
        </w:p>
        <w:p w:rsidR="00E04080" w:rsidRPr="00E04080" w:rsidRDefault="00CF5DDF">
          <w:pPr>
            <w:pStyle w:val="11"/>
            <w:tabs>
              <w:tab w:val="right" w:leader="dot" w:pos="9345"/>
            </w:tabs>
            <w:rPr>
              <w:rFonts w:ascii="Times New Roman" w:hAnsi="Times New Roman" w:cs="Times New Roman"/>
              <w:noProof/>
              <w:sz w:val="28"/>
              <w:szCs w:val="28"/>
            </w:rPr>
          </w:pPr>
          <w:r>
            <w:rPr>
              <w:rFonts w:ascii="Times New Roman" w:hAnsi="Times New Roman" w:cs="Times New Roman"/>
              <w:sz w:val="28"/>
              <w:szCs w:val="28"/>
            </w:rPr>
            <w:t>СПИСО</w:t>
          </w:r>
          <w:hyperlink w:anchor="_Toc58504331" w:history="1">
            <w:r w:rsidR="00E04080" w:rsidRPr="00E04080">
              <w:rPr>
                <w:rStyle w:val="a8"/>
                <w:rFonts w:ascii="Times New Roman" w:hAnsi="Times New Roman" w:cs="Times New Roman"/>
                <w:noProof/>
                <w:sz w:val="28"/>
                <w:szCs w:val="28"/>
              </w:rPr>
              <w:t>К ВИКОРИСТАНИХ ДЖЕРЕЛ</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_Toc58504331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2</w:t>
            </w:r>
            <w:r w:rsidR="00E04080" w:rsidRPr="00E04080">
              <w:rPr>
                <w:rFonts w:ascii="Times New Roman" w:hAnsi="Times New Roman" w:cs="Times New Roman"/>
                <w:noProof/>
                <w:webHidden/>
                <w:sz w:val="28"/>
                <w:szCs w:val="28"/>
              </w:rPr>
              <w:fldChar w:fldCharType="end"/>
            </w:r>
          </w:hyperlink>
          <w:r w:rsidR="00732600">
            <w:rPr>
              <w:rFonts w:ascii="Times New Roman" w:hAnsi="Times New Roman" w:cs="Times New Roman"/>
              <w:noProof/>
              <w:sz w:val="28"/>
              <w:szCs w:val="28"/>
            </w:rPr>
            <w:t>5</w:t>
          </w:r>
        </w:p>
        <w:p w:rsidR="00E04080" w:rsidRPr="00E04080" w:rsidRDefault="00EB365F">
          <w:pPr>
            <w:pStyle w:val="11"/>
            <w:tabs>
              <w:tab w:val="right" w:leader="dot" w:pos="9345"/>
            </w:tabs>
            <w:rPr>
              <w:rFonts w:ascii="Times New Roman" w:hAnsi="Times New Roman" w:cs="Times New Roman"/>
              <w:noProof/>
              <w:sz w:val="28"/>
              <w:szCs w:val="28"/>
            </w:rPr>
          </w:pPr>
          <w:hyperlink w:anchor="_Toc58504332" w:history="1">
            <w:r w:rsidR="00E04080" w:rsidRPr="00E04080">
              <w:rPr>
                <w:rStyle w:val="a8"/>
                <w:rFonts w:ascii="Times New Roman" w:hAnsi="Times New Roman" w:cs="Times New Roman"/>
                <w:noProof/>
                <w:sz w:val="28"/>
                <w:szCs w:val="28"/>
                <w:shd w:val="clear" w:color="auto" w:fill="FFFFFF"/>
              </w:rPr>
              <w:t>ДОДАТОК А Приклад оформлення титульної сторінки курсової роботи</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_Toc58504332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2</w:t>
            </w:r>
            <w:r w:rsidR="00E04080" w:rsidRPr="00E04080">
              <w:rPr>
                <w:rFonts w:ascii="Times New Roman" w:hAnsi="Times New Roman" w:cs="Times New Roman"/>
                <w:noProof/>
                <w:webHidden/>
                <w:sz w:val="28"/>
                <w:szCs w:val="28"/>
              </w:rPr>
              <w:fldChar w:fldCharType="end"/>
            </w:r>
          </w:hyperlink>
          <w:r w:rsidR="00CF5DDF">
            <w:rPr>
              <w:rFonts w:ascii="Times New Roman" w:hAnsi="Times New Roman" w:cs="Times New Roman"/>
              <w:noProof/>
              <w:sz w:val="28"/>
              <w:szCs w:val="28"/>
            </w:rPr>
            <w:t>6</w:t>
          </w:r>
        </w:p>
        <w:p w:rsidR="00E04080" w:rsidRPr="00E04080" w:rsidRDefault="00EB365F">
          <w:pPr>
            <w:pStyle w:val="11"/>
            <w:tabs>
              <w:tab w:val="right" w:leader="dot" w:pos="9345"/>
            </w:tabs>
            <w:rPr>
              <w:rFonts w:ascii="Times New Roman" w:hAnsi="Times New Roman" w:cs="Times New Roman"/>
              <w:noProof/>
              <w:sz w:val="28"/>
              <w:szCs w:val="28"/>
            </w:rPr>
          </w:pPr>
          <w:hyperlink w:anchor="_Toc58504333" w:history="1">
            <w:r w:rsidR="00E04080" w:rsidRPr="00E04080">
              <w:rPr>
                <w:rStyle w:val="a8"/>
                <w:rFonts w:ascii="Times New Roman" w:eastAsia="Times New Roman" w:hAnsi="Times New Roman" w:cs="Times New Roman"/>
                <w:noProof/>
                <w:sz w:val="28"/>
                <w:szCs w:val="28"/>
              </w:rPr>
              <w:t>ДОДАТОК Б Приклад оформлення бібліографічного опису у списку використаних джерел</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_Toc58504333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2</w:t>
            </w:r>
            <w:r w:rsidR="00CF5DDF">
              <w:rPr>
                <w:rFonts w:ascii="Times New Roman" w:hAnsi="Times New Roman" w:cs="Times New Roman"/>
                <w:noProof/>
                <w:webHidden/>
                <w:sz w:val="28"/>
                <w:szCs w:val="28"/>
              </w:rPr>
              <w:t>7</w:t>
            </w:r>
            <w:r w:rsidR="00E04080" w:rsidRPr="00E04080">
              <w:rPr>
                <w:rFonts w:ascii="Times New Roman" w:hAnsi="Times New Roman" w:cs="Times New Roman"/>
                <w:noProof/>
                <w:webHidden/>
                <w:sz w:val="28"/>
                <w:szCs w:val="28"/>
              </w:rPr>
              <w:fldChar w:fldCharType="end"/>
            </w:r>
          </w:hyperlink>
        </w:p>
        <w:p w:rsidR="00E04080" w:rsidRDefault="00EB365F">
          <w:pPr>
            <w:pStyle w:val="11"/>
            <w:tabs>
              <w:tab w:val="right" w:leader="dot" w:pos="9345"/>
            </w:tabs>
            <w:rPr>
              <w:noProof/>
            </w:rPr>
          </w:pPr>
          <w:hyperlink w:anchor="_Toc58504334" w:history="1">
            <w:r w:rsidR="00E04080" w:rsidRPr="00E04080">
              <w:rPr>
                <w:rStyle w:val="a8"/>
                <w:rFonts w:ascii="Times New Roman" w:hAnsi="Times New Roman" w:cs="Times New Roman"/>
                <w:noProof/>
                <w:sz w:val="28"/>
                <w:szCs w:val="28"/>
              </w:rPr>
              <w:t>ДОДАТОК В Оцінювання курсових робіт</w:t>
            </w:r>
            <w:r w:rsidR="00E04080" w:rsidRPr="00E04080">
              <w:rPr>
                <w:rFonts w:ascii="Times New Roman" w:hAnsi="Times New Roman" w:cs="Times New Roman"/>
                <w:noProof/>
                <w:webHidden/>
                <w:sz w:val="28"/>
                <w:szCs w:val="28"/>
              </w:rPr>
              <w:tab/>
            </w:r>
            <w:r w:rsidR="00E04080" w:rsidRPr="00E04080">
              <w:rPr>
                <w:rFonts w:ascii="Times New Roman" w:hAnsi="Times New Roman" w:cs="Times New Roman"/>
                <w:noProof/>
                <w:webHidden/>
                <w:sz w:val="28"/>
                <w:szCs w:val="28"/>
              </w:rPr>
              <w:fldChar w:fldCharType="begin"/>
            </w:r>
            <w:r w:rsidR="00E04080" w:rsidRPr="00E04080">
              <w:rPr>
                <w:rFonts w:ascii="Times New Roman" w:hAnsi="Times New Roman" w:cs="Times New Roman"/>
                <w:noProof/>
                <w:webHidden/>
                <w:sz w:val="28"/>
                <w:szCs w:val="28"/>
              </w:rPr>
              <w:instrText xml:space="preserve"> PAGEREF _Toc58504334 \h </w:instrText>
            </w:r>
            <w:r w:rsidR="00E04080" w:rsidRPr="00E04080">
              <w:rPr>
                <w:rFonts w:ascii="Times New Roman" w:hAnsi="Times New Roman" w:cs="Times New Roman"/>
                <w:noProof/>
                <w:webHidden/>
                <w:sz w:val="28"/>
                <w:szCs w:val="28"/>
              </w:rPr>
            </w:r>
            <w:r w:rsidR="00E04080" w:rsidRPr="00E04080">
              <w:rPr>
                <w:rFonts w:ascii="Times New Roman" w:hAnsi="Times New Roman" w:cs="Times New Roman"/>
                <w:noProof/>
                <w:webHidden/>
                <w:sz w:val="28"/>
                <w:szCs w:val="28"/>
              </w:rPr>
              <w:fldChar w:fldCharType="separate"/>
            </w:r>
            <w:r w:rsidR="00B5752E">
              <w:rPr>
                <w:rFonts w:ascii="Times New Roman" w:hAnsi="Times New Roman" w:cs="Times New Roman"/>
                <w:noProof/>
                <w:webHidden/>
                <w:sz w:val="28"/>
                <w:szCs w:val="28"/>
              </w:rPr>
              <w:t>3</w:t>
            </w:r>
            <w:r w:rsidR="00CF5DDF">
              <w:rPr>
                <w:rFonts w:ascii="Times New Roman" w:hAnsi="Times New Roman" w:cs="Times New Roman"/>
                <w:noProof/>
                <w:webHidden/>
                <w:sz w:val="28"/>
                <w:szCs w:val="28"/>
              </w:rPr>
              <w:t>1</w:t>
            </w:r>
            <w:r w:rsidR="00E04080" w:rsidRPr="00E04080">
              <w:rPr>
                <w:rFonts w:ascii="Times New Roman" w:hAnsi="Times New Roman" w:cs="Times New Roman"/>
                <w:noProof/>
                <w:webHidden/>
                <w:sz w:val="28"/>
                <w:szCs w:val="28"/>
              </w:rPr>
              <w:fldChar w:fldCharType="end"/>
            </w:r>
          </w:hyperlink>
        </w:p>
        <w:p w:rsidR="00E04080" w:rsidRDefault="00E04080">
          <w:r>
            <w:rPr>
              <w:b/>
              <w:bCs/>
            </w:rPr>
            <w:fldChar w:fldCharType="end"/>
          </w:r>
        </w:p>
      </w:sdtContent>
    </w:sdt>
    <w:p w:rsidR="00D3407E" w:rsidRDefault="00D3407E" w:rsidP="00FA2660">
      <w:pPr>
        <w:spacing w:after="0" w:line="360" w:lineRule="auto"/>
        <w:ind w:left="-567"/>
        <w:jc w:val="center"/>
        <w:rPr>
          <w:rFonts w:ascii="Times New Roman" w:hAnsi="Times New Roman" w:cs="Times New Roman"/>
          <w:sz w:val="28"/>
          <w:szCs w:val="28"/>
          <w:lang w:val="ru-RU"/>
        </w:rPr>
      </w:pPr>
    </w:p>
    <w:p w:rsidR="00AF50AD" w:rsidRDefault="00DF246F" w:rsidP="00FA2660">
      <w:pPr>
        <w:tabs>
          <w:tab w:val="left" w:pos="9072"/>
        </w:tabs>
        <w:spacing w:after="0" w:line="360" w:lineRule="auto"/>
        <w:ind w:left="-284"/>
        <w:rPr>
          <w:rFonts w:ascii="Times New Roman" w:hAnsi="Times New Roman" w:cs="Times New Roman"/>
          <w:b/>
          <w:color w:val="FF0000"/>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2644140</wp:posOffset>
                </wp:positionH>
                <wp:positionV relativeFrom="paragraph">
                  <wp:posOffset>2919095</wp:posOffset>
                </wp:positionV>
                <wp:extent cx="723900" cy="619125"/>
                <wp:effectExtent l="9525" t="9525" r="9525" b="952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19125"/>
                        </a:xfrm>
                        <a:prstGeom prst="rect">
                          <a:avLst/>
                        </a:prstGeom>
                        <a:solidFill>
                          <a:srgbClr val="FFFFFF"/>
                        </a:solidFill>
                        <a:ln w="9525">
                          <a:solidFill>
                            <a:schemeClr val="bg1">
                              <a:lumMod val="100000"/>
                              <a:lumOff val="0"/>
                            </a:schemeClr>
                          </a:solidFill>
                          <a:miter lim="800000"/>
                          <a:headEnd/>
                          <a:tailEnd/>
                        </a:ln>
                      </wps:spPr>
                      <wps:txbx>
                        <w:txbxContent>
                          <w:p w:rsidR="00EB365F" w:rsidRDefault="00EB365F" w:rsidP="009D13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08.2pt;margin-top:229.85pt;width:57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2ZRgIAAI4EAAAOAAAAZHJzL2Uyb0RvYy54bWysVNtu2zAMfR+wfxD0vviypm2MOkWXLsOA&#10;7gK0+wBZlm1hkqhJSuzu60fJaZqub8P8IEikdEieQ/rqetKK7IXzEkxNi0VOiTAcWmn6mv542L67&#10;pMQHZlqmwIiaPgpPr9dv31yNthIlDKBa4QiCGF+NtqZDCLbKMs8HoZlfgBUGnR04zQIeXZ+1jo2I&#10;rlVW5vl5NoJrrQMuvEfr7eyk64TfdYKHb13nRSCqpphbSKtLaxPXbH3Fqt4xO0h+SIP9QxaaSYNB&#10;j1C3LDCyc/IVlJbcgYcuLDjoDLpOcpFqwGqK/K9q7gdmRaoFyfH2SJP/f7D86/67I7KtaUmJYRol&#10;ehBTIB9gIuVFpGe0vsJb9xbvhQntKHMq1ds74D89MbAZmOnFjXMwDoK1mF4RX2YnT2ccH0Ga8Qu0&#10;GIftAiSgqXM6codsEERHmR6P0sRcOBovyverHD0cXefFqiiXKQKrnh5b58MnAZrETU0dKp/A2f7O&#10;h5gMq56uxFgelGy3Uql0cH2zUY7sGXbJNn0H9BfXlCFjTVdLjP0aIjasOII0/cyR2mksdgYu8vhF&#10;YFahHftyticTppd6PkKkZF9E1jLglCipa3p5ghLJ/mjahBiYVPMeoZQ5sB8Jn6kPUzMlnZM0UZkG&#10;2keUw8E8FDjEuBnA/aZkxIGoqf+1Y05Qoj4blHRVnJ3FCUqHs+VFiQd36mlOPcxwhKppoGTebsI8&#10;dTvrZD9gpJkgAzfYBp1MEj1ndUgfmz6RcRjQOFWn53Tr+Tey/gMAAP//AwBQSwMEFAAGAAgAAAAh&#10;AFv4mOzgAAAACwEAAA8AAABkcnMvZG93bnJldi54bWxMj0FPwzAMhe9I/IfISNxYutF2W2k6IRC7&#10;oYkyDY5pY9qKxqmabCv8eswJbs9+T8+f881ke3HC0XeOFMxnEQik2pmOGgX716ebFQgfNBndO0IF&#10;X+hhU1xe5Doz7kwveCpDI7iEfKYVtCEMmZS+btFqP3MDEnsfbrQ68Dg20oz6zOW2l4soSqXVHfGF&#10;Vg/40GL9WR6tAl9H6WEXl4e3Sm7xe23M4/v2Wanrq+n+DkTAKfyF4Ref0aFgpsodyXjRK4jnacxR&#10;Fsl6CYITyW3Em4pFslyALHL5/4fiBwAA//8DAFBLAQItABQABgAIAAAAIQC2gziS/gAAAOEBAAAT&#10;AAAAAAAAAAAAAAAAAAAAAABbQ29udGVudF9UeXBlc10ueG1sUEsBAi0AFAAGAAgAAAAhADj9If/W&#10;AAAAlAEAAAsAAAAAAAAAAAAAAAAALwEAAF9yZWxzLy5yZWxzUEsBAi0AFAAGAAgAAAAhACuI/ZlG&#10;AgAAjgQAAA4AAAAAAAAAAAAAAAAALgIAAGRycy9lMm9Eb2MueG1sUEsBAi0AFAAGAAgAAAAhAFv4&#10;mOzgAAAACwEAAA8AAAAAAAAAAAAAAAAAoAQAAGRycy9kb3ducmV2LnhtbFBLBQYAAAAABAAEAPMA&#10;AACtBQAAAAA=&#10;" strokecolor="white [3212]">
                <v:textbox>
                  <w:txbxContent>
                    <w:p w:rsidR="00EB365F" w:rsidRDefault="00EB365F" w:rsidP="009D1382"/>
                  </w:txbxContent>
                </v:textbox>
              </v:shape>
            </w:pict>
          </mc:Fallback>
        </mc:AlternateContent>
      </w:r>
    </w:p>
    <w:p w:rsidR="00AF50AD" w:rsidRPr="00D53F61" w:rsidRDefault="00AF50AD" w:rsidP="00FA2660">
      <w:pPr>
        <w:tabs>
          <w:tab w:val="left" w:pos="9072"/>
        </w:tabs>
        <w:spacing w:after="0" w:line="360" w:lineRule="auto"/>
        <w:ind w:left="-284"/>
        <w:rPr>
          <w:rFonts w:ascii="Times New Roman" w:hAnsi="Times New Roman" w:cs="Times New Roman"/>
          <w:b/>
          <w:sz w:val="28"/>
          <w:szCs w:val="28"/>
        </w:rPr>
        <w:sectPr w:rsidR="00AF50AD" w:rsidRPr="00D53F61" w:rsidSect="006F28DC">
          <w:pgSz w:w="11906" w:h="16838"/>
          <w:pgMar w:top="1134" w:right="850" w:bottom="1134" w:left="1701" w:header="708" w:footer="708" w:gutter="0"/>
          <w:cols w:space="720"/>
          <w:docGrid w:linePitch="360"/>
        </w:sectPr>
      </w:pPr>
    </w:p>
    <w:p w:rsidR="006014E4" w:rsidRPr="00FA2660" w:rsidRDefault="006014E4" w:rsidP="00FA2660">
      <w:pPr>
        <w:pStyle w:val="1"/>
      </w:pPr>
      <w:bookmarkStart w:id="0" w:name="_Toc58504323"/>
      <w:r w:rsidRPr="000812A3">
        <w:lastRenderedPageBreak/>
        <w:t>ВСТУП</w:t>
      </w:r>
      <w:bookmarkEnd w:id="0"/>
    </w:p>
    <w:p w:rsidR="00627822" w:rsidRDefault="00627822" w:rsidP="00BA410B">
      <w:pPr>
        <w:spacing w:after="0" w:line="360" w:lineRule="auto"/>
        <w:ind w:firstLine="709"/>
        <w:jc w:val="both"/>
        <w:rPr>
          <w:rFonts w:ascii="Times New Roman" w:hAnsi="Times New Roman" w:cs="Times New Roman"/>
          <w:sz w:val="28"/>
          <w:szCs w:val="28"/>
        </w:rPr>
      </w:pPr>
    </w:p>
    <w:p w:rsidR="000812A3" w:rsidRDefault="000812A3" w:rsidP="00BA410B">
      <w:pPr>
        <w:spacing w:after="0" w:line="360" w:lineRule="auto"/>
        <w:ind w:firstLine="709"/>
        <w:jc w:val="both"/>
        <w:rPr>
          <w:rFonts w:ascii="Times New Roman" w:hAnsi="Times New Roman" w:cs="Times New Roman"/>
          <w:sz w:val="28"/>
          <w:szCs w:val="28"/>
        </w:rPr>
      </w:pPr>
    </w:p>
    <w:p w:rsidR="00BA410B" w:rsidRDefault="009B6AF1"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Діяльність усіх суб’єктів господарювання пов’язана з досить високим ступенем невизначеності, динамічних змін зовнішнього та внутрішнього середовища. Ризики діяльності виступають мірою оцінювання майбутнього, здебільшого нег</w:t>
      </w:r>
      <w:r w:rsidR="00D954F2">
        <w:rPr>
          <w:rFonts w:ascii="Times New Roman" w:hAnsi="Times New Roman" w:cs="Times New Roman"/>
          <w:sz w:val="28"/>
          <w:szCs w:val="28"/>
        </w:rPr>
        <w:t>ативного розвитку подій. Кільк</w:t>
      </w:r>
      <w:r>
        <w:rPr>
          <w:rFonts w:ascii="Times New Roman" w:hAnsi="Times New Roman" w:cs="Times New Roman"/>
          <w:sz w:val="28"/>
          <w:szCs w:val="28"/>
        </w:rPr>
        <w:t>ість ризикових подій, з якими стикаються суб’єкти господарювання в процесі свого функціонування та розвитку</w:t>
      </w:r>
      <w:r w:rsidR="00D954F2">
        <w:rPr>
          <w:rFonts w:ascii="Times New Roman" w:hAnsi="Times New Roman" w:cs="Times New Roman"/>
          <w:sz w:val="28"/>
          <w:szCs w:val="28"/>
        </w:rPr>
        <w:t>,</w:t>
      </w:r>
      <w:r>
        <w:rPr>
          <w:rFonts w:ascii="Times New Roman" w:hAnsi="Times New Roman" w:cs="Times New Roman"/>
          <w:sz w:val="28"/>
          <w:szCs w:val="28"/>
        </w:rPr>
        <w:t xml:space="preserve"> обумовлюють розробку та використання не меншої кількості методичних підходів та прийомів до їх ідентифікації, класифікації, оцінювання, управління та мінімізації. За умов посилення темпів розвитку на вітчизняному та світових ринках саме від спроможності підприємств вчасно ідентифікувати та використовувати сучасні підходи до управління ризиками залежить їх фінансове становище.</w:t>
      </w:r>
    </w:p>
    <w:p w:rsidR="009B6AF1" w:rsidRDefault="009B6AF1"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підготовки фахівців </w:t>
      </w:r>
      <w:r w:rsidR="002233BA">
        <w:rPr>
          <w:rFonts w:ascii="Times New Roman" w:hAnsi="Times New Roman" w:cs="Times New Roman"/>
          <w:sz w:val="28"/>
          <w:szCs w:val="28"/>
        </w:rPr>
        <w:t xml:space="preserve">ОС Бакалавр </w:t>
      </w:r>
      <w:r>
        <w:rPr>
          <w:rFonts w:ascii="Times New Roman" w:hAnsi="Times New Roman" w:cs="Times New Roman"/>
          <w:sz w:val="28"/>
          <w:szCs w:val="28"/>
        </w:rPr>
        <w:t>зі спеціальності 072 Фінанси, банківс</w:t>
      </w:r>
      <w:r w:rsidR="002233BA">
        <w:rPr>
          <w:rFonts w:ascii="Times New Roman" w:hAnsi="Times New Roman" w:cs="Times New Roman"/>
          <w:sz w:val="28"/>
          <w:szCs w:val="28"/>
        </w:rPr>
        <w:t>ька справа та страхування освітньою програмою передбачається вивчення підходів та методів управління фінансовими ризиками завдяки опануванню курсу «</w:t>
      </w:r>
      <w:r>
        <w:rPr>
          <w:rFonts w:ascii="Times New Roman" w:hAnsi="Times New Roman" w:cs="Times New Roman"/>
          <w:sz w:val="28"/>
          <w:szCs w:val="28"/>
        </w:rPr>
        <w:t>Управління фінансовими ризиками</w:t>
      </w:r>
      <w:r w:rsidR="002233BA">
        <w:rPr>
          <w:rFonts w:ascii="Times New Roman" w:hAnsi="Times New Roman" w:cs="Times New Roman"/>
          <w:sz w:val="28"/>
          <w:szCs w:val="28"/>
        </w:rPr>
        <w:t xml:space="preserve">». Під час вивчення </w:t>
      </w:r>
      <w:r w:rsidR="00693998">
        <w:rPr>
          <w:rFonts w:ascii="Times New Roman" w:hAnsi="Times New Roman" w:cs="Times New Roman"/>
          <w:sz w:val="28"/>
          <w:szCs w:val="28"/>
        </w:rPr>
        <w:t>дисципліни</w:t>
      </w:r>
      <w:r>
        <w:rPr>
          <w:rFonts w:ascii="Times New Roman" w:hAnsi="Times New Roman" w:cs="Times New Roman"/>
          <w:sz w:val="28"/>
          <w:szCs w:val="28"/>
        </w:rPr>
        <w:t xml:space="preserve"> передбачено виконання індивідуальної науково-дослідної роботи у формі підготовки та захисту курсової роботи.</w:t>
      </w:r>
      <w:r w:rsidR="002949BB">
        <w:rPr>
          <w:rFonts w:ascii="Times New Roman" w:hAnsi="Times New Roman" w:cs="Times New Roman"/>
          <w:sz w:val="28"/>
          <w:szCs w:val="28"/>
        </w:rPr>
        <w:t xml:space="preserve"> </w:t>
      </w:r>
      <w:r>
        <w:rPr>
          <w:rFonts w:ascii="Times New Roman" w:hAnsi="Times New Roman" w:cs="Times New Roman"/>
          <w:sz w:val="28"/>
          <w:szCs w:val="28"/>
        </w:rPr>
        <w:t xml:space="preserve">Виконання </w:t>
      </w:r>
      <w:r w:rsidR="002949BB">
        <w:rPr>
          <w:rFonts w:ascii="Times New Roman" w:hAnsi="Times New Roman" w:cs="Times New Roman"/>
          <w:sz w:val="28"/>
          <w:szCs w:val="28"/>
        </w:rPr>
        <w:t xml:space="preserve">курсової роботи спрямовано на </w:t>
      </w:r>
      <w:r w:rsidR="002233BA">
        <w:rPr>
          <w:rFonts w:ascii="Times New Roman" w:hAnsi="Times New Roman" w:cs="Times New Roman"/>
          <w:sz w:val="28"/>
          <w:szCs w:val="28"/>
        </w:rPr>
        <w:t xml:space="preserve">поглиблення теоретичних знань, а також </w:t>
      </w:r>
      <w:r w:rsidR="002949BB">
        <w:rPr>
          <w:rFonts w:ascii="Times New Roman" w:hAnsi="Times New Roman" w:cs="Times New Roman"/>
          <w:sz w:val="28"/>
          <w:szCs w:val="28"/>
        </w:rPr>
        <w:t>формування загальних та фахових компетенцій майбутніх</w:t>
      </w:r>
      <w:r w:rsidR="002233BA">
        <w:rPr>
          <w:rFonts w:ascii="Times New Roman" w:hAnsi="Times New Roman" w:cs="Times New Roman"/>
          <w:sz w:val="28"/>
          <w:szCs w:val="28"/>
        </w:rPr>
        <w:t xml:space="preserve"> спеціалістів у галузі фінансів, банківської справи та страхування. </w:t>
      </w:r>
    </w:p>
    <w:p w:rsidR="002949BB" w:rsidRPr="009B6AF1" w:rsidRDefault="002949BB"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методичних рекомендаціях наведено орієнтовну тематику курсових робіт та рекомендації до виконання, зміст завдань для практичного розв’язання з методичними рекомендаціями щодо їх опрацювання, вимоги до структури та оформлення курсової роботи, порядок оцінювання та захисту, перелік рекомендованої літератури. </w:t>
      </w:r>
    </w:p>
    <w:p w:rsidR="006014E4" w:rsidRDefault="006014E4" w:rsidP="00FA2660">
      <w:pPr>
        <w:spacing w:after="0" w:line="360" w:lineRule="auto"/>
        <w:ind w:left="-426" w:right="424" w:firstLine="568"/>
        <w:jc w:val="both"/>
        <w:rPr>
          <w:rFonts w:ascii="Times New Roman" w:hAnsi="Times New Roman" w:cs="Times New Roman"/>
          <w:b/>
          <w:sz w:val="28"/>
          <w:szCs w:val="28"/>
        </w:rPr>
        <w:sectPr w:rsidR="006014E4" w:rsidSect="006F28DC">
          <w:pgSz w:w="11906" w:h="16838"/>
          <w:pgMar w:top="1134" w:right="850" w:bottom="1134" w:left="1701" w:header="708" w:footer="708" w:gutter="0"/>
          <w:cols w:space="720"/>
          <w:docGrid w:linePitch="360"/>
        </w:sectPr>
      </w:pPr>
      <w:r>
        <w:rPr>
          <w:rFonts w:ascii="Times New Roman" w:hAnsi="Times New Roman" w:cs="Times New Roman"/>
          <w:b/>
          <w:sz w:val="28"/>
          <w:szCs w:val="28"/>
        </w:rPr>
        <w:t xml:space="preserve"> </w:t>
      </w:r>
    </w:p>
    <w:p w:rsidR="00484693" w:rsidRPr="00336BB1" w:rsidRDefault="00484693" w:rsidP="00D954F2">
      <w:pPr>
        <w:pStyle w:val="1"/>
      </w:pPr>
      <w:bookmarkStart w:id="1" w:name="_Toc58504324"/>
      <w:r>
        <w:lastRenderedPageBreak/>
        <w:t xml:space="preserve">1 </w:t>
      </w:r>
      <w:r w:rsidR="0050059D">
        <w:t>ЗАГАЛЬ</w:t>
      </w:r>
      <w:r w:rsidRPr="00336BB1">
        <w:t>НІ ВИМОГИ ДО ПІДГОТОВКИ КУРСОВОЇ РОБОТИ</w:t>
      </w:r>
      <w:bookmarkEnd w:id="1"/>
    </w:p>
    <w:p w:rsidR="00484693" w:rsidRDefault="00484693" w:rsidP="00D954F2">
      <w:pPr>
        <w:spacing w:after="0" w:line="360" w:lineRule="auto"/>
        <w:rPr>
          <w:rFonts w:ascii="Times New Roman" w:hAnsi="Times New Roman" w:cs="Times New Roman"/>
          <w:sz w:val="28"/>
          <w:szCs w:val="28"/>
        </w:rPr>
      </w:pPr>
    </w:p>
    <w:p w:rsidR="00FA2660" w:rsidRDefault="00FA2660" w:rsidP="00D954F2">
      <w:pPr>
        <w:spacing w:after="0" w:line="360" w:lineRule="auto"/>
        <w:ind w:firstLine="567"/>
        <w:jc w:val="both"/>
        <w:rPr>
          <w:rFonts w:ascii="Times New Roman" w:hAnsi="Times New Roman" w:cs="Times New Roman"/>
          <w:sz w:val="28"/>
          <w:szCs w:val="28"/>
        </w:rPr>
      </w:pPr>
    </w:p>
    <w:p w:rsidR="00484693" w:rsidRDefault="00484693" w:rsidP="00BA410B">
      <w:pPr>
        <w:spacing w:after="0" w:line="360" w:lineRule="auto"/>
        <w:ind w:firstLine="567"/>
        <w:jc w:val="both"/>
        <w:rPr>
          <w:rFonts w:ascii="Times New Roman" w:hAnsi="Times New Roman" w:cs="Times New Roman"/>
          <w:sz w:val="28"/>
          <w:szCs w:val="28"/>
        </w:rPr>
      </w:pPr>
      <w:r w:rsidRPr="001A41E4">
        <w:rPr>
          <w:rFonts w:ascii="Times New Roman" w:hAnsi="Times New Roman" w:cs="Times New Roman"/>
          <w:sz w:val="28"/>
          <w:szCs w:val="28"/>
        </w:rPr>
        <w:t>Виконанн</w:t>
      </w:r>
      <w:r>
        <w:rPr>
          <w:rFonts w:ascii="Times New Roman" w:hAnsi="Times New Roman" w:cs="Times New Roman"/>
          <w:sz w:val="28"/>
          <w:szCs w:val="28"/>
        </w:rPr>
        <w:t>я курсових робіт</w:t>
      </w:r>
      <w:r w:rsidRPr="001A41E4">
        <w:rPr>
          <w:rFonts w:ascii="Times New Roman" w:hAnsi="Times New Roman" w:cs="Times New Roman"/>
          <w:sz w:val="28"/>
          <w:szCs w:val="28"/>
        </w:rPr>
        <w:t xml:space="preserve"> здійснюється відповідно до робочого навчального плану та</w:t>
      </w:r>
      <w:r>
        <w:rPr>
          <w:rFonts w:ascii="Times New Roman" w:hAnsi="Times New Roman" w:cs="Times New Roman"/>
          <w:sz w:val="28"/>
          <w:szCs w:val="28"/>
        </w:rPr>
        <w:t xml:space="preserve"> існуючих вимог щодо їх змісту.</w:t>
      </w:r>
    </w:p>
    <w:p w:rsidR="00BF2FBF" w:rsidRDefault="00BF2FBF" w:rsidP="00BA410B">
      <w:pPr>
        <w:pStyle w:val="Default"/>
        <w:spacing w:line="360" w:lineRule="auto"/>
        <w:ind w:firstLine="568"/>
        <w:jc w:val="both"/>
        <w:rPr>
          <w:sz w:val="28"/>
          <w:szCs w:val="28"/>
        </w:rPr>
      </w:pPr>
      <w:r>
        <w:rPr>
          <w:sz w:val="28"/>
          <w:szCs w:val="28"/>
        </w:rPr>
        <w:t>Мета курсової роботи:</w:t>
      </w:r>
    </w:p>
    <w:p w:rsidR="00BF2FBF" w:rsidRDefault="00BF2FBF" w:rsidP="00BA410B">
      <w:pPr>
        <w:pStyle w:val="Default"/>
        <w:spacing w:line="360" w:lineRule="auto"/>
        <w:ind w:firstLine="568"/>
        <w:jc w:val="both"/>
        <w:rPr>
          <w:sz w:val="28"/>
          <w:szCs w:val="28"/>
        </w:rPr>
      </w:pPr>
      <w:r w:rsidRPr="007006DD">
        <w:rPr>
          <w:sz w:val="28"/>
          <w:szCs w:val="28"/>
        </w:rPr>
        <w:t>–</w:t>
      </w:r>
      <w:r w:rsidRPr="00457D67">
        <w:rPr>
          <w:sz w:val="28"/>
          <w:szCs w:val="28"/>
        </w:rPr>
        <w:t xml:space="preserve"> поглиблення знань, отриманих студентом під час навчання та застосування </w:t>
      </w:r>
      <w:r w:rsidR="006F4255">
        <w:rPr>
          <w:sz w:val="28"/>
          <w:szCs w:val="28"/>
        </w:rPr>
        <w:t xml:space="preserve">цих знань </w:t>
      </w:r>
      <w:r w:rsidRPr="00457D67">
        <w:rPr>
          <w:sz w:val="28"/>
          <w:szCs w:val="28"/>
        </w:rPr>
        <w:t xml:space="preserve">у </w:t>
      </w:r>
      <w:r>
        <w:rPr>
          <w:sz w:val="28"/>
          <w:szCs w:val="28"/>
        </w:rPr>
        <w:t xml:space="preserve">вирішенні конкретної </w:t>
      </w:r>
      <w:r w:rsidR="006F4255">
        <w:rPr>
          <w:sz w:val="28"/>
          <w:szCs w:val="28"/>
        </w:rPr>
        <w:t xml:space="preserve">фінансової </w:t>
      </w:r>
      <w:r>
        <w:rPr>
          <w:sz w:val="28"/>
          <w:szCs w:val="28"/>
        </w:rPr>
        <w:t>проблеми;</w:t>
      </w:r>
    </w:p>
    <w:p w:rsidR="00BF2FBF" w:rsidRDefault="00BF2FBF" w:rsidP="00BA410B">
      <w:pPr>
        <w:pStyle w:val="Default"/>
        <w:spacing w:line="360" w:lineRule="auto"/>
        <w:ind w:firstLine="568"/>
        <w:jc w:val="both"/>
        <w:rPr>
          <w:sz w:val="28"/>
          <w:szCs w:val="28"/>
        </w:rPr>
      </w:pPr>
      <w:r w:rsidRPr="007006DD">
        <w:rPr>
          <w:sz w:val="28"/>
          <w:szCs w:val="28"/>
        </w:rPr>
        <w:t>–</w:t>
      </w:r>
      <w:r w:rsidRPr="00457D67">
        <w:rPr>
          <w:sz w:val="28"/>
          <w:szCs w:val="28"/>
        </w:rPr>
        <w:t xml:space="preserve"> формування у студентів навичок </w:t>
      </w:r>
      <w:r w:rsidR="006F4255">
        <w:rPr>
          <w:sz w:val="28"/>
          <w:szCs w:val="28"/>
        </w:rPr>
        <w:t xml:space="preserve">до </w:t>
      </w:r>
      <w:r w:rsidRPr="00457D67">
        <w:rPr>
          <w:sz w:val="28"/>
          <w:szCs w:val="28"/>
        </w:rPr>
        <w:t xml:space="preserve">самостійної роботи над </w:t>
      </w:r>
      <w:r w:rsidR="006F4255">
        <w:rPr>
          <w:sz w:val="28"/>
          <w:szCs w:val="28"/>
        </w:rPr>
        <w:t xml:space="preserve">спеціальними </w:t>
      </w:r>
      <w:r w:rsidRPr="00457D67">
        <w:rPr>
          <w:sz w:val="28"/>
          <w:szCs w:val="28"/>
        </w:rPr>
        <w:t>першоджерелами, монографічною, довідковою літературою, фаховими журналами</w:t>
      </w:r>
      <w:r w:rsidR="006F4255">
        <w:rPr>
          <w:sz w:val="28"/>
          <w:szCs w:val="28"/>
        </w:rPr>
        <w:t xml:space="preserve"> відповідно до теми курсової роботи;</w:t>
      </w:r>
    </w:p>
    <w:p w:rsidR="00BF2FBF" w:rsidRDefault="00BF2FBF" w:rsidP="00BA410B">
      <w:pPr>
        <w:pStyle w:val="Default"/>
        <w:spacing w:line="360" w:lineRule="auto"/>
        <w:ind w:firstLine="567"/>
        <w:jc w:val="both"/>
        <w:rPr>
          <w:sz w:val="28"/>
          <w:szCs w:val="28"/>
        </w:rPr>
      </w:pPr>
      <w:r w:rsidRPr="007006DD">
        <w:rPr>
          <w:sz w:val="28"/>
          <w:szCs w:val="28"/>
        </w:rPr>
        <w:t>–</w:t>
      </w:r>
      <w:r w:rsidR="006F4255">
        <w:rPr>
          <w:sz w:val="28"/>
          <w:szCs w:val="28"/>
        </w:rPr>
        <w:t xml:space="preserve"> формування вміння</w:t>
      </w:r>
      <w:r w:rsidRPr="00457D67">
        <w:rPr>
          <w:sz w:val="28"/>
          <w:szCs w:val="28"/>
        </w:rPr>
        <w:t xml:space="preserve"> пов'язувати теоретичні знання з практичною діяльністю</w:t>
      </w:r>
      <w:r w:rsidR="00740C6F">
        <w:rPr>
          <w:sz w:val="28"/>
          <w:szCs w:val="28"/>
        </w:rPr>
        <w:t>, самостійно робити розрахунки із застосуванням методів оцінки і управління фінансовими ризиками</w:t>
      </w:r>
      <w:r>
        <w:rPr>
          <w:sz w:val="28"/>
          <w:szCs w:val="28"/>
        </w:rPr>
        <w:t>.</w:t>
      </w:r>
    </w:p>
    <w:p w:rsidR="00B74B8F" w:rsidRDefault="0050059D" w:rsidP="00BA410B">
      <w:pPr>
        <w:spacing w:after="0" w:line="360" w:lineRule="auto"/>
        <w:ind w:right="-1" w:firstLine="568"/>
        <w:jc w:val="both"/>
        <w:rPr>
          <w:rFonts w:ascii="Times New Roman" w:hAnsi="Times New Roman" w:cs="Times New Roman"/>
          <w:sz w:val="28"/>
          <w:szCs w:val="28"/>
        </w:rPr>
      </w:pPr>
      <w:r>
        <w:rPr>
          <w:rFonts w:ascii="Times New Roman" w:hAnsi="Times New Roman" w:cs="Times New Roman"/>
          <w:sz w:val="28"/>
          <w:szCs w:val="28"/>
        </w:rPr>
        <w:t xml:space="preserve">Завдання курсової роботи зводиться до розкриття обраної студентом теми з наведеного </w:t>
      </w:r>
      <w:r w:rsidR="00740C6F">
        <w:rPr>
          <w:rFonts w:ascii="Times New Roman" w:hAnsi="Times New Roman" w:cs="Times New Roman"/>
          <w:sz w:val="28"/>
          <w:szCs w:val="28"/>
        </w:rPr>
        <w:t>у п.</w:t>
      </w:r>
      <w:r w:rsidR="001D2E55">
        <w:rPr>
          <w:rFonts w:ascii="Times New Roman" w:hAnsi="Times New Roman" w:cs="Times New Roman"/>
          <w:sz w:val="28"/>
          <w:szCs w:val="28"/>
        </w:rPr>
        <w:t xml:space="preserve"> 2 </w:t>
      </w:r>
      <w:r>
        <w:rPr>
          <w:rFonts w:ascii="Times New Roman" w:hAnsi="Times New Roman" w:cs="Times New Roman"/>
          <w:sz w:val="28"/>
          <w:szCs w:val="28"/>
        </w:rPr>
        <w:t>переліку</w:t>
      </w:r>
      <w:r w:rsidR="001D2E55">
        <w:rPr>
          <w:rFonts w:ascii="Times New Roman" w:hAnsi="Times New Roman" w:cs="Times New Roman"/>
          <w:sz w:val="28"/>
          <w:szCs w:val="28"/>
        </w:rPr>
        <w:t xml:space="preserve"> та виконання студентом відповідних розрахунків.</w:t>
      </w:r>
      <w:r>
        <w:rPr>
          <w:rFonts w:ascii="Times New Roman" w:hAnsi="Times New Roman" w:cs="Times New Roman"/>
          <w:sz w:val="28"/>
          <w:szCs w:val="28"/>
        </w:rPr>
        <w:t xml:space="preserve"> При цьому необхідно </w:t>
      </w:r>
      <w:r w:rsidR="00B74B8F">
        <w:rPr>
          <w:rFonts w:ascii="Times New Roman" w:hAnsi="Times New Roman" w:cs="Times New Roman"/>
          <w:sz w:val="28"/>
          <w:szCs w:val="28"/>
        </w:rPr>
        <w:t>звернути увагу на необхідність:</w:t>
      </w:r>
    </w:p>
    <w:p w:rsidR="00B74B8F" w:rsidRDefault="00B74B8F" w:rsidP="00BA410B">
      <w:pPr>
        <w:spacing w:after="0" w:line="360" w:lineRule="auto"/>
        <w:ind w:right="-1"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0059D">
        <w:rPr>
          <w:rFonts w:ascii="Times New Roman" w:hAnsi="Times New Roman" w:cs="Times New Roman"/>
          <w:sz w:val="28"/>
          <w:szCs w:val="28"/>
        </w:rPr>
        <w:t>по-перше, опанування спеціальної навчальної та наук</w:t>
      </w:r>
      <w:r>
        <w:rPr>
          <w:rFonts w:ascii="Times New Roman" w:hAnsi="Times New Roman" w:cs="Times New Roman"/>
          <w:sz w:val="28"/>
          <w:szCs w:val="28"/>
        </w:rPr>
        <w:t>ової літератури з обраної теми;</w:t>
      </w:r>
    </w:p>
    <w:p w:rsidR="00B74B8F" w:rsidRDefault="00B74B8F" w:rsidP="00BA410B">
      <w:pPr>
        <w:spacing w:after="0" w:line="360" w:lineRule="auto"/>
        <w:ind w:right="-1"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50059D">
        <w:rPr>
          <w:rFonts w:ascii="Times New Roman" w:hAnsi="Times New Roman" w:cs="Times New Roman"/>
          <w:sz w:val="28"/>
          <w:szCs w:val="28"/>
        </w:rPr>
        <w:t>по-друге, власного авторського осмислення тематичного матеріалу з цієї теми та надання певних власних ідей чи міркувань (тобто варто вказувати своє ставленн</w:t>
      </w:r>
      <w:r>
        <w:rPr>
          <w:rFonts w:ascii="Times New Roman" w:hAnsi="Times New Roman" w:cs="Times New Roman"/>
          <w:sz w:val="28"/>
          <w:szCs w:val="28"/>
        </w:rPr>
        <w:t>я до досліджуваного матеріалу);</w:t>
      </w:r>
    </w:p>
    <w:p w:rsidR="001D2E55" w:rsidRDefault="00B74B8F" w:rsidP="00BA410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0059D">
        <w:rPr>
          <w:rFonts w:ascii="Times New Roman" w:hAnsi="Times New Roman" w:cs="Times New Roman"/>
          <w:sz w:val="28"/>
          <w:szCs w:val="28"/>
        </w:rPr>
        <w:t xml:space="preserve">по-третє, </w:t>
      </w:r>
      <w:r w:rsidR="00EA75B7">
        <w:rPr>
          <w:rFonts w:ascii="Times New Roman" w:hAnsi="Times New Roman" w:cs="Times New Roman"/>
          <w:sz w:val="28"/>
          <w:szCs w:val="28"/>
        </w:rPr>
        <w:t>навести практичний плановий</w:t>
      </w:r>
      <w:r w:rsidR="00EA75B7" w:rsidRPr="00EA75B7">
        <w:rPr>
          <w:rFonts w:ascii="Times New Roman" w:hAnsi="Times New Roman" w:cs="Times New Roman"/>
          <w:sz w:val="28"/>
          <w:szCs w:val="28"/>
        </w:rPr>
        <w:t xml:space="preserve">/звітний </w:t>
      </w:r>
      <w:r w:rsidR="00EA75B7">
        <w:rPr>
          <w:rFonts w:ascii="Times New Roman" w:hAnsi="Times New Roman" w:cs="Times New Roman"/>
          <w:sz w:val="28"/>
          <w:szCs w:val="28"/>
        </w:rPr>
        <w:t xml:space="preserve">матеріал міністерств, підприємств, статистичних збірників тощо, стосовно обраної теми, які б доречно ілюстрували </w:t>
      </w:r>
      <w:r w:rsidR="00AB61D2">
        <w:rPr>
          <w:rFonts w:ascii="Times New Roman" w:hAnsi="Times New Roman" w:cs="Times New Roman"/>
          <w:sz w:val="28"/>
          <w:szCs w:val="28"/>
        </w:rPr>
        <w:t>теоретичні полож</w:t>
      </w:r>
      <w:r w:rsidR="001D2E55">
        <w:rPr>
          <w:rFonts w:ascii="Times New Roman" w:hAnsi="Times New Roman" w:cs="Times New Roman"/>
          <w:sz w:val="28"/>
          <w:szCs w:val="28"/>
        </w:rPr>
        <w:t>ення, що розкриваються автором;</w:t>
      </w:r>
    </w:p>
    <w:p w:rsidR="001D2E55" w:rsidRDefault="001D2E55" w:rsidP="00BA410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по-четверте, відповідно до теми теоретичної частини курсової роботи, виконання достатніх за обсягом та доречних за сутністю математичних розрахунків щодо оцінки фінансових ризиків;</w:t>
      </w:r>
    </w:p>
    <w:p w:rsidR="0050059D" w:rsidRDefault="001D2E55" w:rsidP="00BA410B">
      <w:pPr>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 по-п</w:t>
      </w:r>
      <w:r w:rsidRPr="001D2E55">
        <w:rPr>
          <w:rFonts w:ascii="Times New Roman" w:hAnsi="Times New Roman" w:cs="Times New Roman"/>
          <w:sz w:val="28"/>
          <w:szCs w:val="28"/>
          <w:lang w:val="ru-RU"/>
        </w:rPr>
        <w:t>’</w:t>
      </w:r>
      <w:r>
        <w:rPr>
          <w:rFonts w:ascii="Times New Roman" w:hAnsi="Times New Roman" w:cs="Times New Roman"/>
          <w:sz w:val="28"/>
          <w:szCs w:val="28"/>
          <w:lang w:val="ru-RU"/>
        </w:rPr>
        <w:t>я</w:t>
      </w:r>
      <w:r w:rsidR="00AB61D2">
        <w:rPr>
          <w:rFonts w:ascii="Times New Roman" w:hAnsi="Times New Roman" w:cs="Times New Roman"/>
          <w:sz w:val="28"/>
          <w:szCs w:val="28"/>
        </w:rPr>
        <w:t>те, необхідно зробити доручні й обгрунтовані висновки з власного наукового дослідження.</w:t>
      </w:r>
    </w:p>
    <w:p w:rsidR="00AB61D2" w:rsidRDefault="00AB61D2" w:rsidP="00BA410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w:t>
      </w:r>
      <w:r w:rsidR="007B5D62">
        <w:rPr>
          <w:rFonts w:ascii="Times New Roman" w:hAnsi="Times New Roman" w:cs="Times New Roman"/>
          <w:sz w:val="28"/>
          <w:szCs w:val="28"/>
        </w:rPr>
        <w:t>а</w:t>
      </w:r>
      <w:r w:rsidR="00F50AE8">
        <w:rPr>
          <w:rFonts w:ascii="Times New Roman" w:hAnsi="Times New Roman" w:cs="Times New Roman"/>
          <w:sz w:val="28"/>
          <w:szCs w:val="28"/>
        </w:rPr>
        <w:t xml:space="preserve"> </w:t>
      </w:r>
      <w:r>
        <w:rPr>
          <w:rFonts w:ascii="Times New Roman" w:hAnsi="Times New Roman" w:cs="Times New Roman"/>
          <w:sz w:val="28"/>
          <w:szCs w:val="28"/>
        </w:rPr>
        <w:t>змістом курсова робота складається з Вступу, основної частини (</w:t>
      </w:r>
      <w:r w:rsidR="001D2E55">
        <w:rPr>
          <w:rFonts w:ascii="Times New Roman" w:hAnsi="Times New Roman" w:cs="Times New Roman"/>
          <w:sz w:val="28"/>
          <w:szCs w:val="28"/>
        </w:rPr>
        <w:t>теоретичної і розрахункової</w:t>
      </w:r>
      <w:r>
        <w:rPr>
          <w:rFonts w:ascii="Times New Roman" w:hAnsi="Times New Roman" w:cs="Times New Roman"/>
          <w:sz w:val="28"/>
          <w:szCs w:val="28"/>
        </w:rPr>
        <w:t xml:space="preserve">), Висновків, </w:t>
      </w:r>
      <w:r w:rsidR="00CF5DDF">
        <w:rPr>
          <w:rFonts w:ascii="Times New Roman" w:hAnsi="Times New Roman" w:cs="Times New Roman"/>
          <w:sz w:val="28"/>
          <w:szCs w:val="28"/>
        </w:rPr>
        <w:t xml:space="preserve">Списку </w:t>
      </w:r>
      <w:r>
        <w:rPr>
          <w:rFonts w:ascii="Times New Roman" w:hAnsi="Times New Roman" w:cs="Times New Roman"/>
          <w:sz w:val="28"/>
          <w:szCs w:val="28"/>
        </w:rPr>
        <w:t>використаних джерел та Додатків (за необхідності). Детальні вимоги щодо наповнюваності вказаних складових курсової роботи наведені далі.</w:t>
      </w:r>
    </w:p>
    <w:p w:rsidR="00A65DFA" w:rsidRDefault="00A65DFA" w:rsidP="00BA410B">
      <w:pPr>
        <w:spacing w:after="0" w:line="360" w:lineRule="auto"/>
        <w:ind w:right="-1" w:firstLine="568"/>
        <w:jc w:val="both"/>
        <w:rPr>
          <w:rFonts w:ascii="Times New Roman" w:hAnsi="Times New Roman" w:cs="Times New Roman"/>
          <w:sz w:val="28"/>
          <w:szCs w:val="28"/>
        </w:rPr>
      </w:pPr>
      <w:r w:rsidRPr="00A65DFA">
        <w:rPr>
          <w:rFonts w:ascii="Times New Roman" w:hAnsi="Times New Roman" w:cs="Times New Roman"/>
          <w:sz w:val="28"/>
          <w:szCs w:val="28"/>
        </w:rPr>
        <w:t>Основною вимогою, яку ставлять перед студентами, які працюють над курсовими роботами, є самостійне і творче їх в</w:t>
      </w:r>
      <w:r>
        <w:rPr>
          <w:rFonts w:ascii="Times New Roman" w:hAnsi="Times New Roman" w:cs="Times New Roman"/>
          <w:sz w:val="28"/>
          <w:szCs w:val="28"/>
        </w:rPr>
        <w:t>иконання.</w:t>
      </w:r>
    </w:p>
    <w:p w:rsidR="008313E9" w:rsidRDefault="00A65DFA" w:rsidP="00BA410B">
      <w:pPr>
        <w:spacing w:after="0" w:line="360" w:lineRule="auto"/>
        <w:ind w:right="-1" w:firstLine="568"/>
        <w:jc w:val="both"/>
        <w:rPr>
          <w:rFonts w:ascii="Times New Roman" w:hAnsi="Times New Roman" w:cs="Times New Roman"/>
          <w:sz w:val="28"/>
          <w:szCs w:val="28"/>
        </w:rPr>
      </w:pPr>
      <w:r>
        <w:rPr>
          <w:rFonts w:ascii="Times New Roman" w:hAnsi="Times New Roman" w:cs="Times New Roman"/>
          <w:sz w:val="28"/>
          <w:szCs w:val="28"/>
        </w:rPr>
        <w:t>К</w:t>
      </w:r>
      <w:r w:rsidRPr="00A65DFA">
        <w:rPr>
          <w:rFonts w:ascii="Times New Roman" w:hAnsi="Times New Roman" w:cs="Times New Roman"/>
          <w:sz w:val="28"/>
          <w:szCs w:val="28"/>
        </w:rPr>
        <w:t xml:space="preserve">ожна </w:t>
      </w:r>
      <w:r w:rsidR="006F4255">
        <w:rPr>
          <w:rFonts w:ascii="Times New Roman" w:hAnsi="Times New Roman" w:cs="Times New Roman"/>
          <w:sz w:val="28"/>
          <w:szCs w:val="28"/>
        </w:rPr>
        <w:t xml:space="preserve">наукова робота </w:t>
      </w:r>
      <w:r w:rsidRPr="00A65DFA">
        <w:rPr>
          <w:rFonts w:ascii="Times New Roman" w:hAnsi="Times New Roman" w:cs="Times New Roman"/>
          <w:sz w:val="28"/>
          <w:szCs w:val="28"/>
        </w:rPr>
        <w:t>має власника, а її несанкціоноване використання є крадіжкою чужої інтелектуальної власност</w:t>
      </w:r>
      <w:r w:rsidR="008313E9">
        <w:rPr>
          <w:rFonts w:ascii="Times New Roman" w:hAnsi="Times New Roman" w:cs="Times New Roman"/>
          <w:sz w:val="28"/>
          <w:szCs w:val="28"/>
        </w:rPr>
        <w:t>і, за що передбачене покарання.</w:t>
      </w:r>
    </w:p>
    <w:p w:rsidR="00484693" w:rsidRPr="00B71DEF" w:rsidRDefault="006F4255" w:rsidP="00BA410B">
      <w:pPr>
        <w:spacing w:after="0" w:line="360" w:lineRule="auto"/>
        <w:ind w:right="-1" w:firstLine="56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w:t>
      </w:r>
      <w:r w:rsidR="00484693">
        <w:rPr>
          <w:rFonts w:ascii="Times New Roman" w:hAnsi="Times New Roman" w:cs="Times New Roman"/>
          <w:sz w:val="28"/>
          <w:szCs w:val="28"/>
        </w:rPr>
        <w:t xml:space="preserve">урсова робота </w:t>
      </w:r>
      <w:r>
        <w:rPr>
          <w:rFonts w:ascii="Times New Roman" w:hAnsi="Times New Roman" w:cs="Times New Roman"/>
          <w:sz w:val="28"/>
          <w:szCs w:val="28"/>
        </w:rPr>
        <w:t>має виконувати</w:t>
      </w:r>
      <w:r w:rsidR="00484693">
        <w:rPr>
          <w:rFonts w:ascii="Times New Roman" w:hAnsi="Times New Roman" w:cs="Times New Roman"/>
          <w:sz w:val="28"/>
          <w:szCs w:val="28"/>
        </w:rPr>
        <w:t>ся студентами самостійно з дотрим</w:t>
      </w:r>
      <w:r w:rsidR="005817DC">
        <w:rPr>
          <w:rFonts w:ascii="Times New Roman" w:hAnsi="Times New Roman" w:cs="Times New Roman"/>
          <w:sz w:val="28"/>
          <w:szCs w:val="28"/>
        </w:rPr>
        <w:t>анням вимог академічної доброчеснос</w:t>
      </w:r>
      <w:r w:rsidR="00484693">
        <w:rPr>
          <w:rFonts w:ascii="Times New Roman" w:hAnsi="Times New Roman" w:cs="Times New Roman"/>
          <w:sz w:val="28"/>
          <w:szCs w:val="28"/>
        </w:rPr>
        <w:t xml:space="preserve">ті. Зокрема, </w:t>
      </w:r>
      <w:r>
        <w:rPr>
          <w:rFonts w:ascii="Times New Roman" w:hAnsi="Times New Roman" w:cs="Times New Roman"/>
          <w:sz w:val="28"/>
          <w:szCs w:val="28"/>
        </w:rPr>
        <w:t xml:space="preserve">у </w:t>
      </w:r>
      <w:r w:rsidR="00484693">
        <w:rPr>
          <w:rFonts w:ascii="Times New Roman" w:hAnsi="Times New Roman" w:cs="Times New Roman"/>
          <w:sz w:val="28"/>
          <w:szCs w:val="28"/>
        </w:rPr>
        <w:t xml:space="preserve">ст. 42 </w:t>
      </w:r>
      <w:r w:rsidR="001F566A">
        <w:rPr>
          <w:rFonts w:ascii="Times New Roman" w:hAnsi="Times New Roman" w:cs="Times New Roman"/>
          <w:sz w:val="28"/>
          <w:szCs w:val="28"/>
          <w:shd w:val="clear" w:color="auto" w:fill="FFFFFF"/>
        </w:rPr>
        <w:t>Закону України «П</w:t>
      </w:r>
      <w:r w:rsidR="00484693" w:rsidRPr="00B71DEF">
        <w:rPr>
          <w:rFonts w:ascii="Times New Roman" w:hAnsi="Times New Roman" w:cs="Times New Roman"/>
          <w:sz w:val="28"/>
          <w:szCs w:val="28"/>
          <w:shd w:val="clear" w:color="auto" w:fill="FFFFFF"/>
        </w:rPr>
        <w:t>ро освіту</w:t>
      </w:r>
      <w:r w:rsidR="001F566A">
        <w:rPr>
          <w:rFonts w:ascii="Times New Roman" w:hAnsi="Times New Roman" w:cs="Times New Roman"/>
          <w:sz w:val="28"/>
          <w:szCs w:val="28"/>
          <w:shd w:val="clear" w:color="auto" w:fill="FFFFFF"/>
        </w:rPr>
        <w:t>»</w:t>
      </w:r>
      <w:r w:rsidR="00484693">
        <w:rPr>
          <w:rFonts w:ascii="Times New Roman" w:hAnsi="Times New Roman" w:cs="Times New Roman"/>
          <w:sz w:val="28"/>
          <w:szCs w:val="28"/>
          <w:shd w:val="clear" w:color="auto" w:fill="FFFFFF"/>
        </w:rPr>
        <w:t xml:space="preserve"> вказується, що </w:t>
      </w:r>
      <w:r w:rsidR="00484693">
        <w:rPr>
          <w:rFonts w:ascii="Times New Roman" w:eastAsia="Times New Roman" w:hAnsi="Times New Roman" w:cs="Times New Roman"/>
          <w:sz w:val="28"/>
          <w:szCs w:val="28"/>
          <w:lang w:eastAsia="ru-RU"/>
        </w:rPr>
        <w:t>д</w:t>
      </w:r>
      <w:r w:rsidR="00484693" w:rsidRPr="00B71DEF">
        <w:rPr>
          <w:rFonts w:ascii="Times New Roman" w:eastAsia="Times New Roman" w:hAnsi="Times New Roman" w:cs="Times New Roman"/>
          <w:sz w:val="28"/>
          <w:szCs w:val="28"/>
          <w:lang w:eastAsia="ru-RU"/>
        </w:rPr>
        <w:t>отримання академічної доброчесності здобувачами освіти передбачає:</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посилання на джерела інформації у разі використання ідей, розробок, тверджень, відомостей;</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дотримання норм законодавства про авторське право і суміжні права;</w:t>
      </w:r>
    </w:p>
    <w:p w:rsidR="00484693" w:rsidRPr="00B71DEF" w:rsidRDefault="00484693" w:rsidP="00BA410B">
      <w:pPr>
        <w:spacing w:after="0" w:line="360" w:lineRule="auto"/>
        <w:ind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sidRPr="00B71DEF">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 цьому п</w:t>
      </w:r>
      <w:r w:rsidRPr="00B71DEF">
        <w:rPr>
          <w:rFonts w:ascii="Times New Roman" w:eastAsia="Times New Roman" w:hAnsi="Times New Roman" w:cs="Times New Roman"/>
          <w:sz w:val="28"/>
          <w:szCs w:val="28"/>
          <w:lang w:eastAsia="ru-RU"/>
        </w:rPr>
        <w:t xml:space="preserve">орушенням </w:t>
      </w:r>
      <w:r>
        <w:rPr>
          <w:rFonts w:ascii="Times New Roman" w:eastAsia="Times New Roman" w:hAnsi="Times New Roman" w:cs="Times New Roman"/>
          <w:sz w:val="28"/>
          <w:szCs w:val="28"/>
          <w:lang w:eastAsia="ru-RU"/>
        </w:rPr>
        <w:t xml:space="preserve">студентами </w:t>
      </w:r>
      <w:r w:rsidRPr="00B71DEF">
        <w:rPr>
          <w:rFonts w:ascii="Times New Roman" w:eastAsia="Times New Roman" w:hAnsi="Times New Roman" w:cs="Times New Roman"/>
          <w:sz w:val="28"/>
          <w:szCs w:val="28"/>
          <w:lang w:eastAsia="ru-RU"/>
        </w:rPr>
        <w:t>академічної доброчесності вважається:</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академічний плагіат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самоплагіат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оприлюднення (частково або повністю) власних раніше опублікованих наукових результатів як нових наукових результатів;</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фабрикація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вигадування даних чи фактів, що використовуються в освітньому процесі або наукових дослідженнях;</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 xml:space="preserve">фальсифікація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свідома зміна чи модифікація вже наявних даних, що стосуються освітнього процесу чи наукових досліджень;</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1DEF">
        <w:rPr>
          <w:rFonts w:ascii="Times New Roman" w:eastAsia="Times New Roman" w:hAnsi="Times New Roman" w:cs="Times New Roman"/>
          <w:sz w:val="28"/>
          <w:szCs w:val="28"/>
          <w:lang w:eastAsia="ru-RU"/>
        </w:rPr>
        <w:t>списування</w:t>
      </w:r>
      <w:r>
        <w:rPr>
          <w:rFonts w:ascii="Times New Roman" w:eastAsia="Times New Roman" w:hAnsi="Times New Roman" w:cs="Times New Roman"/>
          <w:sz w:val="28"/>
          <w:szCs w:val="28"/>
          <w:lang w:eastAsia="ru-RU"/>
        </w:rPr>
        <w:t xml:space="preserve"> </w:t>
      </w:r>
      <w:r w:rsidRPr="00776B83">
        <w:rPr>
          <w:rFonts w:ascii="Times New Roman" w:hAnsi="Times New Roman" w:cs="Times New Roman"/>
          <w:sz w:val="28"/>
          <w:szCs w:val="28"/>
        </w:rPr>
        <w:t>–</w:t>
      </w:r>
      <w:r>
        <w:rPr>
          <w:rFonts w:ascii="Times New Roman" w:hAnsi="Times New Roman" w:cs="Times New Roman"/>
          <w:sz w:val="28"/>
          <w:szCs w:val="28"/>
        </w:rPr>
        <w:t xml:space="preserve"> </w:t>
      </w:r>
      <w:r w:rsidRPr="00B71DEF">
        <w:rPr>
          <w:rFonts w:ascii="Times New Roman" w:eastAsia="Times New Roman" w:hAnsi="Times New Roman" w:cs="Times New Roman"/>
          <w:sz w:val="28"/>
          <w:szCs w:val="28"/>
          <w:lang w:eastAsia="ru-RU"/>
        </w:rPr>
        <w:t>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обман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484693" w:rsidRPr="00B71DEF" w:rsidRDefault="00484693" w:rsidP="00BA410B">
      <w:pPr>
        <w:spacing w:after="0" w:line="360" w:lineRule="auto"/>
        <w:ind w:right="-1"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хабарництво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484693" w:rsidRPr="00B71DEF" w:rsidRDefault="00484693" w:rsidP="00BA410B">
      <w:pPr>
        <w:spacing w:after="0" w:line="360" w:lineRule="auto"/>
        <w:ind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необ’єктивне оцінювання </w:t>
      </w:r>
      <w:r w:rsidRPr="00776B83">
        <w:rPr>
          <w:rFonts w:ascii="Times New Roman" w:hAnsi="Times New Roman" w:cs="Times New Roman"/>
          <w:sz w:val="28"/>
          <w:szCs w:val="28"/>
        </w:rPr>
        <w:t>–</w:t>
      </w:r>
      <w:r w:rsidRPr="00B71DEF">
        <w:rPr>
          <w:rFonts w:ascii="Times New Roman" w:eastAsia="Times New Roman" w:hAnsi="Times New Roman" w:cs="Times New Roman"/>
          <w:sz w:val="28"/>
          <w:szCs w:val="28"/>
          <w:lang w:eastAsia="ru-RU"/>
        </w:rPr>
        <w:t xml:space="preserve"> свідоме завищення або заниження оцінки результатів навчання здобувачів освіти.</w:t>
      </w:r>
    </w:p>
    <w:p w:rsidR="008313E9" w:rsidRPr="008313E9" w:rsidRDefault="00484693" w:rsidP="00BA410B">
      <w:pPr>
        <w:pStyle w:val="a3"/>
        <w:spacing w:after="0" w:line="360" w:lineRule="auto"/>
        <w:ind w:left="0" w:firstLine="567"/>
        <w:contextualSpacing w:val="0"/>
        <w:jc w:val="both"/>
        <w:rPr>
          <w:rFonts w:ascii="Times New Roman" w:hAnsi="Times New Roman" w:cs="Times New Roman"/>
          <w:sz w:val="28"/>
          <w:szCs w:val="28"/>
        </w:rPr>
      </w:pPr>
      <w:r>
        <w:rPr>
          <w:rFonts w:ascii="Times New Roman" w:eastAsia="Times New Roman" w:hAnsi="Times New Roman" w:cs="Times New Roman"/>
          <w:iCs/>
          <w:sz w:val="28"/>
          <w:szCs w:val="28"/>
          <w:lang w:eastAsia="ru-RU"/>
        </w:rPr>
        <w:t xml:space="preserve">Вказані порушення </w:t>
      </w:r>
      <w:r w:rsidRPr="00B71DEF">
        <w:rPr>
          <w:rFonts w:ascii="Times New Roman" w:eastAsia="Times New Roman" w:hAnsi="Times New Roman" w:cs="Times New Roman"/>
          <w:sz w:val="28"/>
          <w:szCs w:val="28"/>
          <w:lang w:eastAsia="ru-RU"/>
        </w:rPr>
        <w:t>академічної доброчесності</w:t>
      </w:r>
      <w:r>
        <w:rPr>
          <w:rFonts w:ascii="Times New Roman" w:eastAsia="Times New Roman" w:hAnsi="Times New Roman" w:cs="Times New Roman"/>
          <w:sz w:val="28"/>
          <w:szCs w:val="28"/>
          <w:lang w:eastAsia="ru-RU"/>
        </w:rPr>
        <w:t xml:space="preserve"> є неприпустимі під час підготовки будь-яких наукових робіт. </w:t>
      </w:r>
      <w:r w:rsidR="008313E9" w:rsidRPr="008313E9">
        <w:rPr>
          <w:rFonts w:ascii="Times New Roman" w:hAnsi="Times New Roman" w:cs="Times New Roman"/>
          <w:sz w:val="28"/>
          <w:szCs w:val="28"/>
        </w:rPr>
        <w:t>Курсова робота, в якій буде виявлено ознаки плагіату, знімається з розгляду, а її авторові виставляється оцінка «незадовільно». Студент пише нову курсову роботу на іншу тему.</w:t>
      </w:r>
    </w:p>
    <w:p w:rsidR="00484693" w:rsidRPr="00B71DEF" w:rsidRDefault="00953D8F" w:rsidP="00BA410B">
      <w:pPr>
        <w:shd w:val="clear" w:color="auto" w:fill="FFFFFF"/>
        <w:spacing w:after="0" w:line="360" w:lineRule="auto"/>
        <w:ind w:firstLine="56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Крім того, принципово, з</w:t>
      </w:r>
      <w:r w:rsidR="00484693" w:rsidRPr="00B71DEF">
        <w:rPr>
          <w:rFonts w:ascii="Times New Roman" w:eastAsia="Times New Roman" w:hAnsi="Times New Roman" w:cs="Times New Roman"/>
          <w:iCs/>
          <w:sz w:val="28"/>
          <w:szCs w:val="28"/>
          <w:lang w:eastAsia="ru-RU"/>
        </w:rPr>
        <w:t>а порушення академічної доброчесності</w:t>
      </w:r>
      <w:r>
        <w:rPr>
          <w:rFonts w:ascii="Times New Roman" w:eastAsia="Times New Roman" w:hAnsi="Times New Roman" w:cs="Times New Roman"/>
          <w:iCs/>
          <w:sz w:val="28"/>
          <w:szCs w:val="28"/>
          <w:lang w:eastAsia="ru-RU"/>
        </w:rPr>
        <w:t>, відповідно до законодавства,</w:t>
      </w:r>
      <w:r w:rsidR="00484693" w:rsidRPr="00B71DEF">
        <w:rPr>
          <w:rFonts w:ascii="Times New Roman" w:eastAsia="Times New Roman" w:hAnsi="Times New Roman" w:cs="Times New Roman"/>
          <w:iCs/>
          <w:sz w:val="28"/>
          <w:szCs w:val="28"/>
          <w:lang w:eastAsia="ru-RU"/>
        </w:rPr>
        <w:t xml:space="preserve"> </w:t>
      </w:r>
      <w:r w:rsidR="00484693">
        <w:rPr>
          <w:rFonts w:ascii="Times New Roman" w:eastAsia="Times New Roman" w:hAnsi="Times New Roman" w:cs="Times New Roman"/>
          <w:iCs/>
          <w:sz w:val="28"/>
          <w:szCs w:val="28"/>
          <w:lang w:eastAsia="ru-RU"/>
        </w:rPr>
        <w:t xml:space="preserve">студенти </w:t>
      </w:r>
      <w:r w:rsidR="00484693" w:rsidRPr="00B71DEF">
        <w:rPr>
          <w:rFonts w:ascii="Times New Roman" w:eastAsia="Times New Roman" w:hAnsi="Times New Roman" w:cs="Times New Roman"/>
          <w:sz w:val="28"/>
          <w:szCs w:val="28"/>
          <w:lang w:eastAsia="ru-RU"/>
        </w:rPr>
        <w:t>можуть бути притягнені до такої академічної відповідальності:</w:t>
      </w:r>
    </w:p>
    <w:p w:rsidR="00484693" w:rsidRPr="00B71DEF" w:rsidRDefault="00484693" w:rsidP="00BA410B">
      <w:pPr>
        <w:numPr>
          <w:ilvl w:val="0"/>
          <w:numId w:val="3"/>
        </w:numPr>
        <w:shd w:val="clear" w:color="auto" w:fill="FFFFFF"/>
        <w:tabs>
          <w:tab w:val="clear" w:pos="2771"/>
        </w:tabs>
        <w:spacing w:after="0" w:line="360" w:lineRule="auto"/>
        <w:ind w:left="0" w:firstLine="568"/>
        <w:jc w:val="both"/>
        <w:rPr>
          <w:rFonts w:ascii="Times New Roman" w:eastAsia="Times New Roman" w:hAnsi="Times New Roman" w:cs="Times New Roman"/>
          <w:sz w:val="28"/>
          <w:szCs w:val="28"/>
          <w:lang w:eastAsia="ru-RU"/>
        </w:rPr>
      </w:pPr>
      <w:r w:rsidRPr="00B71DEF">
        <w:rPr>
          <w:rFonts w:ascii="Times New Roman" w:eastAsia="Times New Roman" w:hAnsi="Times New Roman" w:cs="Times New Roman"/>
          <w:sz w:val="28"/>
          <w:szCs w:val="28"/>
          <w:lang w:eastAsia="ru-RU"/>
        </w:rPr>
        <w:t>повторне проходження оцінювання;</w:t>
      </w:r>
    </w:p>
    <w:p w:rsidR="00484693" w:rsidRPr="00B71DEF" w:rsidRDefault="00484693" w:rsidP="00BA410B">
      <w:pPr>
        <w:numPr>
          <w:ilvl w:val="0"/>
          <w:numId w:val="3"/>
        </w:numPr>
        <w:shd w:val="clear" w:color="auto" w:fill="FFFFFF"/>
        <w:tabs>
          <w:tab w:val="clear" w:pos="2771"/>
        </w:tabs>
        <w:spacing w:after="0" w:line="360" w:lineRule="auto"/>
        <w:ind w:left="0" w:firstLine="568"/>
        <w:jc w:val="both"/>
        <w:rPr>
          <w:rFonts w:ascii="Times New Roman" w:eastAsia="Times New Roman" w:hAnsi="Times New Roman" w:cs="Times New Roman"/>
          <w:sz w:val="28"/>
          <w:szCs w:val="28"/>
          <w:lang w:eastAsia="ru-RU"/>
        </w:rPr>
      </w:pPr>
      <w:r w:rsidRPr="00B71DEF">
        <w:rPr>
          <w:rFonts w:ascii="Times New Roman" w:eastAsia="Times New Roman" w:hAnsi="Times New Roman" w:cs="Times New Roman"/>
          <w:sz w:val="28"/>
          <w:szCs w:val="28"/>
          <w:lang w:eastAsia="ru-RU"/>
        </w:rPr>
        <w:t>відрахування із закладу освіти;</w:t>
      </w:r>
    </w:p>
    <w:p w:rsidR="00484693" w:rsidRPr="00B71DEF" w:rsidRDefault="00484693" w:rsidP="00BA410B">
      <w:pPr>
        <w:numPr>
          <w:ilvl w:val="0"/>
          <w:numId w:val="3"/>
        </w:numPr>
        <w:shd w:val="clear" w:color="auto" w:fill="FFFFFF"/>
        <w:tabs>
          <w:tab w:val="clear" w:pos="2771"/>
        </w:tabs>
        <w:spacing w:after="0" w:line="360" w:lineRule="auto"/>
        <w:ind w:left="0" w:firstLine="568"/>
        <w:jc w:val="both"/>
        <w:rPr>
          <w:rFonts w:ascii="Times New Roman" w:eastAsia="Times New Roman" w:hAnsi="Times New Roman" w:cs="Times New Roman"/>
          <w:sz w:val="28"/>
          <w:szCs w:val="28"/>
          <w:lang w:eastAsia="ru-RU"/>
        </w:rPr>
      </w:pPr>
      <w:r w:rsidRPr="00B71DEF">
        <w:rPr>
          <w:rFonts w:ascii="Times New Roman" w:eastAsia="Times New Roman" w:hAnsi="Times New Roman" w:cs="Times New Roman"/>
          <w:sz w:val="28"/>
          <w:szCs w:val="28"/>
          <w:lang w:eastAsia="ru-RU"/>
        </w:rPr>
        <w:t>позбавлення академічної стипендії;</w:t>
      </w:r>
    </w:p>
    <w:p w:rsidR="00484693" w:rsidRDefault="00484693" w:rsidP="00BA410B">
      <w:pPr>
        <w:numPr>
          <w:ilvl w:val="0"/>
          <w:numId w:val="3"/>
        </w:numPr>
        <w:shd w:val="clear" w:color="auto" w:fill="FFFFFF"/>
        <w:tabs>
          <w:tab w:val="clear" w:pos="2771"/>
        </w:tabs>
        <w:spacing w:after="0" w:line="360" w:lineRule="auto"/>
        <w:ind w:left="0" w:firstLine="568"/>
        <w:jc w:val="both"/>
        <w:rPr>
          <w:rFonts w:ascii="Times New Roman" w:eastAsia="Times New Roman" w:hAnsi="Times New Roman" w:cs="Times New Roman"/>
          <w:sz w:val="28"/>
          <w:szCs w:val="28"/>
          <w:lang w:eastAsia="ru-RU"/>
        </w:rPr>
      </w:pPr>
      <w:r w:rsidRPr="00B71DEF">
        <w:rPr>
          <w:rFonts w:ascii="Times New Roman" w:eastAsia="Times New Roman" w:hAnsi="Times New Roman" w:cs="Times New Roman"/>
          <w:sz w:val="28"/>
          <w:szCs w:val="28"/>
          <w:lang w:eastAsia="ru-RU"/>
        </w:rPr>
        <w:t>позбавлення наданих закладом освіти пільг з оплати навчання.</w:t>
      </w:r>
    </w:p>
    <w:p w:rsidR="008313E9" w:rsidRPr="008313E9" w:rsidRDefault="008313E9" w:rsidP="00BA410B">
      <w:pPr>
        <w:pStyle w:val="a3"/>
        <w:spacing w:after="0" w:line="360" w:lineRule="auto"/>
        <w:ind w:left="0" w:firstLine="567"/>
        <w:contextualSpacing w:val="0"/>
        <w:jc w:val="both"/>
        <w:rPr>
          <w:rFonts w:ascii="Times New Roman" w:hAnsi="Times New Roman" w:cs="Times New Roman"/>
          <w:sz w:val="28"/>
          <w:szCs w:val="28"/>
        </w:rPr>
      </w:pPr>
      <w:r w:rsidRPr="008313E9">
        <w:rPr>
          <w:rFonts w:ascii="Times New Roman" w:hAnsi="Times New Roman" w:cs="Times New Roman"/>
          <w:sz w:val="28"/>
          <w:szCs w:val="28"/>
        </w:rPr>
        <w:lastRenderedPageBreak/>
        <w:t>Тому варто бути надзвичайно уважними, цитуючи українські публікації, викладаючи зміст іноземних оригіналів, використовуючи інформацію з CD та Internet</w:t>
      </w:r>
      <w:r w:rsidR="00953D8F">
        <w:rPr>
          <w:rFonts w:ascii="Times New Roman" w:hAnsi="Times New Roman" w:cs="Times New Roman"/>
          <w:sz w:val="28"/>
          <w:szCs w:val="28"/>
        </w:rPr>
        <w:t>.</w:t>
      </w:r>
    </w:p>
    <w:p w:rsidR="008313E9" w:rsidRDefault="008313E9" w:rsidP="00FA2660">
      <w:pPr>
        <w:shd w:val="clear" w:color="auto" w:fill="FFFFFF"/>
        <w:spacing w:after="0" w:line="360" w:lineRule="auto"/>
        <w:ind w:left="143"/>
        <w:jc w:val="both"/>
        <w:rPr>
          <w:rFonts w:ascii="Times New Roman" w:eastAsia="Times New Roman" w:hAnsi="Times New Roman" w:cs="Times New Roman"/>
          <w:sz w:val="28"/>
          <w:szCs w:val="28"/>
          <w:lang w:eastAsia="ru-RU"/>
        </w:rPr>
      </w:pPr>
    </w:p>
    <w:p w:rsidR="00FA2660" w:rsidRPr="00B71DEF" w:rsidRDefault="00FA2660" w:rsidP="00FA2660">
      <w:pPr>
        <w:shd w:val="clear" w:color="auto" w:fill="FFFFFF"/>
        <w:spacing w:after="0" w:line="360" w:lineRule="auto"/>
        <w:ind w:left="143"/>
        <w:jc w:val="both"/>
        <w:rPr>
          <w:rFonts w:ascii="Times New Roman" w:eastAsia="Times New Roman" w:hAnsi="Times New Roman" w:cs="Times New Roman"/>
          <w:sz w:val="28"/>
          <w:szCs w:val="28"/>
          <w:lang w:eastAsia="ru-RU"/>
        </w:rPr>
      </w:pPr>
    </w:p>
    <w:p w:rsidR="00484693" w:rsidRPr="001551BD" w:rsidRDefault="005B5E26" w:rsidP="00FA2660">
      <w:pPr>
        <w:pStyle w:val="1"/>
      </w:pPr>
      <w:bookmarkStart w:id="2" w:name="_Toc58504325"/>
      <w:r w:rsidRPr="001551BD">
        <w:t xml:space="preserve">2 </w:t>
      </w:r>
      <w:r w:rsidR="001551BD" w:rsidRPr="001551BD">
        <w:t>ТЕМАТИКА ТЕОРЕТИЧНОЇ ЧАСТИНИ КУРСОВОЇ РОБОТИ</w:t>
      </w:r>
      <w:bookmarkEnd w:id="2"/>
    </w:p>
    <w:p w:rsidR="00484693" w:rsidRDefault="00484693" w:rsidP="00BA410B">
      <w:pPr>
        <w:tabs>
          <w:tab w:val="left" w:pos="1134"/>
        </w:tabs>
        <w:spacing w:after="0" w:line="360" w:lineRule="auto"/>
        <w:ind w:right="141" w:firstLine="709"/>
        <w:jc w:val="center"/>
        <w:rPr>
          <w:rFonts w:ascii="Times New Roman" w:hAnsi="Times New Roman" w:cs="Times New Roman"/>
          <w:sz w:val="28"/>
          <w:szCs w:val="28"/>
        </w:rPr>
      </w:pPr>
    </w:p>
    <w:p w:rsidR="00FA2660" w:rsidRDefault="00FA2660" w:rsidP="00BA410B">
      <w:pPr>
        <w:tabs>
          <w:tab w:val="left" w:pos="1134"/>
        </w:tabs>
        <w:spacing w:after="0" w:line="360" w:lineRule="auto"/>
        <w:ind w:right="141" w:firstLine="709"/>
        <w:jc w:val="center"/>
        <w:rPr>
          <w:rFonts w:ascii="Times New Roman" w:hAnsi="Times New Roman" w:cs="Times New Roman"/>
          <w:sz w:val="28"/>
          <w:szCs w:val="28"/>
        </w:rPr>
      </w:pPr>
    </w:p>
    <w:p w:rsidR="00484693" w:rsidRPr="001346A3" w:rsidRDefault="00484693" w:rsidP="00BA410B">
      <w:pPr>
        <w:tabs>
          <w:tab w:val="left" w:pos="1134"/>
        </w:tabs>
        <w:spacing w:after="0" w:line="360" w:lineRule="auto"/>
        <w:ind w:firstLine="709"/>
        <w:jc w:val="both"/>
        <w:rPr>
          <w:rFonts w:ascii="Times New Roman" w:eastAsia="Times New Roman" w:hAnsi="Times New Roman" w:cs="Times New Roman"/>
          <w:color w:val="000000"/>
          <w:sz w:val="28"/>
          <w:szCs w:val="28"/>
        </w:rPr>
      </w:pPr>
      <w:r w:rsidRPr="001346A3">
        <w:rPr>
          <w:rFonts w:ascii="Times New Roman" w:eastAsia="Times New Roman" w:hAnsi="Times New Roman" w:cs="Times New Roman"/>
          <w:color w:val="000000"/>
          <w:sz w:val="28"/>
          <w:szCs w:val="28"/>
        </w:rPr>
        <w:t>Тематика робіт повинна відповідати завданням навчальної дисципліни і тісно пов’язана з практичними потребами конкретного фаху.</w:t>
      </w:r>
    </w:p>
    <w:p w:rsidR="005B5E26" w:rsidRDefault="00484693" w:rsidP="00BA410B">
      <w:pPr>
        <w:tabs>
          <w:tab w:val="left" w:pos="1134"/>
        </w:tabs>
        <w:spacing w:after="0" w:line="360" w:lineRule="auto"/>
        <w:ind w:firstLine="709"/>
        <w:jc w:val="both"/>
        <w:rPr>
          <w:rFonts w:ascii="Times New Roman" w:eastAsia="Times New Roman" w:hAnsi="Times New Roman" w:cs="Times New Roman"/>
          <w:color w:val="000000"/>
          <w:sz w:val="28"/>
          <w:szCs w:val="28"/>
        </w:rPr>
      </w:pPr>
      <w:r w:rsidRPr="001346A3">
        <w:rPr>
          <w:rFonts w:ascii="Times New Roman" w:eastAsia="Times New Roman" w:hAnsi="Times New Roman" w:cs="Times New Roman"/>
          <w:color w:val="000000"/>
          <w:sz w:val="28"/>
          <w:szCs w:val="28"/>
        </w:rPr>
        <w:t>Принципово тема</w:t>
      </w:r>
      <w:r>
        <w:rPr>
          <w:rFonts w:ascii="Times New Roman" w:eastAsia="Times New Roman" w:hAnsi="Times New Roman" w:cs="Times New Roman"/>
          <w:color w:val="000000"/>
          <w:sz w:val="28"/>
          <w:szCs w:val="28"/>
        </w:rPr>
        <w:t>тичні</w:t>
      </w:r>
      <w:r w:rsidR="005B5E26">
        <w:rPr>
          <w:rFonts w:ascii="Times New Roman" w:eastAsia="Times New Roman" w:hAnsi="Times New Roman" w:cs="Times New Roman"/>
          <w:color w:val="000000"/>
          <w:sz w:val="28"/>
          <w:szCs w:val="28"/>
        </w:rPr>
        <w:t xml:space="preserve"> проблеми</w:t>
      </w:r>
      <w:r>
        <w:rPr>
          <w:rFonts w:ascii="Times New Roman" w:eastAsia="Times New Roman" w:hAnsi="Times New Roman" w:cs="Times New Roman"/>
          <w:color w:val="000000"/>
          <w:sz w:val="28"/>
          <w:szCs w:val="28"/>
        </w:rPr>
        <w:t xml:space="preserve">, що будуть </w:t>
      </w:r>
      <w:r w:rsidR="00D84613">
        <w:rPr>
          <w:rFonts w:ascii="Times New Roman" w:eastAsia="Times New Roman" w:hAnsi="Times New Roman" w:cs="Times New Roman"/>
          <w:color w:val="000000"/>
          <w:sz w:val="28"/>
          <w:szCs w:val="28"/>
        </w:rPr>
        <w:t xml:space="preserve">теоретичній частині </w:t>
      </w:r>
      <w:r w:rsidRPr="001346A3">
        <w:rPr>
          <w:rFonts w:ascii="Times New Roman" w:eastAsia="Times New Roman" w:hAnsi="Times New Roman" w:cs="Times New Roman"/>
          <w:color w:val="000000"/>
          <w:sz w:val="28"/>
          <w:szCs w:val="28"/>
        </w:rPr>
        <w:t xml:space="preserve"> </w:t>
      </w:r>
      <w:r w:rsidR="005B5E26">
        <w:rPr>
          <w:rFonts w:ascii="Times New Roman" w:eastAsia="Times New Roman" w:hAnsi="Times New Roman" w:cs="Times New Roman"/>
          <w:color w:val="000000"/>
          <w:sz w:val="28"/>
          <w:szCs w:val="28"/>
        </w:rPr>
        <w:t>курсов</w:t>
      </w:r>
      <w:r w:rsidR="00D84613">
        <w:rPr>
          <w:rFonts w:ascii="Times New Roman" w:eastAsia="Times New Roman" w:hAnsi="Times New Roman" w:cs="Times New Roman"/>
          <w:color w:val="000000"/>
          <w:sz w:val="28"/>
          <w:szCs w:val="28"/>
        </w:rPr>
        <w:t>ої роботи</w:t>
      </w:r>
      <w:r>
        <w:rPr>
          <w:rFonts w:ascii="Times New Roman" w:eastAsia="Times New Roman" w:hAnsi="Times New Roman" w:cs="Times New Roman"/>
          <w:color w:val="000000"/>
          <w:sz w:val="28"/>
          <w:szCs w:val="28"/>
        </w:rPr>
        <w:t>,</w:t>
      </w:r>
      <w:r w:rsidR="005B5E26">
        <w:rPr>
          <w:rFonts w:ascii="Times New Roman" w:eastAsia="Times New Roman" w:hAnsi="Times New Roman" w:cs="Times New Roman"/>
          <w:color w:val="000000"/>
          <w:sz w:val="28"/>
          <w:szCs w:val="28"/>
        </w:rPr>
        <w:t xml:space="preserve"> обираються студента</w:t>
      </w:r>
      <w:r w:rsidRPr="001346A3">
        <w:rPr>
          <w:rFonts w:ascii="Times New Roman" w:eastAsia="Times New Roman" w:hAnsi="Times New Roman" w:cs="Times New Roman"/>
          <w:color w:val="000000"/>
          <w:sz w:val="28"/>
          <w:szCs w:val="28"/>
        </w:rPr>
        <w:t>м</w:t>
      </w:r>
      <w:r w:rsidR="005B5E26">
        <w:rPr>
          <w:rFonts w:ascii="Times New Roman" w:eastAsia="Times New Roman" w:hAnsi="Times New Roman" w:cs="Times New Roman"/>
          <w:color w:val="000000"/>
          <w:sz w:val="28"/>
          <w:szCs w:val="28"/>
        </w:rPr>
        <w:t>и</w:t>
      </w:r>
      <w:r w:rsidRPr="001346A3">
        <w:rPr>
          <w:rFonts w:ascii="Times New Roman" w:eastAsia="Times New Roman" w:hAnsi="Times New Roman" w:cs="Times New Roman"/>
          <w:color w:val="000000"/>
          <w:sz w:val="28"/>
          <w:szCs w:val="28"/>
        </w:rPr>
        <w:t xml:space="preserve"> самостійно із наведеного нижче переліку, з врахуванням </w:t>
      </w:r>
      <w:r w:rsidR="005B5E26">
        <w:rPr>
          <w:rFonts w:ascii="Times New Roman" w:eastAsia="Times New Roman" w:hAnsi="Times New Roman" w:cs="Times New Roman"/>
          <w:color w:val="000000"/>
          <w:sz w:val="28"/>
          <w:szCs w:val="28"/>
        </w:rPr>
        <w:t xml:space="preserve">їх </w:t>
      </w:r>
      <w:r w:rsidRPr="001346A3">
        <w:rPr>
          <w:rFonts w:ascii="Times New Roman" w:eastAsia="Times New Roman" w:hAnsi="Times New Roman" w:cs="Times New Roman"/>
          <w:color w:val="000000"/>
          <w:sz w:val="28"/>
          <w:szCs w:val="28"/>
        </w:rPr>
        <w:t>професійних інтересів та можливостей щодо наведення для прикладу планових</w:t>
      </w:r>
      <w:r w:rsidR="005B5E26">
        <w:rPr>
          <w:rFonts w:ascii="Times New Roman" w:eastAsia="Times New Roman" w:hAnsi="Times New Roman" w:cs="Times New Roman"/>
          <w:color w:val="000000"/>
          <w:sz w:val="28"/>
          <w:szCs w:val="28"/>
        </w:rPr>
        <w:t>,</w:t>
      </w:r>
      <w:r w:rsidRPr="001346A3">
        <w:rPr>
          <w:rFonts w:ascii="Times New Roman" w:eastAsia="Times New Roman" w:hAnsi="Times New Roman" w:cs="Times New Roman"/>
          <w:color w:val="000000"/>
          <w:sz w:val="28"/>
          <w:szCs w:val="28"/>
        </w:rPr>
        <w:t xml:space="preserve"> звіт</w:t>
      </w:r>
      <w:r>
        <w:rPr>
          <w:rFonts w:ascii="Times New Roman" w:eastAsia="Times New Roman" w:hAnsi="Times New Roman" w:cs="Times New Roman"/>
          <w:color w:val="000000"/>
          <w:sz w:val="28"/>
          <w:szCs w:val="28"/>
        </w:rPr>
        <w:t xml:space="preserve">них </w:t>
      </w:r>
      <w:r w:rsidR="005B5E26">
        <w:rPr>
          <w:rFonts w:ascii="Times New Roman" w:eastAsia="Times New Roman" w:hAnsi="Times New Roman" w:cs="Times New Roman"/>
          <w:color w:val="000000"/>
          <w:sz w:val="28"/>
          <w:szCs w:val="28"/>
        </w:rPr>
        <w:t>чи статистичних даних.</w:t>
      </w:r>
    </w:p>
    <w:p w:rsidR="00484693" w:rsidRPr="001346A3" w:rsidRDefault="00484693" w:rsidP="00BA410B">
      <w:pPr>
        <w:tabs>
          <w:tab w:val="left" w:pos="1134"/>
        </w:tabs>
        <w:spacing w:after="0" w:line="360" w:lineRule="auto"/>
        <w:ind w:firstLine="709"/>
        <w:jc w:val="both"/>
        <w:rPr>
          <w:rFonts w:ascii="Times New Roman" w:eastAsia="Times New Roman" w:hAnsi="Times New Roman" w:cs="Times New Roman"/>
          <w:color w:val="000000"/>
          <w:sz w:val="28"/>
          <w:szCs w:val="28"/>
        </w:rPr>
      </w:pPr>
      <w:r w:rsidRPr="001346A3">
        <w:rPr>
          <w:rFonts w:ascii="Times New Roman" w:eastAsia="Times New Roman" w:hAnsi="Times New Roman" w:cs="Times New Roman"/>
          <w:color w:val="000000"/>
          <w:sz w:val="28"/>
          <w:szCs w:val="28"/>
        </w:rPr>
        <w:t xml:space="preserve">При виборі теми роботи, студент </w:t>
      </w:r>
      <w:r w:rsidR="006F4255">
        <w:rPr>
          <w:rFonts w:ascii="Times New Roman" w:eastAsia="Times New Roman" w:hAnsi="Times New Roman" w:cs="Times New Roman"/>
          <w:iCs/>
          <w:color w:val="000000"/>
          <w:sz w:val="28"/>
          <w:szCs w:val="28"/>
        </w:rPr>
        <w:t>може</w:t>
      </w:r>
      <w:r w:rsidRPr="005817DC">
        <w:rPr>
          <w:rFonts w:ascii="Times New Roman" w:eastAsia="Times New Roman" w:hAnsi="Times New Roman" w:cs="Times New Roman"/>
          <w:iCs/>
          <w:color w:val="000000"/>
          <w:sz w:val="28"/>
          <w:szCs w:val="28"/>
        </w:rPr>
        <w:t xml:space="preserve"> запропонувати власну тему</w:t>
      </w:r>
      <w:r w:rsidR="001F566A">
        <w:rPr>
          <w:rFonts w:ascii="Times New Roman" w:eastAsia="Times New Roman" w:hAnsi="Times New Roman" w:cs="Times New Roman"/>
          <w:iCs/>
          <w:color w:val="000000"/>
          <w:sz w:val="28"/>
          <w:szCs w:val="28"/>
        </w:rPr>
        <w:t xml:space="preserve"> </w:t>
      </w:r>
      <w:r w:rsidR="001F566A">
        <w:rPr>
          <w:rFonts w:ascii="Times New Roman" w:eastAsia="Times New Roman" w:hAnsi="Times New Roman" w:cs="Times New Roman"/>
          <w:color w:val="000000"/>
          <w:sz w:val="28"/>
          <w:szCs w:val="28"/>
        </w:rPr>
        <w:t>з урахуванням його фахових інтересів та актуальності конкретної теми</w:t>
      </w:r>
      <w:r w:rsidRPr="001346A3">
        <w:rPr>
          <w:rFonts w:ascii="Times New Roman" w:eastAsia="Times New Roman" w:hAnsi="Times New Roman" w:cs="Times New Roman"/>
          <w:color w:val="000000"/>
          <w:sz w:val="28"/>
          <w:szCs w:val="28"/>
        </w:rPr>
        <w:t>. Разом з пропозицією щодо теми має бути подане обґрунтування доцільності її розробки, орієнтовний план роботи, актуальність та перспективи впровадження отриманих результатів, про що приймається рішення кафедри.</w:t>
      </w:r>
    </w:p>
    <w:p w:rsidR="00253203" w:rsidRPr="00253203" w:rsidRDefault="00253203" w:rsidP="000400EB">
      <w:pPr>
        <w:pStyle w:val="ac"/>
        <w:shd w:val="clear" w:color="auto" w:fill="FFFFFF"/>
        <w:tabs>
          <w:tab w:val="left" w:pos="1134"/>
        </w:tabs>
        <w:spacing w:before="0" w:beforeAutospacing="0" w:after="0" w:afterAutospacing="0" w:line="360" w:lineRule="auto"/>
        <w:jc w:val="center"/>
        <w:rPr>
          <w:bCs/>
          <w:sz w:val="28"/>
          <w:szCs w:val="28"/>
          <w:lang w:val="uk-UA"/>
        </w:rPr>
      </w:pPr>
      <w:r w:rsidRPr="00253203">
        <w:rPr>
          <w:bCs/>
          <w:sz w:val="28"/>
          <w:szCs w:val="28"/>
          <w:lang w:val="uk-UA"/>
        </w:rPr>
        <w:t>Список тем курсових робіт з дисципліни «Управління фінансовими ризиками»</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 ризиком при</w:t>
      </w:r>
      <w:r w:rsidR="00D954F2">
        <w:rPr>
          <w:bCs/>
          <w:sz w:val="28"/>
          <w:szCs w:val="28"/>
          <w:lang w:val="uk-UA"/>
        </w:rPr>
        <w:t xml:space="preserve"> здійсненні фінансових операцій</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 ризиком на основі використання мат</w:t>
      </w:r>
      <w:r w:rsidR="00D954F2">
        <w:rPr>
          <w:bCs/>
          <w:sz w:val="28"/>
          <w:szCs w:val="28"/>
          <w:lang w:val="uk-UA"/>
        </w:rPr>
        <w:t>ематичних моделей оцінки ризику</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 xml:space="preserve">Роль і місце методів оцінки ризику в проблемі реалізації цілей і </w:t>
      </w:r>
      <w:r w:rsidR="00D954F2">
        <w:rPr>
          <w:bCs/>
          <w:sz w:val="28"/>
          <w:szCs w:val="28"/>
          <w:lang w:val="uk-UA"/>
        </w:rPr>
        <w:t>завдань фінансового менеджменту</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Основні причини невизначеності фінансового ризику (джерела ризику) на рівні підприємства (фі</w:t>
      </w:r>
      <w:r w:rsidR="00D954F2">
        <w:rPr>
          <w:bCs/>
          <w:sz w:val="28"/>
          <w:szCs w:val="28"/>
          <w:lang w:val="uk-UA"/>
        </w:rPr>
        <w:t>рми) і способи його мінімізації</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lastRenderedPageBreak/>
        <w:t xml:space="preserve">Порівняльний аналіз основних методів </w:t>
      </w:r>
      <w:r w:rsidR="00D954F2">
        <w:rPr>
          <w:bCs/>
          <w:sz w:val="28"/>
          <w:szCs w:val="28"/>
          <w:lang w:val="uk-UA"/>
        </w:rPr>
        <w:t>управління фінансовими ризиками</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Валютні ф’ючерси в управлінні фінансовими ризиками</w:t>
      </w:r>
    </w:p>
    <w:p w:rsidR="00253203" w:rsidRPr="007941D1" w:rsidRDefault="00253203" w:rsidP="00BA410B">
      <w:pPr>
        <w:pStyle w:val="ac"/>
        <w:numPr>
          <w:ilvl w:val="0"/>
          <w:numId w:val="14"/>
        </w:numPr>
        <w:shd w:val="clear" w:color="auto" w:fill="FFFFFF"/>
        <w:tabs>
          <w:tab w:val="left" w:pos="426"/>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Специфіка управління фінансовими ризи</w:t>
      </w:r>
      <w:r w:rsidR="00D954F2">
        <w:rPr>
          <w:bCs/>
          <w:sz w:val="28"/>
          <w:szCs w:val="28"/>
          <w:lang w:val="uk-UA"/>
        </w:rPr>
        <w:t>ками форс-мажорних обставин</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Методи управління фінансовими ризиками при ре</w:t>
      </w:r>
      <w:r w:rsidR="00D954F2">
        <w:rPr>
          <w:bCs/>
          <w:sz w:val="28"/>
          <w:szCs w:val="28"/>
          <w:lang w:val="uk-UA"/>
        </w:rPr>
        <w:t>алізації інвестиційних проектів</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 xml:space="preserve">Нейтралізація ризику банкрутства в процесі </w:t>
      </w:r>
      <w:r w:rsidR="00980141" w:rsidRPr="007941D1">
        <w:rPr>
          <w:bCs/>
          <w:sz w:val="28"/>
          <w:szCs w:val="28"/>
          <w:lang w:val="uk-UA"/>
        </w:rPr>
        <w:t>управління фінансовим ризиком</w:t>
      </w:r>
      <w:r w:rsidR="00D954F2">
        <w:rPr>
          <w:bCs/>
          <w:sz w:val="28"/>
          <w:szCs w:val="28"/>
          <w:lang w:val="uk-UA"/>
        </w:rPr>
        <w:t xml:space="preserve"> підприємства</w:t>
      </w:r>
    </w:p>
    <w:p w:rsidR="007941D1" w:rsidRPr="007941D1" w:rsidRDefault="00D954F2"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Pr>
          <w:bCs/>
          <w:sz w:val="28"/>
          <w:szCs w:val="28"/>
          <w:lang w:val="uk-UA"/>
        </w:rPr>
        <w:t>Управління інфляційним ризиком</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кредитним інвестицій</w:t>
      </w:r>
      <w:r w:rsidR="00D954F2">
        <w:rPr>
          <w:bCs/>
          <w:sz w:val="28"/>
          <w:szCs w:val="28"/>
          <w:lang w:val="uk-UA"/>
        </w:rPr>
        <w:t>ним ризиком з позицій кредитора</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кредитним інвестиційним</w:t>
      </w:r>
      <w:r w:rsidR="00D954F2">
        <w:rPr>
          <w:bCs/>
          <w:sz w:val="28"/>
          <w:szCs w:val="28"/>
          <w:lang w:val="uk-UA"/>
        </w:rPr>
        <w:t xml:space="preserve"> ризиком з позицій позичальника</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ризиками з використанням</w:t>
      </w:r>
      <w:r w:rsidR="00D954F2">
        <w:rPr>
          <w:bCs/>
          <w:sz w:val="28"/>
          <w:szCs w:val="28"/>
          <w:lang w:val="uk-UA"/>
        </w:rPr>
        <w:t xml:space="preserve"> механізмів його диверсифікації</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Франчайзинг як форма об'єднання, спрямована на мінімізацію фінансового ризи</w:t>
      </w:r>
      <w:r w:rsidR="00D954F2">
        <w:rPr>
          <w:bCs/>
          <w:sz w:val="28"/>
          <w:szCs w:val="28"/>
          <w:lang w:val="uk-UA"/>
        </w:rPr>
        <w:t>ку</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w:t>
      </w:r>
      <w:r w:rsidR="00D954F2">
        <w:rPr>
          <w:bCs/>
          <w:sz w:val="28"/>
          <w:szCs w:val="28"/>
          <w:lang w:val="uk-UA"/>
        </w:rPr>
        <w:t>и на ринку обігу цінних паперів</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ризиками на основі використання процедур хеджування</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ризиками на основі ви</w:t>
      </w:r>
      <w:r w:rsidR="00D954F2">
        <w:rPr>
          <w:bCs/>
          <w:sz w:val="28"/>
          <w:szCs w:val="28"/>
          <w:lang w:val="uk-UA"/>
        </w:rPr>
        <w:t>користання процедур лімітування</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ризиками на ос</w:t>
      </w:r>
      <w:r w:rsidR="00D954F2">
        <w:rPr>
          <w:bCs/>
          <w:sz w:val="28"/>
          <w:szCs w:val="28"/>
          <w:lang w:val="uk-UA"/>
        </w:rPr>
        <w:t>нові використання опціонів</w:t>
      </w:r>
    </w:p>
    <w:p w:rsidR="00253203" w:rsidRPr="007941D1" w:rsidRDefault="00253203" w:rsidP="00BA410B">
      <w:pPr>
        <w:pStyle w:val="ac"/>
        <w:numPr>
          <w:ilvl w:val="0"/>
          <w:numId w:val="14"/>
        </w:numPr>
        <w:shd w:val="clear" w:color="auto" w:fill="FFFFFF"/>
        <w:tabs>
          <w:tab w:val="left" w:pos="567"/>
          <w:tab w:val="left" w:pos="1134"/>
        </w:tabs>
        <w:spacing w:before="0" w:beforeAutospacing="0" w:after="0" w:afterAutospacing="0" w:line="360" w:lineRule="auto"/>
        <w:ind w:left="0" w:firstLine="709"/>
        <w:jc w:val="both"/>
        <w:rPr>
          <w:bCs/>
          <w:sz w:val="28"/>
          <w:szCs w:val="28"/>
          <w:lang w:val="uk-UA"/>
        </w:rPr>
      </w:pPr>
      <w:r w:rsidRPr="007941D1">
        <w:rPr>
          <w:bCs/>
          <w:sz w:val="28"/>
          <w:szCs w:val="28"/>
          <w:lang w:val="uk-UA"/>
        </w:rPr>
        <w:t>Управління фінансовими ризиками на осно</w:t>
      </w:r>
      <w:r w:rsidR="00D954F2">
        <w:rPr>
          <w:bCs/>
          <w:sz w:val="28"/>
          <w:szCs w:val="28"/>
          <w:lang w:val="uk-UA"/>
        </w:rPr>
        <w:t>ві використання ігрових методів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Основні підходи до вибору та обґрунтування стратегії управління фінансовим ризиком</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Врахування невизначеності в аналізі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Порівняльний аналіз ме</w:t>
      </w:r>
      <w:r w:rsidR="00D954F2">
        <w:rPr>
          <w:rFonts w:ascii="Times New Roman" w:hAnsi="Times New Roman" w:cs="Times New Roman"/>
          <w:sz w:val="28"/>
          <w:szCs w:val="28"/>
        </w:rPr>
        <w:t>тодів оцінки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lastRenderedPageBreak/>
        <w:t>Вибір оптимальної стратегії в умовах часткової і повної невизначеності зовнішнього середовища</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Превенція, мінімізація та хеджування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 xml:space="preserve">Фінансовий моніторинг та розвідка як засоби превентивної боротьби з негативними проявами фінансових ризиків </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Актуальні питання інтеграції ризик-мен</w:t>
      </w:r>
      <w:r w:rsidR="00D954F2">
        <w:rPr>
          <w:rFonts w:ascii="Times New Roman" w:hAnsi="Times New Roman" w:cs="Times New Roman"/>
          <w:sz w:val="28"/>
          <w:szCs w:val="28"/>
        </w:rPr>
        <w:t>еджменту в систему бюджетування</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Взаємозв’язок прибутку і ризику в діяльності підприємства</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Оптимізація фінансових ризиків через управління витратами підприємства</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Основні підходи до вибору та обґрунтування стратегії управління фінансовим ризиком</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Врахування невизначеності в аналізі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Порівняльний аналіз ме</w:t>
      </w:r>
      <w:r w:rsidR="00D954F2">
        <w:rPr>
          <w:rFonts w:ascii="Times New Roman" w:hAnsi="Times New Roman" w:cs="Times New Roman"/>
          <w:sz w:val="28"/>
          <w:szCs w:val="28"/>
        </w:rPr>
        <w:t>тодів оцінки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Вибір оптимальної стратегії в умовах часткової і повної невизначеності зовнішнього середовища</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Превенція, мінімізація та хеджування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Фінансовий моніторинг та розвідка як засоби превентивної боротьби з негативн</w:t>
      </w:r>
      <w:r w:rsidR="00D954F2">
        <w:rPr>
          <w:rFonts w:ascii="Times New Roman" w:hAnsi="Times New Roman" w:cs="Times New Roman"/>
          <w:sz w:val="28"/>
          <w:szCs w:val="28"/>
        </w:rPr>
        <w:t>ими проявами фінансових ризиків</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Актуальні питання інтеграції ризик-мен</w:t>
      </w:r>
      <w:r w:rsidR="00D954F2">
        <w:rPr>
          <w:rFonts w:ascii="Times New Roman" w:hAnsi="Times New Roman" w:cs="Times New Roman"/>
          <w:sz w:val="28"/>
          <w:szCs w:val="28"/>
        </w:rPr>
        <w:t>еджменту в систему бюджетування</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Взаємозв’язок прибутку і ризику в діяльності підприємства</w:t>
      </w:r>
    </w:p>
    <w:p w:rsidR="00507DAC" w:rsidRPr="007941D1" w:rsidRDefault="00507DAC" w:rsidP="00BA410B">
      <w:pPr>
        <w:pStyle w:val="a3"/>
        <w:numPr>
          <w:ilvl w:val="0"/>
          <w:numId w:val="14"/>
        </w:numPr>
        <w:tabs>
          <w:tab w:val="left" w:pos="1134"/>
        </w:tabs>
        <w:spacing w:after="0" w:line="360" w:lineRule="auto"/>
        <w:ind w:left="0" w:firstLine="709"/>
        <w:jc w:val="both"/>
        <w:rPr>
          <w:rFonts w:ascii="Times New Roman" w:hAnsi="Times New Roman" w:cs="Times New Roman"/>
          <w:sz w:val="28"/>
          <w:szCs w:val="28"/>
        </w:rPr>
      </w:pPr>
      <w:r w:rsidRPr="007941D1">
        <w:rPr>
          <w:rFonts w:ascii="Times New Roman" w:hAnsi="Times New Roman" w:cs="Times New Roman"/>
          <w:sz w:val="28"/>
          <w:szCs w:val="28"/>
        </w:rPr>
        <w:t>Оптимізація фінансових ризиків через управління витратами підприємства</w:t>
      </w:r>
    </w:p>
    <w:p w:rsidR="00686CE5" w:rsidRDefault="00686CE5" w:rsidP="00FA2660">
      <w:pPr>
        <w:spacing w:after="0" w:line="360" w:lineRule="auto"/>
        <w:ind w:right="141"/>
        <w:jc w:val="center"/>
        <w:rPr>
          <w:rFonts w:ascii="Times New Roman" w:hAnsi="Times New Roman" w:cs="Times New Roman"/>
          <w:sz w:val="28"/>
          <w:szCs w:val="28"/>
        </w:rPr>
      </w:pPr>
    </w:p>
    <w:p w:rsidR="00686CE5" w:rsidRDefault="00686CE5" w:rsidP="00FA2660">
      <w:pPr>
        <w:spacing w:after="0" w:line="360" w:lineRule="auto"/>
        <w:ind w:right="141"/>
        <w:jc w:val="center"/>
        <w:rPr>
          <w:rFonts w:ascii="Times New Roman" w:hAnsi="Times New Roman" w:cs="Times New Roman"/>
          <w:sz w:val="28"/>
          <w:szCs w:val="28"/>
        </w:rPr>
      </w:pPr>
    </w:p>
    <w:p w:rsidR="00D954F2" w:rsidRDefault="00D954F2" w:rsidP="00FA2660">
      <w:pPr>
        <w:spacing w:after="0" w:line="360" w:lineRule="auto"/>
        <w:ind w:right="141"/>
        <w:jc w:val="center"/>
        <w:rPr>
          <w:rFonts w:ascii="Times New Roman" w:hAnsi="Times New Roman" w:cs="Times New Roman"/>
          <w:sz w:val="28"/>
          <w:szCs w:val="28"/>
        </w:rPr>
      </w:pPr>
    </w:p>
    <w:p w:rsidR="00D954F2" w:rsidRDefault="00D954F2" w:rsidP="00FA2660">
      <w:pPr>
        <w:spacing w:after="0" w:line="360" w:lineRule="auto"/>
        <w:ind w:right="141"/>
        <w:jc w:val="center"/>
        <w:rPr>
          <w:rFonts w:ascii="Times New Roman" w:hAnsi="Times New Roman" w:cs="Times New Roman"/>
          <w:sz w:val="28"/>
          <w:szCs w:val="28"/>
        </w:rPr>
      </w:pPr>
    </w:p>
    <w:p w:rsidR="00A76F95" w:rsidRDefault="00253203" w:rsidP="00FA2660">
      <w:pPr>
        <w:pStyle w:val="1"/>
      </w:pPr>
      <w:bookmarkStart w:id="3" w:name="_Toc58504326"/>
      <w:r>
        <w:lastRenderedPageBreak/>
        <w:t xml:space="preserve">3 </w:t>
      </w:r>
      <w:r w:rsidRPr="00253203">
        <w:t>РЕКОМЕНДАЦІЇ ЩОДО ПІДГОТОВКИ ТЕОРЕТИЧНОЇ ЧАСТИНИ КУРСОВОЇ РОБОТИ</w:t>
      </w:r>
      <w:bookmarkEnd w:id="3"/>
    </w:p>
    <w:p w:rsidR="008313E9" w:rsidRDefault="008313E9" w:rsidP="00FA2660">
      <w:pPr>
        <w:spacing w:after="0" w:line="360" w:lineRule="auto"/>
        <w:ind w:left="-425"/>
        <w:jc w:val="center"/>
        <w:rPr>
          <w:rFonts w:ascii="Times New Roman" w:hAnsi="Times New Roman" w:cs="Times New Roman"/>
          <w:sz w:val="28"/>
          <w:szCs w:val="28"/>
        </w:rPr>
      </w:pPr>
    </w:p>
    <w:p w:rsidR="00FA2660" w:rsidRPr="00FA2660" w:rsidRDefault="00FA2660" w:rsidP="00BA410B">
      <w:pPr>
        <w:spacing w:after="0" w:line="360" w:lineRule="auto"/>
        <w:ind w:firstLine="709"/>
        <w:jc w:val="center"/>
        <w:rPr>
          <w:rFonts w:ascii="Times New Roman" w:hAnsi="Times New Roman" w:cs="Times New Roman"/>
          <w:sz w:val="28"/>
          <w:szCs w:val="28"/>
        </w:rPr>
      </w:pPr>
    </w:p>
    <w:p w:rsidR="00253203" w:rsidRDefault="001551BD" w:rsidP="00BA410B">
      <w:pPr>
        <w:pStyle w:val="ac"/>
        <w:shd w:val="clear" w:color="auto" w:fill="FFFFFF"/>
        <w:spacing w:before="0" w:beforeAutospacing="0" w:after="0" w:afterAutospacing="0" w:line="360" w:lineRule="auto"/>
        <w:ind w:firstLine="709"/>
        <w:jc w:val="both"/>
        <w:rPr>
          <w:sz w:val="28"/>
          <w:szCs w:val="28"/>
          <w:lang w:val="uk-UA"/>
        </w:rPr>
      </w:pPr>
      <w:r w:rsidRPr="00122BC2">
        <w:rPr>
          <w:sz w:val="28"/>
          <w:szCs w:val="28"/>
          <w:lang w:val="uk-UA"/>
        </w:rPr>
        <w:t xml:space="preserve">В теоретичній частині </w:t>
      </w:r>
      <w:r>
        <w:rPr>
          <w:sz w:val="28"/>
          <w:szCs w:val="28"/>
          <w:lang w:val="uk-UA"/>
        </w:rPr>
        <w:t>курсової роботи студент повинен розкрити одну</w:t>
      </w:r>
      <w:r w:rsidRPr="00122BC2">
        <w:rPr>
          <w:sz w:val="28"/>
          <w:szCs w:val="28"/>
          <w:lang w:val="uk-UA"/>
        </w:rPr>
        <w:t xml:space="preserve"> з запро</w:t>
      </w:r>
      <w:r w:rsidR="00253203">
        <w:rPr>
          <w:sz w:val="28"/>
          <w:szCs w:val="28"/>
          <w:lang w:val="uk-UA"/>
        </w:rPr>
        <w:t>понованих тем.</w:t>
      </w:r>
    </w:p>
    <w:p w:rsidR="00253203" w:rsidRDefault="00253203" w:rsidP="00BA410B">
      <w:pPr>
        <w:pStyle w:val="Default"/>
        <w:spacing w:line="360" w:lineRule="auto"/>
        <w:ind w:firstLine="709"/>
        <w:jc w:val="both"/>
        <w:rPr>
          <w:sz w:val="28"/>
          <w:szCs w:val="28"/>
        </w:rPr>
      </w:pPr>
      <w:r>
        <w:rPr>
          <w:sz w:val="28"/>
          <w:szCs w:val="28"/>
        </w:rPr>
        <w:t>Загалом п</w:t>
      </w:r>
      <w:r w:rsidRPr="00B74B8F">
        <w:rPr>
          <w:sz w:val="28"/>
          <w:szCs w:val="28"/>
        </w:rPr>
        <w:t xml:space="preserve">роцес роботи над </w:t>
      </w:r>
      <w:r w:rsidR="008313E9">
        <w:rPr>
          <w:sz w:val="28"/>
          <w:szCs w:val="28"/>
        </w:rPr>
        <w:t xml:space="preserve">теоретичним </w:t>
      </w:r>
      <w:r w:rsidRPr="00B74B8F">
        <w:rPr>
          <w:sz w:val="28"/>
          <w:szCs w:val="28"/>
        </w:rPr>
        <w:t>дослідженням поділяється на три основні етапи: підготовчий; етап роботи над змістом; заключний етап.</w:t>
      </w:r>
    </w:p>
    <w:p w:rsidR="002B6474" w:rsidRPr="002F57A6" w:rsidRDefault="002B6474" w:rsidP="002B6474">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підготовчому етапі студент працює над вибором теми курсової роботи, її обґрунтуванням та осмисленням.  </w:t>
      </w:r>
      <w:r w:rsidRPr="002A255C">
        <w:rPr>
          <w:rFonts w:ascii="Times New Roman" w:eastAsia="Times New Roman" w:hAnsi="Times New Roman" w:cs="Times New Roman"/>
          <w:sz w:val="28"/>
          <w:szCs w:val="28"/>
        </w:rPr>
        <w:t>При виборі теми курсово</w:t>
      </w:r>
      <w:r w:rsidRPr="000C108D">
        <w:rPr>
          <w:rFonts w:ascii="Times New Roman" w:eastAsia="Times New Roman" w:hAnsi="Times New Roman" w:cs="Times New Roman"/>
          <w:sz w:val="28"/>
          <w:szCs w:val="28"/>
        </w:rPr>
        <w:t>ї</w:t>
      </w:r>
      <w:r w:rsidRPr="002A255C">
        <w:rPr>
          <w:rFonts w:ascii="Times New Roman" w:eastAsia="Times New Roman" w:hAnsi="Times New Roman" w:cs="Times New Roman"/>
          <w:sz w:val="28"/>
          <w:szCs w:val="28"/>
        </w:rPr>
        <w:t xml:space="preserve"> </w:t>
      </w:r>
      <w:r w:rsidRPr="000C108D">
        <w:rPr>
          <w:rFonts w:ascii="Times New Roman" w:eastAsia="Times New Roman" w:hAnsi="Times New Roman" w:cs="Times New Roman"/>
          <w:sz w:val="28"/>
          <w:szCs w:val="28"/>
        </w:rPr>
        <w:t>роботи</w:t>
      </w:r>
      <w:r w:rsidRPr="002A255C">
        <w:rPr>
          <w:rFonts w:ascii="Times New Roman" w:eastAsia="Times New Roman" w:hAnsi="Times New Roman" w:cs="Times New Roman"/>
          <w:sz w:val="28"/>
          <w:szCs w:val="28"/>
        </w:rPr>
        <w:t xml:space="preserve"> студент</w:t>
      </w:r>
      <w:r>
        <w:rPr>
          <w:rFonts w:ascii="Times New Roman" w:eastAsia="Times New Roman" w:hAnsi="Times New Roman" w:cs="Times New Roman"/>
          <w:sz w:val="28"/>
          <w:szCs w:val="28"/>
        </w:rPr>
        <w:t>у</w:t>
      </w:r>
      <w:r w:rsidRPr="002A255C">
        <w:rPr>
          <w:rFonts w:ascii="Times New Roman" w:eastAsia="Times New Roman" w:hAnsi="Times New Roman" w:cs="Times New Roman"/>
          <w:sz w:val="28"/>
          <w:szCs w:val="28"/>
        </w:rPr>
        <w:t xml:space="preserve"> слід </w:t>
      </w:r>
      <w:r>
        <w:rPr>
          <w:rFonts w:ascii="Times New Roman" w:eastAsia="Times New Roman" w:hAnsi="Times New Roman" w:cs="Times New Roman"/>
          <w:sz w:val="28"/>
          <w:szCs w:val="28"/>
        </w:rPr>
        <w:t xml:space="preserve">дотримуватися основних критеріїв: актуальність, </w:t>
      </w:r>
      <w:r w:rsidRPr="002A255C">
        <w:rPr>
          <w:rFonts w:ascii="Times New Roman" w:eastAsia="Times New Roman" w:hAnsi="Times New Roman" w:cs="Times New Roman"/>
          <w:sz w:val="28"/>
          <w:szCs w:val="28"/>
        </w:rPr>
        <w:t>тео</w:t>
      </w:r>
      <w:r>
        <w:rPr>
          <w:rFonts w:ascii="Times New Roman" w:eastAsia="Times New Roman" w:hAnsi="Times New Roman" w:cs="Times New Roman"/>
          <w:sz w:val="28"/>
          <w:szCs w:val="28"/>
        </w:rPr>
        <w:t xml:space="preserve">ретична і практична значущість, недостатня розробленість проблеми або окремих питань обраної теми. </w:t>
      </w:r>
      <w:r w:rsidRPr="002F57A6">
        <w:rPr>
          <w:rFonts w:ascii="Times New Roman" w:hAnsi="Times New Roman" w:cs="Times New Roman"/>
          <w:color w:val="000000"/>
          <w:sz w:val="28"/>
          <w:szCs w:val="28"/>
        </w:rPr>
        <w:t xml:space="preserve">Перевага надається темі, при розробці якої студент </w:t>
      </w:r>
      <w:r>
        <w:rPr>
          <w:rFonts w:ascii="Times New Roman" w:hAnsi="Times New Roman" w:cs="Times New Roman"/>
          <w:color w:val="000000"/>
          <w:sz w:val="28"/>
          <w:szCs w:val="28"/>
        </w:rPr>
        <w:t>проявив особисту творчість та ініціативу. В першу чергу студенту необхідно</w:t>
      </w:r>
      <w:r w:rsidRPr="002F57A6">
        <w:rPr>
          <w:rFonts w:ascii="Times New Roman" w:hAnsi="Times New Roman" w:cs="Times New Roman"/>
          <w:color w:val="000000"/>
          <w:sz w:val="28"/>
          <w:szCs w:val="28"/>
        </w:rPr>
        <w:t xml:space="preserve"> визначитися із </w:t>
      </w:r>
      <w:r w:rsidRPr="002F57A6">
        <w:rPr>
          <w:rFonts w:ascii="Times New Roman" w:hAnsi="Times New Roman" w:cs="Times New Roman"/>
          <w:bCs/>
          <w:iCs/>
          <w:color w:val="000000"/>
          <w:sz w:val="28"/>
          <w:szCs w:val="28"/>
        </w:rPr>
        <w:t>об’єктом, предметом і метою</w:t>
      </w:r>
      <w:r w:rsidRPr="002F57A6">
        <w:rPr>
          <w:rFonts w:ascii="Times New Roman" w:hAnsi="Times New Roman" w:cs="Times New Roman"/>
          <w:b/>
          <w:bCs/>
          <w:i/>
          <w:iCs/>
          <w:color w:val="000000"/>
          <w:sz w:val="28"/>
          <w:szCs w:val="28"/>
        </w:rPr>
        <w:t xml:space="preserve"> </w:t>
      </w:r>
      <w:r w:rsidRPr="002F57A6">
        <w:rPr>
          <w:rFonts w:ascii="Times New Roman" w:hAnsi="Times New Roman" w:cs="Times New Roman"/>
          <w:color w:val="000000"/>
          <w:sz w:val="28"/>
          <w:szCs w:val="28"/>
        </w:rPr>
        <w:t>дослідження.</w:t>
      </w:r>
    </w:p>
    <w:p w:rsidR="002B6474" w:rsidRDefault="002B6474" w:rsidP="002B6474">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викладенні об’єкта, предмета і мети курсової роботи студент повинен дотримуватися логічної послідовності і взаємозв’язку  елементів дослідження і пам’ятати, що:</w:t>
      </w:r>
    </w:p>
    <w:p w:rsidR="002B6474" w:rsidRPr="00216707" w:rsidRDefault="002B6474" w:rsidP="002B647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216707">
        <w:rPr>
          <w:rFonts w:ascii="Times New Roman" w:hAnsi="Times New Roman" w:cs="Times New Roman"/>
          <w:sz w:val="28"/>
          <w:szCs w:val="28"/>
        </w:rPr>
        <w:t>б’єкт дослідження – це процес або явище, що породжує проблемну сит</w:t>
      </w:r>
      <w:r>
        <w:rPr>
          <w:rFonts w:ascii="Times New Roman" w:hAnsi="Times New Roman" w:cs="Times New Roman"/>
          <w:sz w:val="28"/>
          <w:szCs w:val="28"/>
        </w:rPr>
        <w:t>уацію і обирається для вивчення;</w:t>
      </w:r>
      <w:r w:rsidRPr="00216707">
        <w:rPr>
          <w:rFonts w:ascii="Times New Roman" w:hAnsi="Times New Roman" w:cs="Times New Roman"/>
          <w:sz w:val="28"/>
          <w:szCs w:val="28"/>
        </w:rPr>
        <w:t xml:space="preserve"> </w:t>
      </w:r>
    </w:p>
    <w:p w:rsidR="002B6474" w:rsidRDefault="002B6474" w:rsidP="002B647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16707">
        <w:rPr>
          <w:rFonts w:ascii="Times New Roman" w:hAnsi="Times New Roman" w:cs="Times New Roman"/>
          <w:sz w:val="28"/>
          <w:szCs w:val="28"/>
        </w:rPr>
        <w:t>редмет дослідження – явище або процес, що знаходиться в межах об’єкта та розглядається як елемент, частина об’єкта дослідження. Об’єкт і предмет дослідження, як категорії наукового процесу співвідносяться між собою, як загальне і часткове. В об’єкті виділяється його части</w:t>
      </w:r>
      <w:r>
        <w:rPr>
          <w:rFonts w:ascii="Times New Roman" w:hAnsi="Times New Roman" w:cs="Times New Roman"/>
          <w:sz w:val="28"/>
          <w:szCs w:val="28"/>
        </w:rPr>
        <w:t>на, яка є предметом дослідження;</w:t>
      </w:r>
    </w:p>
    <w:p w:rsidR="002B6474" w:rsidRDefault="002B6474" w:rsidP="002B6474">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w:t>
      </w:r>
      <w:r w:rsidRPr="00216707">
        <w:rPr>
          <w:rFonts w:ascii="Times New Roman" w:hAnsi="Times New Roman" w:cs="Times New Roman"/>
          <w:sz w:val="28"/>
          <w:szCs w:val="28"/>
        </w:rPr>
        <w:t xml:space="preserve">етою наукового дослідження є всебічне, достовірне вивчення об’єкта, явища або процесу, їх структури, зв’язків на основі розроблених у науці принципів і методів пізнання; здобуття і впровадження у практику корисних і необхідних для суспільства результатів. Мета дослідження – це кінцевий результат, на досягнення якого воно спрямоване. Вона має адекватно </w:t>
      </w:r>
      <w:r w:rsidRPr="00216707">
        <w:rPr>
          <w:rFonts w:ascii="Times New Roman" w:hAnsi="Times New Roman" w:cs="Times New Roman"/>
          <w:sz w:val="28"/>
          <w:szCs w:val="28"/>
        </w:rPr>
        <w:lastRenderedPageBreak/>
        <w:t>відображатись у темі роботи, містити в узагальненому вигляді очікувані результати та наукові завдання</w:t>
      </w:r>
      <w:r>
        <w:rPr>
          <w:rFonts w:ascii="Times New Roman" w:hAnsi="Times New Roman" w:cs="Times New Roman"/>
          <w:sz w:val="28"/>
          <w:szCs w:val="28"/>
        </w:rPr>
        <w:t xml:space="preserve"> </w:t>
      </w:r>
      <w:r w:rsidRPr="00A0023B">
        <w:rPr>
          <w:rFonts w:ascii="Times New Roman" w:hAnsi="Times New Roman" w:cs="Times New Roman"/>
          <w:color w:val="000000"/>
          <w:sz w:val="28"/>
          <w:szCs w:val="28"/>
        </w:rPr>
        <w:t>[</w:t>
      </w:r>
      <w:r w:rsidR="00D954F2">
        <w:rPr>
          <w:rFonts w:ascii="Times New Roman" w:hAnsi="Times New Roman" w:cs="Times New Roman"/>
          <w:color w:val="000000"/>
          <w:sz w:val="28"/>
          <w:szCs w:val="28"/>
        </w:rPr>
        <w:t>2</w:t>
      </w:r>
      <w:r w:rsidR="00E24B93">
        <w:rPr>
          <w:rFonts w:ascii="Times New Roman" w:hAnsi="Times New Roman" w:cs="Times New Roman"/>
          <w:color w:val="000000"/>
          <w:sz w:val="28"/>
          <w:szCs w:val="28"/>
        </w:rPr>
        <w:t xml:space="preserve"> (з переліку використаних джерел)</w:t>
      </w:r>
      <w:r w:rsidRPr="00A0023B">
        <w:rPr>
          <w:rFonts w:ascii="Times New Roman" w:hAnsi="Times New Roman" w:cs="Times New Roman"/>
          <w:color w:val="000000"/>
          <w:sz w:val="28"/>
          <w:szCs w:val="28"/>
        </w:rPr>
        <w:t>]</w:t>
      </w:r>
      <w:r w:rsidRPr="002F57A6">
        <w:rPr>
          <w:rFonts w:ascii="Times New Roman" w:hAnsi="Times New Roman" w:cs="Times New Roman"/>
          <w:color w:val="000000"/>
          <w:sz w:val="28"/>
          <w:szCs w:val="28"/>
        </w:rPr>
        <w:t>.</w:t>
      </w:r>
    </w:p>
    <w:p w:rsidR="002B6474" w:rsidRDefault="002B6474" w:rsidP="002B6474">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теоретичній частині курсової роботи необхідно провести теоретико-методологічне узагальнення обраної проблеми (основ та положень). Даний процес  передбачає:  визначення науково-методичної бази; проведення ретроспективного та порівняльного аналізу інструктивно-методичної та наукової літератури щодо методів розв’язання поставленої проблеми. Студенту необхідно продемонструвати свої </w:t>
      </w:r>
      <w:r w:rsidRPr="002F57A6">
        <w:rPr>
          <w:rFonts w:ascii="Times New Roman" w:eastAsia="Times New Roman" w:hAnsi="Times New Roman" w:cs="Times New Roman"/>
          <w:sz w:val="28"/>
          <w:szCs w:val="28"/>
          <w:lang w:eastAsia="ru-RU"/>
        </w:rPr>
        <w:t>науково-дослідницькі компетенції</w:t>
      </w:r>
      <w:r>
        <w:rPr>
          <w:rFonts w:ascii="Times New Roman" w:hAnsi="Times New Roman" w:cs="Times New Roman"/>
          <w:color w:val="000000"/>
          <w:sz w:val="28"/>
          <w:szCs w:val="28"/>
        </w:rPr>
        <w:t xml:space="preserve"> в процесі дослідження питань обраної теми, а також застосовувати методи</w:t>
      </w:r>
      <w:r w:rsidRPr="002F57A6">
        <w:rPr>
          <w:rFonts w:ascii="Times New Roman" w:eastAsia="Times New Roman" w:hAnsi="Times New Roman" w:cs="Times New Roman"/>
          <w:sz w:val="28"/>
          <w:szCs w:val="28"/>
          <w:lang w:eastAsia="ru-RU"/>
        </w:rPr>
        <w:t xml:space="preserve"> теоретичного дослідження</w:t>
      </w:r>
      <w:r>
        <w:rPr>
          <w:rFonts w:ascii="Times New Roman" w:eastAsia="Times New Roman" w:hAnsi="Times New Roman" w:cs="Times New Roman"/>
          <w:sz w:val="28"/>
          <w:szCs w:val="28"/>
          <w:lang w:eastAsia="ru-RU"/>
        </w:rPr>
        <w:t>: аналіз та синтез, ідеалізація та формалізація, системний підхід, історичний, логічний, монографічний).</w:t>
      </w:r>
    </w:p>
    <w:p w:rsidR="002B6474" w:rsidRPr="002F57A6" w:rsidRDefault="002B6474" w:rsidP="002B647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ході написання курсової роботи  студент  опрацьовує  літературні джерела, що стосуються обраної теми: автореферати дисертацій, монографії, підручники, періодичні видання, інформаційні джерела мережі Інтернет. Згідно результатів пошуку студент здійснює систематизацію і ретроспективний аналіз отриманих науково-методичних інформаційних джерел. </w:t>
      </w:r>
      <w:r w:rsidRPr="002F57A6">
        <w:rPr>
          <w:rFonts w:ascii="Times New Roman" w:eastAsia="Times New Roman" w:hAnsi="Times New Roman" w:cs="Times New Roman"/>
          <w:sz w:val="28"/>
          <w:szCs w:val="28"/>
          <w:lang w:eastAsia="ru-RU"/>
        </w:rPr>
        <w:t>Доцільним є опрацювання інформації, опублікованої в періодичній пресі, де містяться дані про результати останніх наукових досліджень з обраної теми і впровадження їх у практику.</w:t>
      </w:r>
    </w:p>
    <w:p w:rsidR="002B6474" w:rsidRPr="002F57A6" w:rsidRDefault="002B6474" w:rsidP="002B6474">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При написанні даного розділу необхідно зробити критичний огляд нормативно-правової бази, наукових праць щодо об’єкта дослідження, надати категоріальний апарат та сутнісну характеристику досліджуваного явища. </w:t>
      </w:r>
      <w:r w:rsidRPr="002F57A6">
        <w:rPr>
          <w:rFonts w:ascii="Times New Roman" w:eastAsia="Times New Roman" w:hAnsi="Times New Roman" w:cs="Times New Roman"/>
          <w:sz w:val="28"/>
          <w:szCs w:val="28"/>
          <w:lang w:eastAsia="ru-RU"/>
        </w:rPr>
        <w:t>Особливу увагу слід приділити дискусійним питанням теорії і практики управління фінансовими ризиками. Якщо в економічній літературі відсутня єдина точка зору з питань, які досліджуються, слід навести думки кількох авторів, дати їх критичну оцінку та висловити свої міркування з даних питань.</w:t>
      </w:r>
    </w:p>
    <w:p w:rsidR="001551BD" w:rsidRDefault="001551BD" w:rsidP="00BA410B">
      <w:pPr>
        <w:pStyle w:val="ac"/>
        <w:shd w:val="clear" w:color="auto" w:fill="FFFFFF"/>
        <w:spacing w:before="0" w:beforeAutospacing="0" w:after="0" w:afterAutospacing="0" w:line="360" w:lineRule="auto"/>
        <w:ind w:firstLine="709"/>
        <w:jc w:val="both"/>
        <w:rPr>
          <w:sz w:val="28"/>
          <w:szCs w:val="28"/>
          <w:lang w:val="uk-UA"/>
        </w:rPr>
      </w:pPr>
      <w:r w:rsidRPr="00100B9E">
        <w:rPr>
          <w:sz w:val="28"/>
          <w:szCs w:val="28"/>
          <w:lang w:val="uk-UA"/>
        </w:rPr>
        <w:t xml:space="preserve">Підготовка теоретичної частини курсової роботи передбачає узагальнення нормативно-правової бази з питань теми, що розробляється: </w:t>
      </w:r>
      <w:r w:rsidRPr="00100B9E">
        <w:rPr>
          <w:sz w:val="28"/>
          <w:szCs w:val="28"/>
          <w:lang w:val="uk-UA"/>
        </w:rPr>
        <w:lastRenderedPageBreak/>
        <w:t>законів України, указів Президента, постанов та розпоряджень Кабінету Міністрів, нормативних доку</w:t>
      </w:r>
      <w:r w:rsidR="00D84613">
        <w:rPr>
          <w:sz w:val="28"/>
          <w:szCs w:val="28"/>
          <w:lang w:val="uk-UA"/>
        </w:rPr>
        <w:t>ментів установ державної влади.</w:t>
      </w:r>
    </w:p>
    <w:p w:rsidR="001551BD" w:rsidRPr="0065451F" w:rsidRDefault="001551BD" w:rsidP="00BA410B">
      <w:pPr>
        <w:pStyle w:val="ac"/>
        <w:shd w:val="clear" w:color="auto" w:fill="FFFFFF"/>
        <w:spacing w:before="0" w:beforeAutospacing="0" w:after="0" w:afterAutospacing="0" w:line="360" w:lineRule="auto"/>
        <w:ind w:firstLine="709"/>
        <w:jc w:val="both"/>
        <w:rPr>
          <w:sz w:val="28"/>
          <w:szCs w:val="28"/>
          <w:lang w:val="uk-UA"/>
        </w:rPr>
      </w:pPr>
      <w:r w:rsidRPr="0065451F">
        <w:rPr>
          <w:sz w:val="28"/>
          <w:szCs w:val="28"/>
          <w:lang w:val="uk-UA"/>
        </w:rPr>
        <w:t>Теоретичні дослідження доцільно обґрунтувати шляхом узагальнення світового та вітчизняного досвіду, залучення результатів наукових д</w:t>
      </w:r>
      <w:r w:rsidR="00D84613">
        <w:rPr>
          <w:sz w:val="28"/>
          <w:szCs w:val="28"/>
          <w:lang w:val="uk-UA"/>
        </w:rPr>
        <w:t>осягнень провідних учених тощо.</w:t>
      </w:r>
      <w:r w:rsidR="00BA410B">
        <w:rPr>
          <w:sz w:val="28"/>
          <w:szCs w:val="28"/>
          <w:lang w:val="uk-UA"/>
        </w:rPr>
        <w:t xml:space="preserve"> </w:t>
      </w:r>
      <w:r>
        <w:rPr>
          <w:sz w:val="28"/>
          <w:szCs w:val="28"/>
          <w:lang w:val="uk-UA"/>
        </w:rPr>
        <w:t>При вивченні світового досвіду варто приділити увагу до</w:t>
      </w:r>
      <w:r w:rsidR="00253203">
        <w:rPr>
          <w:sz w:val="28"/>
          <w:szCs w:val="28"/>
          <w:lang w:val="uk-UA"/>
        </w:rPr>
        <w:t>слідженню наукових шкіл ризик-</w:t>
      </w:r>
      <w:r>
        <w:rPr>
          <w:sz w:val="28"/>
          <w:szCs w:val="28"/>
          <w:lang w:val="uk-UA"/>
        </w:rPr>
        <w:t xml:space="preserve">менеджменту, методології аналізу та оцінки фінансових ризиків, методичних підходів, порівнянню різних моделей управління фінансовими ризиками, виявленню їх недоліків та переваг. </w:t>
      </w:r>
      <w:r w:rsidRPr="0065451F">
        <w:rPr>
          <w:sz w:val="28"/>
          <w:szCs w:val="28"/>
          <w:lang w:val="uk-UA"/>
        </w:rPr>
        <w:t>За кожним з питань слід викласти думки різних авторів, дати їх порівняльний аналіз, виявити можливі протиріччя та сформулювати шляхи їх розв’язання й власну думку автора.</w:t>
      </w:r>
    </w:p>
    <w:p w:rsidR="001551BD" w:rsidRPr="008313E9" w:rsidRDefault="001551BD" w:rsidP="00BA410B">
      <w:pPr>
        <w:pStyle w:val="ac"/>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Заключним етапом написання </w:t>
      </w:r>
      <w:r w:rsidR="00253203">
        <w:rPr>
          <w:sz w:val="28"/>
          <w:szCs w:val="28"/>
          <w:lang w:val="uk-UA"/>
        </w:rPr>
        <w:t xml:space="preserve">теоретичної частини </w:t>
      </w:r>
      <w:r w:rsidRPr="00AF36A6">
        <w:rPr>
          <w:sz w:val="28"/>
          <w:szCs w:val="28"/>
          <w:lang w:val="uk-UA"/>
        </w:rPr>
        <w:t xml:space="preserve">курсової роботи </w:t>
      </w:r>
      <w:r>
        <w:rPr>
          <w:sz w:val="28"/>
          <w:szCs w:val="28"/>
          <w:lang w:val="uk-UA"/>
        </w:rPr>
        <w:t xml:space="preserve">є підведення підсумків </w:t>
      </w:r>
      <w:r w:rsidRPr="00AF36A6">
        <w:rPr>
          <w:sz w:val="28"/>
          <w:szCs w:val="28"/>
          <w:lang w:val="uk-UA"/>
        </w:rPr>
        <w:t xml:space="preserve">з усіх </w:t>
      </w:r>
      <w:r>
        <w:rPr>
          <w:sz w:val="28"/>
          <w:szCs w:val="28"/>
          <w:lang w:val="uk-UA"/>
        </w:rPr>
        <w:t>висвіт</w:t>
      </w:r>
      <w:r w:rsidR="008313E9">
        <w:rPr>
          <w:sz w:val="28"/>
          <w:szCs w:val="28"/>
          <w:lang w:val="uk-UA"/>
        </w:rPr>
        <w:t>лених питань, визначення шляхів</w:t>
      </w:r>
      <w:r>
        <w:rPr>
          <w:sz w:val="28"/>
          <w:szCs w:val="28"/>
          <w:lang w:val="uk-UA"/>
        </w:rPr>
        <w:t xml:space="preserve"> та напрямів</w:t>
      </w:r>
      <w:r w:rsidRPr="00AF36A6">
        <w:rPr>
          <w:sz w:val="28"/>
          <w:szCs w:val="28"/>
          <w:lang w:val="uk-UA"/>
        </w:rPr>
        <w:t xml:space="preserve"> вирішення проблемних аспектів теми. </w:t>
      </w:r>
      <w:r w:rsidRPr="008313E9">
        <w:rPr>
          <w:sz w:val="28"/>
          <w:szCs w:val="28"/>
          <w:lang w:val="uk-UA"/>
        </w:rPr>
        <w:t>Особлива увага приділяється висвітленню заходів, спрямованих на зниження ступеня фінансового ризику.</w:t>
      </w:r>
    </w:p>
    <w:p w:rsidR="001551BD" w:rsidRDefault="001551BD" w:rsidP="00BA410B">
      <w:pPr>
        <w:spacing w:after="0" w:line="360" w:lineRule="auto"/>
        <w:ind w:firstLine="709"/>
        <w:jc w:val="both"/>
        <w:rPr>
          <w:rFonts w:ascii="Times New Roman" w:eastAsia="Times New Roman" w:hAnsi="Times New Roman" w:cs="Times New Roman"/>
          <w:sz w:val="28"/>
          <w:szCs w:val="28"/>
          <w:lang w:eastAsia="ru-RU"/>
        </w:rPr>
      </w:pPr>
      <w:r w:rsidRPr="00F52EFA">
        <w:rPr>
          <w:rFonts w:ascii="Times New Roman" w:eastAsia="Times New Roman" w:hAnsi="Times New Roman" w:cs="Times New Roman"/>
          <w:sz w:val="28"/>
          <w:szCs w:val="28"/>
          <w:lang w:eastAsia="ru-RU"/>
        </w:rPr>
        <w:t>Обсяг теоретичної частини курсової роботи може становити орієнтовно 20-25 сторінок машинописного тексту на</w:t>
      </w:r>
      <w:r>
        <w:rPr>
          <w:rFonts w:ascii="Times New Roman" w:eastAsia="Times New Roman" w:hAnsi="Times New Roman" w:cs="Times New Roman"/>
          <w:sz w:val="28"/>
          <w:szCs w:val="28"/>
          <w:lang w:eastAsia="ru-RU"/>
        </w:rPr>
        <w:t xml:space="preserve"> стандартних аркушах формату А4.</w:t>
      </w:r>
    </w:p>
    <w:p w:rsidR="002B6474" w:rsidRDefault="002B6474" w:rsidP="00FA2660">
      <w:pPr>
        <w:pStyle w:val="1"/>
      </w:pPr>
      <w:bookmarkStart w:id="4" w:name="_Toc58504327"/>
    </w:p>
    <w:p w:rsidR="002B6474" w:rsidRDefault="002B6474" w:rsidP="00FA2660">
      <w:pPr>
        <w:pStyle w:val="1"/>
      </w:pPr>
    </w:p>
    <w:p w:rsidR="007006DD" w:rsidRPr="00D84613" w:rsidRDefault="00D84613" w:rsidP="00FA2660">
      <w:pPr>
        <w:pStyle w:val="1"/>
      </w:pPr>
      <w:r w:rsidRPr="00D84613">
        <w:t xml:space="preserve">4 ЗАВДАННЯ </w:t>
      </w:r>
      <w:r w:rsidR="00A94CFB" w:rsidRPr="00A94CFB">
        <w:rPr>
          <w:caps/>
        </w:rPr>
        <w:t xml:space="preserve">і рекомендації з виконання </w:t>
      </w:r>
      <w:r w:rsidRPr="00D84613">
        <w:t>РОЗРАХУНКОВОЇ ЧАСТИНИ КУРСОВОЇ РОБОТИ</w:t>
      </w:r>
      <w:bookmarkEnd w:id="4"/>
    </w:p>
    <w:p w:rsidR="00FA2660" w:rsidRDefault="00FA2660" w:rsidP="00FA2660">
      <w:pPr>
        <w:spacing w:after="0" w:line="360" w:lineRule="auto"/>
        <w:ind w:left="-426" w:firstLine="568"/>
        <w:jc w:val="both"/>
        <w:rPr>
          <w:rFonts w:ascii="Times New Roman" w:hAnsi="Times New Roman" w:cs="Times New Roman"/>
          <w:sz w:val="28"/>
          <w:szCs w:val="28"/>
        </w:rPr>
      </w:pPr>
    </w:p>
    <w:p w:rsidR="00FA2660" w:rsidRDefault="00FA2660" w:rsidP="00FA2660">
      <w:pPr>
        <w:spacing w:after="0" w:line="360" w:lineRule="auto"/>
        <w:ind w:left="-426" w:firstLine="568"/>
        <w:jc w:val="both"/>
        <w:rPr>
          <w:rFonts w:ascii="Times New Roman" w:hAnsi="Times New Roman" w:cs="Times New Roman"/>
          <w:sz w:val="28"/>
          <w:szCs w:val="28"/>
        </w:rPr>
      </w:pPr>
    </w:p>
    <w:p w:rsidR="00D84184" w:rsidRDefault="00E02C34"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Розрахункова частина курсової роботи є аналітичною. У цій частині</w:t>
      </w:r>
      <w:r w:rsidR="00441D52">
        <w:rPr>
          <w:rFonts w:ascii="Times New Roman" w:hAnsi="Times New Roman" w:cs="Times New Roman"/>
          <w:sz w:val="28"/>
          <w:szCs w:val="28"/>
        </w:rPr>
        <w:t xml:space="preserve"> </w:t>
      </w:r>
      <w:r>
        <w:rPr>
          <w:rFonts w:ascii="Times New Roman" w:hAnsi="Times New Roman" w:cs="Times New Roman"/>
          <w:sz w:val="28"/>
          <w:szCs w:val="28"/>
        </w:rPr>
        <w:t>курсової роботи студент проводить системний аналіз досліджуваної наукової проблеми з використанням обраних методів</w:t>
      </w:r>
      <w:r w:rsidR="00236B8C">
        <w:t xml:space="preserve"> </w:t>
      </w:r>
      <w:r w:rsidR="00236B8C" w:rsidRPr="00236B8C">
        <w:rPr>
          <w:rFonts w:ascii="Times New Roman" w:hAnsi="Times New Roman" w:cs="Times New Roman"/>
          <w:sz w:val="28"/>
          <w:szCs w:val="28"/>
        </w:rPr>
        <w:t>дослідження</w:t>
      </w:r>
      <w:r w:rsidR="00441D52">
        <w:rPr>
          <w:rFonts w:ascii="Times New Roman" w:hAnsi="Times New Roman" w:cs="Times New Roman"/>
          <w:sz w:val="28"/>
          <w:szCs w:val="28"/>
        </w:rPr>
        <w:t>, враховуючи специфіку різновидів фінансових ризиків.</w:t>
      </w:r>
      <w:r w:rsidR="00367C93">
        <w:rPr>
          <w:rFonts w:ascii="Times New Roman" w:hAnsi="Times New Roman" w:cs="Times New Roman"/>
          <w:sz w:val="28"/>
          <w:szCs w:val="28"/>
        </w:rPr>
        <w:t xml:space="preserve"> Це можуть бути, як статистичний метод, метод побудови і ан</w:t>
      </w:r>
      <w:r w:rsidR="00276F96">
        <w:rPr>
          <w:rFonts w:ascii="Times New Roman" w:hAnsi="Times New Roman" w:cs="Times New Roman"/>
          <w:sz w:val="28"/>
          <w:szCs w:val="28"/>
        </w:rPr>
        <w:t xml:space="preserve">алізу дерева рішень, дерева відмов, аналіз доцільності витрат, </w:t>
      </w:r>
      <w:r w:rsidR="00D84184">
        <w:rPr>
          <w:rFonts w:ascii="Times New Roman" w:hAnsi="Times New Roman" w:cs="Times New Roman"/>
          <w:sz w:val="28"/>
          <w:szCs w:val="28"/>
        </w:rPr>
        <w:t>метод аналітичної оцінки інвестиційних проектів, так і експертний метод, нормативний метод, метод аналогій</w:t>
      </w:r>
      <w:r w:rsidR="00D84184" w:rsidRPr="00D84184">
        <w:rPr>
          <w:rFonts w:ascii="Times New Roman" w:hAnsi="Times New Roman" w:cs="Times New Roman"/>
          <w:sz w:val="28"/>
          <w:szCs w:val="28"/>
        </w:rPr>
        <w:t>, анал</w:t>
      </w:r>
      <w:r w:rsidR="00D84184">
        <w:rPr>
          <w:rFonts w:ascii="Times New Roman" w:hAnsi="Times New Roman" w:cs="Times New Roman"/>
          <w:sz w:val="28"/>
          <w:szCs w:val="28"/>
        </w:rPr>
        <w:t xml:space="preserve">із сценаріїв. </w:t>
      </w:r>
      <w:r w:rsidR="0044760B">
        <w:rPr>
          <w:rFonts w:ascii="Times New Roman" w:hAnsi="Times New Roman" w:cs="Times New Roman"/>
          <w:sz w:val="28"/>
          <w:szCs w:val="28"/>
        </w:rPr>
        <w:t xml:space="preserve">При </w:t>
      </w:r>
      <w:r w:rsidR="0044760B">
        <w:rPr>
          <w:rFonts w:ascii="Times New Roman" w:hAnsi="Times New Roman" w:cs="Times New Roman"/>
          <w:sz w:val="28"/>
          <w:szCs w:val="28"/>
        </w:rPr>
        <w:lastRenderedPageBreak/>
        <w:t>цьому потрібно не обмежуватися констатацією фактів наявност</w:t>
      </w:r>
      <w:r w:rsidR="00D02E2A">
        <w:rPr>
          <w:rFonts w:ascii="Times New Roman" w:hAnsi="Times New Roman" w:cs="Times New Roman"/>
          <w:sz w:val="28"/>
          <w:szCs w:val="28"/>
        </w:rPr>
        <w:t>і</w:t>
      </w:r>
      <w:r w:rsidR="00D02E2A">
        <w:t xml:space="preserve"> </w:t>
      </w:r>
      <w:r w:rsidR="00D02E2A" w:rsidRPr="00D02E2A">
        <w:rPr>
          <w:rFonts w:ascii="Times New Roman" w:hAnsi="Times New Roman" w:cs="Times New Roman"/>
          <w:sz w:val="28"/>
          <w:szCs w:val="28"/>
        </w:rPr>
        <w:t xml:space="preserve">фінансового ризику і його кількісного значення, </w:t>
      </w:r>
      <w:r w:rsidR="00A9324C">
        <w:rPr>
          <w:rFonts w:ascii="Times New Roman" w:hAnsi="Times New Roman" w:cs="Times New Roman"/>
          <w:sz w:val="28"/>
          <w:szCs w:val="28"/>
        </w:rPr>
        <w:t xml:space="preserve">а виявляти </w:t>
      </w:r>
      <w:r w:rsidR="0014793F">
        <w:rPr>
          <w:rFonts w:ascii="Times New Roman" w:hAnsi="Times New Roman" w:cs="Times New Roman"/>
          <w:sz w:val="28"/>
          <w:szCs w:val="28"/>
        </w:rPr>
        <w:t xml:space="preserve">причини ризикової ситуації, </w:t>
      </w:r>
      <w:r w:rsidR="0010203E">
        <w:rPr>
          <w:rFonts w:ascii="Times New Roman" w:hAnsi="Times New Roman" w:cs="Times New Roman"/>
          <w:sz w:val="28"/>
          <w:szCs w:val="28"/>
        </w:rPr>
        <w:t>тенденції і можливі наслідки реалізації ризику</w:t>
      </w:r>
      <w:r w:rsidR="0014793F">
        <w:rPr>
          <w:rFonts w:ascii="Times New Roman" w:hAnsi="Times New Roman" w:cs="Times New Roman"/>
          <w:sz w:val="28"/>
          <w:szCs w:val="28"/>
        </w:rPr>
        <w:t xml:space="preserve"> та шляхи </w:t>
      </w:r>
      <w:r w:rsidR="006C5A53">
        <w:rPr>
          <w:rFonts w:ascii="Times New Roman" w:hAnsi="Times New Roman" w:cs="Times New Roman"/>
          <w:sz w:val="28"/>
          <w:szCs w:val="28"/>
        </w:rPr>
        <w:t xml:space="preserve">щодо зменшення, </w:t>
      </w:r>
      <w:r w:rsidR="0014793F">
        <w:rPr>
          <w:rFonts w:ascii="Times New Roman" w:hAnsi="Times New Roman" w:cs="Times New Roman"/>
          <w:sz w:val="28"/>
          <w:szCs w:val="28"/>
        </w:rPr>
        <w:t xml:space="preserve">нейтралізації </w:t>
      </w:r>
      <w:r w:rsidR="006C5A53">
        <w:rPr>
          <w:rFonts w:ascii="Times New Roman" w:hAnsi="Times New Roman" w:cs="Times New Roman"/>
          <w:sz w:val="28"/>
          <w:szCs w:val="28"/>
        </w:rPr>
        <w:t xml:space="preserve">негативних наслідків ризику. </w:t>
      </w:r>
    </w:p>
    <w:p w:rsidR="005B5531" w:rsidRDefault="005B5531" w:rsidP="00BA410B">
      <w:pPr>
        <w:spacing w:after="0" w:line="360" w:lineRule="auto"/>
        <w:ind w:firstLine="709"/>
        <w:jc w:val="both"/>
        <w:rPr>
          <w:rFonts w:ascii="Times New Roman" w:hAnsi="Times New Roman" w:cs="Times New Roman"/>
          <w:sz w:val="28"/>
          <w:szCs w:val="28"/>
        </w:rPr>
      </w:pPr>
      <w:r w:rsidRPr="00686CE5">
        <w:rPr>
          <w:rFonts w:ascii="Times New Roman" w:hAnsi="Times New Roman" w:cs="Times New Roman"/>
          <w:sz w:val="28"/>
          <w:szCs w:val="28"/>
        </w:rPr>
        <w:t>У розрахунковій частині рекомендується провести самостійний аналіз зібраного статистичного і фактичного матеріалу, здійснивши відповідні розрахунки</w:t>
      </w:r>
      <w:r w:rsidR="00CE2897">
        <w:rPr>
          <w:rFonts w:ascii="Times New Roman" w:hAnsi="Times New Roman" w:cs="Times New Roman"/>
          <w:sz w:val="28"/>
          <w:szCs w:val="28"/>
        </w:rPr>
        <w:t xml:space="preserve"> </w:t>
      </w:r>
      <w:r w:rsidR="00CE2897" w:rsidRPr="00CE2897">
        <w:rPr>
          <w:rFonts w:ascii="Times New Roman" w:hAnsi="Times New Roman" w:cs="Times New Roman"/>
          <w:sz w:val="28"/>
          <w:szCs w:val="28"/>
          <w:lang w:val="ru-RU"/>
        </w:rPr>
        <w:t>[</w:t>
      </w:r>
      <w:r w:rsidR="00CE2897">
        <w:rPr>
          <w:rFonts w:ascii="Times New Roman" w:hAnsi="Times New Roman" w:cs="Times New Roman"/>
          <w:sz w:val="28"/>
          <w:szCs w:val="28"/>
          <w:lang w:val="ru-RU"/>
        </w:rPr>
        <w:t>8</w:t>
      </w:r>
      <w:r w:rsidR="00E24B93">
        <w:rPr>
          <w:rFonts w:ascii="Times New Roman" w:hAnsi="Times New Roman" w:cs="Times New Roman"/>
          <w:sz w:val="28"/>
          <w:szCs w:val="28"/>
          <w:lang w:val="ru-RU"/>
        </w:rPr>
        <w:t xml:space="preserve"> (з </w:t>
      </w:r>
      <w:r w:rsidR="00E24B93" w:rsidRPr="00E24B93">
        <w:rPr>
          <w:rFonts w:ascii="Times New Roman" w:hAnsi="Times New Roman" w:cs="Times New Roman"/>
          <w:sz w:val="28"/>
          <w:szCs w:val="28"/>
        </w:rPr>
        <w:t>переліку рекомендованих джерел</w:t>
      </w:r>
      <w:r w:rsidR="00E24B93">
        <w:rPr>
          <w:rFonts w:ascii="Times New Roman" w:hAnsi="Times New Roman" w:cs="Times New Roman"/>
          <w:sz w:val="28"/>
          <w:szCs w:val="28"/>
          <w:lang w:val="ru-RU"/>
        </w:rPr>
        <w:t>)</w:t>
      </w:r>
      <w:r w:rsidR="00CE2897">
        <w:rPr>
          <w:rFonts w:ascii="Times New Roman" w:hAnsi="Times New Roman" w:cs="Times New Roman"/>
          <w:sz w:val="28"/>
          <w:szCs w:val="28"/>
          <w:lang w:val="ru-RU"/>
        </w:rPr>
        <w:t xml:space="preserve">, c. </w:t>
      </w:r>
      <w:r w:rsidR="001F566A">
        <w:rPr>
          <w:rFonts w:ascii="Times New Roman" w:hAnsi="Times New Roman" w:cs="Times New Roman"/>
          <w:sz w:val="28"/>
          <w:szCs w:val="28"/>
          <w:lang w:val="ru-RU"/>
        </w:rPr>
        <w:t>146</w:t>
      </w:r>
      <w:r w:rsidR="00E06885">
        <w:rPr>
          <w:rFonts w:ascii="Times New Roman" w:hAnsi="Times New Roman" w:cs="Times New Roman"/>
          <w:sz w:val="28"/>
          <w:szCs w:val="28"/>
          <w:lang w:val="ru-RU"/>
        </w:rPr>
        <w:t xml:space="preserve"> – </w:t>
      </w:r>
      <w:r w:rsidR="00CE2897" w:rsidRPr="00E77313">
        <w:rPr>
          <w:rFonts w:ascii="Times New Roman" w:hAnsi="Times New Roman" w:cs="Times New Roman"/>
          <w:sz w:val="28"/>
          <w:szCs w:val="28"/>
          <w:lang w:val="ru-RU"/>
        </w:rPr>
        <w:t>205</w:t>
      </w:r>
      <w:r w:rsidR="00CE2897" w:rsidRPr="00CE2897">
        <w:rPr>
          <w:rFonts w:ascii="Times New Roman" w:hAnsi="Times New Roman" w:cs="Times New Roman"/>
          <w:sz w:val="28"/>
          <w:szCs w:val="28"/>
          <w:lang w:val="ru-RU"/>
        </w:rPr>
        <w:t>]</w:t>
      </w:r>
      <w:r w:rsidRPr="00686CE5">
        <w:rPr>
          <w:rFonts w:ascii="Times New Roman" w:hAnsi="Times New Roman" w:cs="Times New Roman"/>
          <w:sz w:val="28"/>
          <w:szCs w:val="28"/>
        </w:rPr>
        <w:t>.</w:t>
      </w:r>
    </w:p>
    <w:p w:rsidR="00510833" w:rsidRDefault="000E728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оцінки фінансових ризиків пропонується до використання наступна система кількісних показників ступеня ризику. У абсолютному виразі може визначатися очікуваною величиною можливих збитків, якщо вони піддаються такому виміру. Як міру ризику використовують також оцінки мінливості результату. З метою спрощення розрахунків досить часто оцінюють рівень фінансового ризику на підставі декількох основних узагальнюючих характеристик (параметрів, критеріїв). </w:t>
      </w:r>
      <w:r w:rsidR="00510833">
        <w:rPr>
          <w:rFonts w:ascii="Times New Roman" w:hAnsi="Times New Roman" w:cs="Times New Roman"/>
          <w:sz w:val="28"/>
          <w:szCs w:val="28"/>
        </w:rPr>
        <w:t xml:space="preserve">Це дає змогу уникнути дублювання результатів розрахунків і висновків, оптимізувати роботу аналітика. </w:t>
      </w:r>
    </w:p>
    <w:p w:rsidR="006C5016" w:rsidRDefault="006C5016"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абсолютному виразі фінансовий ризик може визначатися як добуток імовірності настання певного наслідку (р</w:t>
      </w:r>
      <w:r w:rsidRPr="006C5016">
        <w:rPr>
          <w:rFonts w:ascii="Times New Roman" w:hAnsi="Times New Roman" w:cs="Times New Roman"/>
          <w:sz w:val="28"/>
          <w:szCs w:val="28"/>
          <w:vertAlign w:val="subscript"/>
        </w:rPr>
        <w:t>і</w:t>
      </w:r>
      <w:r>
        <w:rPr>
          <w:rFonts w:ascii="Times New Roman" w:hAnsi="Times New Roman" w:cs="Times New Roman"/>
          <w:sz w:val="28"/>
          <w:szCs w:val="28"/>
        </w:rPr>
        <w:t>) та величини цих наслідків (Х</w:t>
      </w:r>
      <w:r w:rsidRPr="006C5016">
        <w:rPr>
          <w:rFonts w:ascii="Times New Roman" w:hAnsi="Times New Roman" w:cs="Times New Roman"/>
          <w:sz w:val="28"/>
          <w:szCs w:val="28"/>
          <w:vertAlign w:val="subscript"/>
        </w:rPr>
        <w:t>і</w:t>
      </w:r>
      <w:r w:rsidR="00CF5DDF">
        <w:rPr>
          <w:rFonts w:ascii="Times New Roman" w:hAnsi="Times New Roman" w:cs="Times New Roman"/>
          <w:sz w:val="28"/>
          <w:szCs w:val="28"/>
        </w:rPr>
        <w:t>):</w:t>
      </w:r>
    </w:p>
    <w:p w:rsidR="00CF5DDF" w:rsidRDefault="00CF5DDF" w:rsidP="00BA410B">
      <w:pPr>
        <w:spacing w:after="0" w:line="360" w:lineRule="auto"/>
        <w:ind w:firstLine="709"/>
        <w:jc w:val="both"/>
        <w:rPr>
          <w:rFonts w:ascii="Times New Roman" w:hAnsi="Times New Roman" w:cs="Times New Roman"/>
          <w:sz w:val="28"/>
          <w:szCs w:val="28"/>
        </w:rPr>
      </w:pPr>
    </w:p>
    <w:p w:rsidR="000E7280" w:rsidRDefault="00EB6E36" w:rsidP="00BA410B">
      <w:pPr>
        <w:tabs>
          <w:tab w:val="center" w:pos="4748"/>
          <w:tab w:val="right" w:pos="935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r>
      <w:r w:rsidR="006C25AB" w:rsidRPr="00EB6E36">
        <w:rPr>
          <w:rFonts w:ascii="Times New Roman" w:hAnsi="Times New Roman" w:cs="Times New Roman"/>
          <w:position w:val="-28"/>
          <w:sz w:val="28"/>
          <w:szCs w:val="28"/>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45pt" o:ole="">
            <v:imagedata r:id="rId12" o:title=""/>
          </v:shape>
          <o:OLEObject Type="Embed" ProgID="Equation.3" ShapeID="_x0000_i1025" DrawAspect="Content" ObjectID="_1674628020" r:id="rId13"/>
        </w:object>
      </w:r>
      <w:r w:rsidRPr="00507DAC">
        <w:rPr>
          <w:rFonts w:ascii="Times New Roman" w:hAnsi="Times New Roman" w:cs="Times New Roman"/>
          <w:sz w:val="28"/>
          <w:szCs w:val="28"/>
        </w:rPr>
        <w:t xml:space="preserve">. </w:t>
      </w:r>
      <w:r w:rsidRPr="00507DAC">
        <w:rPr>
          <w:rFonts w:ascii="Times New Roman" w:hAnsi="Times New Roman" w:cs="Times New Roman"/>
          <w:sz w:val="28"/>
          <w:szCs w:val="28"/>
        </w:rPr>
        <w:tab/>
        <w:t>(4.1)</w:t>
      </w:r>
    </w:p>
    <w:p w:rsidR="00CF5DDF" w:rsidRPr="00507DAC" w:rsidRDefault="00CF5DDF" w:rsidP="00BA410B">
      <w:pPr>
        <w:tabs>
          <w:tab w:val="center" w:pos="4748"/>
          <w:tab w:val="right" w:pos="9355"/>
        </w:tabs>
        <w:spacing w:after="0" w:line="360" w:lineRule="auto"/>
        <w:ind w:firstLine="709"/>
        <w:rPr>
          <w:rFonts w:ascii="Times New Roman" w:hAnsi="Times New Roman" w:cs="Times New Roman"/>
          <w:sz w:val="28"/>
          <w:szCs w:val="28"/>
        </w:rPr>
      </w:pPr>
    </w:p>
    <w:p w:rsidR="00EB6E36" w:rsidRDefault="006C25AB"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абсолютному вираженні міри фінансового ризику під час прийняття рішень широко ви</w:t>
      </w:r>
      <w:r w:rsidR="006D7194">
        <w:rPr>
          <w:rFonts w:ascii="Times New Roman" w:hAnsi="Times New Roman" w:cs="Times New Roman"/>
          <w:sz w:val="28"/>
          <w:szCs w:val="28"/>
        </w:rPr>
        <w:t>користовується дисперсійна оцінка ризику, яка характеризує міру розсіяння випадкової величини Х</w:t>
      </w:r>
      <w:r w:rsidR="006D7194" w:rsidRPr="006C5016">
        <w:rPr>
          <w:rFonts w:ascii="Times New Roman" w:hAnsi="Times New Roman" w:cs="Times New Roman"/>
          <w:sz w:val="28"/>
          <w:szCs w:val="28"/>
          <w:vertAlign w:val="subscript"/>
        </w:rPr>
        <w:t>і</w:t>
      </w:r>
      <w:r w:rsidR="006D7194">
        <w:rPr>
          <w:rFonts w:ascii="Times New Roman" w:hAnsi="Times New Roman" w:cs="Times New Roman"/>
          <w:sz w:val="28"/>
          <w:szCs w:val="28"/>
        </w:rPr>
        <w:t xml:space="preserve"> навколо очікуваного значення М(Х): </w:t>
      </w:r>
    </w:p>
    <w:p w:rsidR="00CF5DDF" w:rsidRDefault="00CF5DDF" w:rsidP="00BA410B">
      <w:pPr>
        <w:tabs>
          <w:tab w:val="center" w:pos="4748"/>
          <w:tab w:val="right" w:pos="9355"/>
        </w:tabs>
        <w:spacing w:after="0" w:line="360" w:lineRule="auto"/>
        <w:ind w:firstLine="709"/>
        <w:jc w:val="both"/>
        <w:rPr>
          <w:rFonts w:ascii="Times New Roman" w:hAnsi="Times New Roman" w:cs="Times New Roman"/>
          <w:sz w:val="28"/>
          <w:szCs w:val="28"/>
        </w:rPr>
      </w:pPr>
    </w:p>
    <w:p w:rsidR="006D7194" w:rsidRDefault="00B53572" w:rsidP="00BA410B">
      <w:pPr>
        <w:tabs>
          <w:tab w:val="center" w:pos="4748"/>
          <w:tab w:val="right" w:pos="9355"/>
        </w:tabs>
        <w:spacing w:after="0" w:line="360" w:lineRule="auto"/>
        <w:ind w:firstLine="709"/>
        <w:rPr>
          <w:rFonts w:ascii="Times New Roman" w:hAnsi="Times New Roman" w:cs="Times New Roman"/>
          <w:sz w:val="28"/>
          <w:szCs w:val="28"/>
          <w:lang w:val="ru-RU"/>
        </w:rPr>
      </w:pPr>
      <w:r>
        <w:rPr>
          <w:rFonts w:ascii="Times New Roman" w:hAnsi="Times New Roman" w:cs="Times New Roman"/>
          <w:sz w:val="28"/>
          <w:szCs w:val="28"/>
        </w:rPr>
        <w:tab/>
      </w:r>
      <w:r w:rsidR="008372A9" w:rsidRPr="00B53572">
        <w:rPr>
          <w:rFonts w:ascii="Times New Roman" w:hAnsi="Times New Roman" w:cs="Times New Roman"/>
          <w:position w:val="-28"/>
          <w:sz w:val="28"/>
          <w:szCs w:val="28"/>
        </w:rPr>
        <w:object w:dxaOrig="2840" w:dyaOrig="680">
          <v:shape id="_x0000_i1026" type="#_x0000_t75" style="width:142.3pt;height:33.45pt" o:ole="">
            <v:imagedata r:id="rId14" o:title=""/>
          </v:shape>
          <o:OLEObject Type="Embed" ProgID="Equation.3" ShapeID="_x0000_i1026" DrawAspect="Content" ObjectID="_1674628021" r:id="rId15"/>
        </w:object>
      </w:r>
      <w:r w:rsidRPr="00507DAC">
        <w:rPr>
          <w:rFonts w:ascii="Times New Roman" w:hAnsi="Times New Roman" w:cs="Times New Roman"/>
          <w:sz w:val="28"/>
          <w:szCs w:val="28"/>
          <w:lang w:val="ru-RU"/>
        </w:rPr>
        <w:t xml:space="preserve">. </w:t>
      </w:r>
      <w:r w:rsidRPr="00507DAC">
        <w:rPr>
          <w:rFonts w:ascii="Times New Roman" w:hAnsi="Times New Roman" w:cs="Times New Roman"/>
          <w:sz w:val="28"/>
          <w:szCs w:val="28"/>
          <w:lang w:val="ru-RU"/>
        </w:rPr>
        <w:tab/>
        <w:t>(4.2)</w:t>
      </w:r>
    </w:p>
    <w:p w:rsidR="00CF5DDF" w:rsidRPr="00507DAC" w:rsidRDefault="00CF5DDF" w:rsidP="00BA410B">
      <w:pPr>
        <w:tabs>
          <w:tab w:val="center" w:pos="4748"/>
          <w:tab w:val="right" w:pos="9355"/>
        </w:tabs>
        <w:spacing w:after="0" w:line="360" w:lineRule="auto"/>
        <w:ind w:firstLine="709"/>
        <w:rPr>
          <w:rFonts w:ascii="Times New Roman" w:hAnsi="Times New Roman" w:cs="Times New Roman"/>
          <w:sz w:val="28"/>
          <w:szCs w:val="28"/>
          <w:lang w:val="ru-RU"/>
        </w:rPr>
      </w:pPr>
    </w:p>
    <w:p w:rsidR="00CF5DDF" w:rsidRDefault="008372A9" w:rsidP="00CF5DDF">
      <w:pPr>
        <w:tabs>
          <w:tab w:val="center" w:pos="4748"/>
          <w:tab w:val="right" w:pos="9355"/>
        </w:tabs>
        <w:spacing w:after="0" w:line="360" w:lineRule="auto"/>
        <w:ind w:firstLine="709"/>
        <w:jc w:val="both"/>
        <w:rPr>
          <w:rFonts w:ascii="Times New Roman" w:hAnsi="Times New Roman" w:cs="Times New Roman"/>
          <w:sz w:val="28"/>
          <w:szCs w:val="28"/>
        </w:rPr>
      </w:pPr>
      <w:r w:rsidRPr="008372A9">
        <w:rPr>
          <w:rFonts w:ascii="Times New Roman" w:hAnsi="Times New Roman" w:cs="Times New Roman"/>
          <w:sz w:val="28"/>
          <w:szCs w:val="28"/>
        </w:rPr>
        <w:lastRenderedPageBreak/>
        <w:t xml:space="preserve">Середньоквадратичне (стандартне) відхилення </w:t>
      </w:r>
      <w:r>
        <w:rPr>
          <w:rFonts w:ascii="Times New Roman" w:hAnsi="Times New Roman" w:cs="Times New Roman"/>
          <w:sz w:val="28"/>
          <w:szCs w:val="28"/>
        </w:rPr>
        <w:t>визначається у такий спосіб:</w:t>
      </w:r>
    </w:p>
    <w:p w:rsidR="008372A9" w:rsidRDefault="008372A9" w:rsidP="00CF5DDF">
      <w:pPr>
        <w:tabs>
          <w:tab w:val="center" w:pos="4748"/>
          <w:tab w:val="right" w:pos="9355"/>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ab/>
      </w:r>
      <w:r w:rsidRPr="008372A9">
        <w:rPr>
          <w:rFonts w:ascii="Times New Roman" w:hAnsi="Times New Roman" w:cs="Times New Roman"/>
          <w:position w:val="-30"/>
          <w:sz w:val="28"/>
          <w:szCs w:val="28"/>
        </w:rPr>
        <w:object w:dxaOrig="3980" w:dyaOrig="760">
          <v:shape id="_x0000_i1027" type="#_x0000_t75" style="width:199.3pt;height:38.55pt" o:ole="">
            <v:imagedata r:id="rId16" o:title=""/>
          </v:shape>
          <o:OLEObject Type="Embed" ProgID="Equation.3" ShapeID="_x0000_i1027" DrawAspect="Content" ObjectID="_1674628022" r:id="rId17"/>
        </w:object>
      </w:r>
      <w:r w:rsidRPr="008372A9">
        <w:rPr>
          <w:rFonts w:ascii="Times New Roman" w:hAnsi="Times New Roman" w:cs="Times New Roman"/>
          <w:sz w:val="28"/>
          <w:szCs w:val="28"/>
          <w:lang w:val="ru-RU"/>
        </w:rPr>
        <w:t xml:space="preserve">. </w:t>
      </w:r>
      <w:r w:rsidRPr="008372A9">
        <w:rPr>
          <w:rFonts w:ascii="Times New Roman" w:hAnsi="Times New Roman" w:cs="Times New Roman"/>
          <w:sz w:val="28"/>
          <w:szCs w:val="28"/>
          <w:lang w:val="ru-RU"/>
        </w:rPr>
        <w:tab/>
        <w:t>(4.3)</w:t>
      </w:r>
    </w:p>
    <w:p w:rsidR="00CF5DDF" w:rsidRPr="008372A9" w:rsidRDefault="00CF5DDF" w:rsidP="00CF5DDF">
      <w:pPr>
        <w:tabs>
          <w:tab w:val="center" w:pos="4748"/>
          <w:tab w:val="right" w:pos="9355"/>
        </w:tabs>
        <w:spacing w:after="0" w:line="360" w:lineRule="auto"/>
        <w:ind w:firstLine="709"/>
        <w:jc w:val="both"/>
        <w:rPr>
          <w:rFonts w:ascii="Times New Roman" w:hAnsi="Times New Roman" w:cs="Times New Roman"/>
          <w:sz w:val="28"/>
          <w:szCs w:val="28"/>
          <w:lang w:val="ru-RU"/>
        </w:rPr>
      </w:pPr>
    </w:p>
    <w:p w:rsidR="008372A9" w:rsidRDefault="008372A9"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Чим більша величина σ</w:t>
      </w:r>
      <w:r w:rsidRPr="008372A9">
        <w:rPr>
          <w:rFonts w:ascii="Times New Roman" w:hAnsi="Times New Roman" w:cs="Times New Roman"/>
          <w:sz w:val="28"/>
          <w:szCs w:val="28"/>
          <w:lang w:val="ru-RU"/>
        </w:rPr>
        <w:t>(</w:t>
      </w:r>
      <w:r>
        <w:rPr>
          <w:rFonts w:ascii="Times New Roman" w:hAnsi="Times New Roman" w:cs="Times New Roman"/>
          <w:sz w:val="28"/>
          <w:szCs w:val="28"/>
          <w:lang w:val="en-US"/>
        </w:rPr>
        <w:t>X</w:t>
      </w:r>
      <w:r w:rsidRPr="008372A9">
        <w:rPr>
          <w:rFonts w:ascii="Times New Roman" w:hAnsi="Times New Roman" w:cs="Times New Roman"/>
          <w:sz w:val="28"/>
          <w:szCs w:val="28"/>
          <w:lang w:val="ru-RU"/>
        </w:rPr>
        <w:t xml:space="preserve">) </w:t>
      </w:r>
      <w:r w:rsidRPr="008372A9">
        <w:rPr>
          <w:rFonts w:ascii="Times New Roman" w:hAnsi="Times New Roman" w:cs="Times New Roman"/>
          <w:sz w:val="28"/>
          <w:szCs w:val="28"/>
        </w:rPr>
        <w:t xml:space="preserve">в кожному конкретному випадку, тим більший </w:t>
      </w:r>
      <w:r>
        <w:rPr>
          <w:rFonts w:ascii="Times New Roman" w:hAnsi="Times New Roman" w:cs="Times New Roman"/>
          <w:sz w:val="28"/>
          <w:szCs w:val="28"/>
        </w:rPr>
        <w:t xml:space="preserve">є </w:t>
      </w:r>
      <w:r w:rsidRPr="008372A9">
        <w:rPr>
          <w:rFonts w:ascii="Times New Roman" w:hAnsi="Times New Roman" w:cs="Times New Roman"/>
          <w:sz w:val="28"/>
          <w:szCs w:val="28"/>
        </w:rPr>
        <w:t>ризик.</w:t>
      </w:r>
    </w:p>
    <w:p w:rsidR="008372A9" w:rsidRDefault="009A40B1"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9A40B1">
        <w:rPr>
          <w:rFonts w:ascii="Times New Roman" w:hAnsi="Times New Roman" w:cs="Times New Roman"/>
          <w:sz w:val="28"/>
          <w:szCs w:val="28"/>
        </w:rPr>
        <w:t>мовірність р</w:t>
      </w:r>
      <w:r w:rsidRPr="009A40B1">
        <w:rPr>
          <w:rFonts w:ascii="Times New Roman" w:hAnsi="Times New Roman" w:cs="Times New Roman"/>
          <w:sz w:val="28"/>
          <w:szCs w:val="28"/>
          <w:vertAlign w:val="subscript"/>
        </w:rPr>
        <w:t>і</w:t>
      </w:r>
      <w:r>
        <w:rPr>
          <w:rFonts w:ascii="Times New Roman" w:hAnsi="Times New Roman" w:cs="Times New Roman"/>
          <w:sz w:val="28"/>
          <w:szCs w:val="28"/>
        </w:rPr>
        <w:t xml:space="preserve"> </w:t>
      </w:r>
      <w:r w:rsidRPr="009A40B1">
        <w:rPr>
          <w:rFonts w:ascii="Times New Roman" w:hAnsi="Times New Roman" w:cs="Times New Roman"/>
          <w:sz w:val="28"/>
          <w:szCs w:val="28"/>
        </w:rPr>
        <w:t xml:space="preserve">характеризує міру невизначеності в настанні певної події в майбутньому. </w:t>
      </w:r>
      <w:r>
        <w:rPr>
          <w:rFonts w:ascii="Times New Roman" w:hAnsi="Times New Roman" w:cs="Times New Roman"/>
          <w:sz w:val="28"/>
          <w:szCs w:val="28"/>
        </w:rPr>
        <w:t>І</w:t>
      </w:r>
      <w:r w:rsidRPr="009A40B1">
        <w:rPr>
          <w:rFonts w:ascii="Times New Roman" w:hAnsi="Times New Roman" w:cs="Times New Roman"/>
          <w:sz w:val="28"/>
          <w:szCs w:val="28"/>
        </w:rPr>
        <w:t xml:space="preserve">мовірність настання певної події дорівнює 1, якщо ця подія безсумнівно відбудеться, і дорівнює 0, якщо настання події неможливе. </w:t>
      </w:r>
      <w:r>
        <w:rPr>
          <w:rFonts w:ascii="Times New Roman" w:hAnsi="Times New Roman" w:cs="Times New Roman"/>
          <w:sz w:val="28"/>
          <w:szCs w:val="28"/>
        </w:rPr>
        <w:t>Якщо ж інформація щодо імовірностей настання подій відсутня, формули (4.1) – (4.3) набувають такого вигляду:</w:t>
      </w:r>
    </w:p>
    <w:p w:rsidR="00E24B93" w:rsidRDefault="00E24B93" w:rsidP="00BA410B">
      <w:pPr>
        <w:tabs>
          <w:tab w:val="center" w:pos="4748"/>
          <w:tab w:val="right" w:pos="9355"/>
        </w:tabs>
        <w:spacing w:after="0" w:line="360" w:lineRule="auto"/>
        <w:ind w:firstLine="709"/>
        <w:jc w:val="both"/>
        <w:rPr>
          <w:rFonts w:ascii="Times New Roman" w:hAnsi="Times New Roman" w:cs="Times New Roman"/>
          <w:sz w:val="28"/>
          <w:szCs w:val="28"/>
        </w:rPr>
      </w:pPr>
    </w:p>
    <w:p w:rsidR="00D84184" w:rsidRPr="00DE38F1" w:rsidRDefault="00565A75" w:rsidP="00BA410B">
      <w:pPr>
        <w:tabs>
          <w:tab w:val="center" w:pos="4748"/>
          <w:tab w:val="right" w:pos="9355"/>
        </w:tabs>
        <w:spacing w:after="0" w:line="360" w:lineRule="auto"/>
        <w:ind w:firstLine="709"/>
        <w:rPr>
          <w:rFonts w:ascii="Times New Roman" w:hAnsi="Times New Roman" w:cs="Times New Roman"/>
          <w:sz w:val="28"/>
          <w:szCs w:val="28"/>
          <w:lang w:val="ru-RU"/>
        </w:rPr>
      </w:pPr>
      <w:r>
        <w:rPr>
          <w:rFonts w:ascii="Times New Roman" w:hAnsi="Times New Roman" w:cs="Times New Roman"/>
          <w:sz w:val="28"/>
          <w:szCs w:val="28"/>
        </w:rPr>
        <w:tab/>
      </w:r>
      <w:r w:rsidR="007A60CF" w:rsidRPr="00565A75">
        <w:rPr>
          <w:rFonts w:ascii="Times New Roman" w:hAnsi="Times New Roman" w:cs="Times New Roman"/>
          <w:position w:val="-28"/>
          <w:sz w:val="28"/>
          <w:szCs w:val="28"/>
        </w:rPr>
        <w:object w:dxaOrig="1680" w:dyaOrig="680">
          <v:shape id="_x0000_i1028" type="#_x0000_t75" style="width:84.45pt;height:33.45pt" o:ole="">
            <v:imagedata r:id="rId18" o:title=""/>
          </v:shape>
          <o:OLEObject Type="Embed" ProgID="Equation.3" ShapeID="_x0000_i1028" DrawAspect="Content" ObjectID="_1674628023" r:id="rId19"/>
        </w:object>
      </w:r>
      <w:r w:rsidRPr="00DE38F1">
        <w:rPr>
          <w:rFonts w:ascii="Times New Roman" w:hAnsi="Times New Roman" w:cs="Times New Roman"/>
          <w:sz w:val="28"/>
          <w:szCs w:val="28"/>
          <w:lang w:val="ru-RU"/>
        </w:rPr>
        <w:t xml:space="preserve">. </w:t>
      </w:r>
      <w:r w:rsidRPr="00DE38F1">
        <w:rPr>
          <w:rFonts w:ascii="Times New Roman" w:hAnsi="Times New Roman" w:cs="Times New Roman"/>
          <w:sz w:val="28"/>
          <w:szCs w:val="28"/>
          <w:lang w:val="ru-RU"/>
        </w:rPr>
        <w:tab/>
        <w:t>(4.1)</w:t>
      </w:r>
    </w:p>
    <w:p w:rsidR="00565A75" w:rsidRPr="00507DAC" w:rsidRDefault="00DE38F1" w:rsidP="00BA410B">
      <w:pPr>
        <w:tabs>
          <w:tab w:val="center" w:pos="4748"/>
          <w:tab w:val="right" w:pos="9355"/>
        </w:tabs>
        <w:spacing w:after="0" w:line="360" w:lineRule="auto"/>
        <w:ind w:firstLine="709"/>
        <w:rPr>
          <w:rFonts w:ascii="Times New Roman" w:hAnsi="Times New Roman" w:cs="Times New Roman"/>
          <w:sz w:val="28"/>
          <w:szCs w:val="28"/>
          <w:lang w:val="ru-RU"/>
        </w:rPr>
      </w:pPr>
      <w:r>
        <w:rPr>
          <w:rFonts w:ascii="Times New Roman" w:hAnsi="Times New Roman" w:cs="Times New Roman"/>
          <w:sz w:val="28"/>
          <w:szCs w:val="28"/>
        </w:rPr>
        <w:tab/>
      </w:r>
      <w:r w:rsidRPr="00DE38F1">
        <w:rPr>
          <w:rFonts w:ascii="Times New Roman" w:hAnsi="Times New Roman" w:cs="Times New Roman"/>
          <w:position w:val="-28"/>
          <w:sz w:val="28"/>
          <w:szCs w:val="28"/>
        </w:rPr>
        <w:object w:dxaOrig="3000" w:dyaOrig="680">
          <v:shape id="_x0000_i1029" type="#_x0000_t75" style="width:150pt;height:33.45pt" o:ole="">
            <v:imagedata r:id="rId20" o:title=""/>
          </v:shape>
          <o:OLEObject Type="Embed" ProgID="Equation.3" ShapeID="_x0000_i1029" DrawAspect="Content" ObjectID="_1674628024" r:id="rId21"/>
        </w:object>
      </w:r>
      <w:r w:rsidRPr="00DE38F1">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507DAC">
        <w:rPr>
          <w:rFonts w:ascii="Times New Roman" w:hAnsi="Times New Roman" w:cs="Times New Roman"/>
          <w:sz w:val="28"/>
          <w:szCs w:val="28"/>
          <w:lang w:val="ru-RU"/>
        </w:rPr>
        <w:t>(4.2)</w:t>
      </w:r>
    </w:p>
    <w:p w:rsidR="00DE38F1" w:rsidRDefault="00DE38F1" w:rsidP="00BA410B">
      <w:pPr>
        <w:tabs>
          <w:tab w:val="center" w:pos="4748"/>
          <w:tab w:val="right" w:pos="9355"/>
        </w:tabs>
        <w:spacing w:after="0" w:line="360" w:lineRule="auto"/>
        <w:ind w:firstLine="709"/>
        <w:rPr>
          <w:rFonts w:ascii="Times New Roman" w:hAnsi="Times New Roman" w:cs="Times New Roman"/>
          <w:sz w:val="28"/>
          <w:szCs w:val="28"/>
          <w:lang w:val="ru-RU"/>
        </w:rPr>
      </w:pPr>
      <w:r>
        <w:rPr>
          <w:rFonts w:ascii="Times New Roman" w:hAnsi="Times New Roman" w:cs="Times New Roman"/>
          <w:sz w:val="28"/>
          <w:szCs w:val="28"/>
        </w:rPr>
        <w:tab/>
      </w:r>
      <w:r w:rsidRPr="008372A9">
        <w:rPr>
          <w:rFonts w:ascii="Times New Roman" w:hAnsi="Times New Roman" w:cs="Times New Roman"/>
          <w:position w:val="-30"/>
          <w:sz w:val="28"/>
          <w:szCs w:val="28"/>
        </w:rPr>
        <w:object w:dxaOrig="4140" w:dyaOrig="760">
          <v:shape id="_x0000_i1030" type="#_x0000_t75" style="width:207pt;height:38.55pt" o:ole="">
            <v:imagedata r:id="rId22" o:title=""/>
          </v:shape>
          <o:OLEObject Type="Embed" ProgID="Equation.3" ShapeID="_x0000_i1030" DrawAspect="Content" ObjectID="_1674628025" r:id="rId23"/>
        </w:object>
      </w:r>
      <w:r w:rsidRPr="00507DAC">
        <w:rPr>
          <w:rFonts w:ascii="Times New Roman" w:hAnsi="Times New Roman" w:cs="Times New Roman"/>
          <w:sz w:val="28"/>
          <w:szCs w:val="28"/>
          <w:lang w:val="ru-RU"/>
        </w:rPr>
        <w:t xml:space="preserve">. </w:t>
      </w:r>
      <w:r w:rsidRPr="00507DAC">
        <w:rPr>
          <w:rFonts w:ascii="Times New Roman" w:hAnsi="Times New Roman" w:cs="Times New Roman"/>
          <w:sz w:val="28"/>
          <w:szCs w:val="28"/>
          <w:lang w:val="ru-RU"/>
        </w:rPr>
        <w:tab/>
        <w:t>(4.3)</w:t>
      </w:r>
    </w:p>
    <w:p w:rsidR="00E24B93" w:rsidRPr="00507DAC" w:rsidRDefault="00E24B93" w:rsidP="00BA410B">
      <w:pPr>
        <w:tabs>
          <w:tab w:val="center" w:pos="4748"/>
          <w:tab w:val="right" w:pos="9355"/>
        </w:tabs>
        <w:spacing w:after="0" w:line="360" w:lineRule="auto"/>
        <w:ind w:firstLine="709"/>
        <w:rPr>
          <w:rFonts w:ascii="Times New Roman" w:hAnsi="Times New Roman" w:cs="Times New Roman"/>
          <w:sz w:val="28"/>
          <w:szCs w:val="28"/>
          <w:lang w:val="ru-RU"/>
        </w:rPr>
      </w:pPr>
    </w:p>
    <w:p w:rsidR="000E63ED" w:rsidRDefault="000E63ED" w:rsidP="00BA410B">
      <w:pPr>
        <w:tabs>
          <w:tab w:val="center" w:pos="4748"/>
          <w:tab w:val="right" w:pos="9355"/>
        </w:tabs>
        <w:spacing w:after="0" w:line="360" w:lineRule="auto"/>
        <w:ind w:firstLine="709"/>
        <w:jc w:val="both"/>
        <w:rPr>
          <w:rFonts w:ascii="Times New Roman" w:hAnsi="Times New Roman" w:cs="Times New Roman"/>
          <w:sz w:val="28"/>
          <w:szCs w:val="28"/>
        </w:rPr>
      </w:pPr>
      <w:r w:rsidRPr="000E63ED">
        <w:rPr>
          <w:rFonts w:ascii="Times New Roman" w:hAnsi="Times New Roman" w:cs="Times New Roman"/>
          <w:sz w:val="28"/>
          <w:szCs w:val="28"/>
        </w:rPr>
        <w:t>Стандартне відхилення є абсолютним показником мінливості випадкової</w:t>
      </w:r>
      <w:r>
        <w:rPr>
          <w:rFonts w:ascii="Times New Roman" w:hAnsi="Times New Roman" w:cs="Times New Roman"/>
          <w:sz w:val="28"/>
          <w:szCs w:val="28"/>
        </w:rPr>
        <w:t xml:space="preserve"> величини Х</w:t>
      </w:r>
      <w:r w:rsidRPr="000E63ED">
        <w:rPr>
          <w:rFonts w:ascii="Times New Roman" w:hAnsi="Times New Roman" w:cs="Times New Roman"/>
          <w:sz w:val="28"/>
          <w:szCs w:val="28"/>
          <w:vertAlign w:val="subscript"/>
        </w:rPr>
        <w:t>і</w:t>
      </w:r>
      <w:r>
        <w:rPr>
          <w:rFonts w:ascii="Times New Roman" w:hAnsi="Times New Roman" w:cs="Times New Roman"/>
          <w:sz w:val="28"/>
          <w:szCs w:val="28"/>
        </w:rPr>
        <w:t xml:space="preserve">. Відносним показником фінансового ризику </w:t>
      </w:r>
      <w:r w:rsidRPr="000E63ED">
        <w:rPr>
          <w:rFonts w:ascii="Times New Roman" w:hAnsi="Times New Roman" w:cs="Times New Roman"/>
          <w:sz w:val="28"/>
          <w:szCs w:val="28"/>
        </w:rPr>
        <w:t>є коефіцієнт варіації, який визначається формулою:</w:t>
      </w:r>
    </w:p>
    <w:p w:rsidR="00E24B93" w:rsidRDefault="00E24B93" w:rsidP="00BA410B">
      <w:pPr>
        <w:tabs>
          <w:tab w:val="center" w:pos="4748"/>
          <w:tab w:val="right" w:pos="9355"/>
        </w:tabs>
        <w:spacing w:after="0" w:line="360" w:lineRule="auto"/>
        <w:ind w:firstLine="709"/>
        <w:jc w:val="both"/>
        <w:rPr>
          <w:rFonts w:ascii="Times New Roman" w:hAnsi="Times New Roman" w:cs="Times New Roman"/>
          <w:sz w:val="28"/>
          <w:szCs w:val="28"/>
        </w:rPr>
      </w:pPr>
    </w:p>
    <w:p w:rsidR="000E63ED" w:rsidRDefault="000E63ED" w:rsidP="00BA410B">
      <w:pPr>
        <w:tabs>
          <w:tab w:val="center" w:pos="4748"/>
          <w:tab w:val="right" w:pos="935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r>
      <w:r w:rsidR="005B1AE7" w:rsidRPr="00663FC9">
        <w:rPr>
          <w:rFonts w:ascii="Times New Roman" w:hAnsi="Times New Roman" w:cs="Times New Roman"/>
          <w:position w:val="-28"/>
          <w:sz w:val="28"/>
          <w:szCs w:val="28"/>
        </w:rPr>
        <w:object w:dxaOrig="1719" w:dyaOrig="660">
          <v:shape id="_x0000_i1031" type="#_x0000_t75" style="width:85.3pt;height:32.55pt" o:ole="">
            <v:imagedata r:id="rId24" o:title=""/>
          </v:shape>
          <o:OLEObject Type="Embed" ProgID="Equation.3" ShapeID="_x0000_i1031" DrawAspect="Content" ObjectID="_1674628026" r:id="rId25"/>
        </w:object>
      </w:r>
      <w:r>
        <w:rPr>
          <w:rFonts w:ascii="Times New Roman" w:hAnsi="Times New Roman" w:cs="Times New Roman"/>
          <w:sz w:val="28"/>
          <w:szCs w:val="28"/>
        </w:rPr>
        <w:t xml:space="preserve"> </w:t>
      </w:r>
      <w:r>
        <w:rPr>
          <w:rFonts w:ascii="Times New Roman" w:hAnsi="Times New Roman" w:cs="Times New Roman"/>
          <w:sz w:val="28"/>
          <w:szCs w:val="28"/>
        </w:rPr>
        <w:tab/>
        <w:t>(4.4)</w:t>
      </w:r>
    </w:p>
    <w:p w:rsidR="00E24B93" w:rsidRDefault="00E24B93" w:rsidP="00BA410B">
      <w:pPr>
        <w:tabs>
          <w:tab w:val="center" w:pos="4748"/>
          <w:tab w:val="right" w:pos="9355"/>
        </w:tabs>
        <w:spacing w:after="0" w:line="360" w:lineRule="auto"/>
        <w:ind w:firstLine="709"/>
        <w:rPr>
          <w:rFonts w:ascii="Times New Roman" w:hAnsi="Times New Roman" w:cs="Times New Roman"/>
          <w:sz w:val="28"/>
          <w:szCs w:val="28"/>
        </w:rPr>
      </w:pPr>
    </w:p>
    <w:p w:rsidR="005B1AE7" w:rsidRPr="005B1AE7" w:rsidRDefault="005B1AE7" w:rsidP="001F566A">
      <w:pPr>
        <w:tabs>
          <w:tab w:val="center" w:pos="4748"/>
          <w:tab w:val="right" w:pos="9355"/>
        </w:tabs>
        <w:spacing w:after="0" w:line="360" w:lineRule="auto"/>
        <w:ind w:firstLine="709"/>
        <w:jc w:val="both"/>
        <w:rPr>
          <w:rFonts w:ascii="Times New Roman" w:hAnsi="Times New Roman" w:cs="Times New Roman"/>
          <w:sz w:val="28"/>
          <w:szCs w:val="28"/>
        </w:rPr>
      </w:pPr>
      <w:r w:rsidRPr="005B1AE7">
        <w:rPr>
          <w:rFonts w:ascii="Times New Roman" w:hAnsi="Times New Roman" w:cs="Times New Roman"/>
          <w:sz w:val="28"/>
          <w:szCs w:val="28"/>
        </w:rPr>
        <w:t>Значення ν &lt; 10 % відображає слабку мінливість, 10 % &lt; ν &lt; 25 % – середню мінливість і ν &gt; 25 % – високу мінливість.</w:t>
      </w:r>
    </w:p>
    <w:p w:rsidR="000E63ED" w:rsidRDefault="00D30FC4"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фінансах, показником ринкового ризику для цінних паперів або портфеля цінних паперів мо</w:t>
      </w:r>
      <w:r w:rsidR="00E77313">
        <w:rPr>
          <w:rFonts w:ascii="Times New Roman" w:hAnsi="Times New Roman" w:cs="Times New Roman"/>
          <w:sz w:val="28"/>
          <w:szCs w:val="28"/>
        </w:rPr>
        <w:t xml:space="preserve">же виступати також коефіцієнт β. </w:t>
      </w:r>
      <w:r w:rsidR="00E77313" w:rsidRPr="00E77313">
        <w:rPr>
          <w:rFonts w:ascii="Times New Roman" w:hAnsi="Times New Roman" w:cs="Times New Roman"/>
          <w:sz w:val="28"/>
          <w:szCs w:val="28"/>
        </w:rPr>
        <w:t>[9, с. 1035]</w:t>
      </w:r>
      <w:r>
        <w:rPr>
          <w:rFonts w:ascii="Times New Roman" w:hAnsi="Times New Roman" w:cs="Times New Roman"/>
          <w:sz w:val="28"/>
          <w:szCs w:val="28"/>
        </w:rPr>
        <w:t xml:space="preserve"> </w:t>
      </w:r>
      <w:r>
        <w:rPr>
          <w:rFonts w:ascii="Times New Roman" w:hAnsi="Times New Roman" w:cs="Times New Roman"/>
          <w:sz w:val="28"/>
          <w:szCs w:val="28"/>
        </w:rPr>
        <w:lastRenderedPageBreak/>
        <w:t>Даний ко</w:t>
      </w:r>
      <w:r w:rsidR="001F566A">
        <w:rPr>
          <w:rFonts w:ascii="Times New Roman" w:hAnsi="Times New Roman" w:cs="Times New Roman"/>
          <w:sz w:val="28"/>
          <w:szCs w:val="28"/>
        </w:rPr>
        <w:t>ефіцієнт</w:t>
      </w:r>
      <w:r w:rsidRPr="00D30FC4">
        <w:rPr>
          <w:rFonts w:ascii="Times New Roman" w:hAnsi="Times New Roman" w:cs="Times New Roman"/>
          <w:sz w:val="28"/>
          <w:szCs w:val="28"/>
        </w:rPr>
        <w:t xml:space="preserve"> відображає мінливість дохідності цінного паперу (портфеля) щодо дохідності іншого цінного паперу (портфеля), в ролі якого найчастіше виступає середньоринковий портфель (індексний портфель).</w:t>
      </w:r>
      <w:r>
        <w:rPr>
          <w:rFonts w:ascii="Times New Roman" w:hAnsi="Times New Roman" w:cs="Times New Roman"/>
          <w:sz w:val="28"/>
          <w:szCs w:val="28"/>
        </w:rPr>
        <w:t xml:space="preserve"> </w:t>
      </w:r>
    </w:p>
    <w:p w:rsidR="00E24B93" w:rsidRDefault="00E24B93" w:rsidP="00BA410B">
      <w:pPr>
        <w:tabs>
          <w:tab w:val="center" w:pos="4748"/>
          <w:tab w:val="right" w:pos="9355"/>
        </w:tabs>
        <w:spacing w:after="0" w:line="360" w:lineRule="auto"/>
        <w:ind w:firstLine="709"/>
        <w:jc w:val="both"/>
        <w:rPr>
          <w:rFonts w:ascii="Times New Roman" w:hAnsi="Times New Roman" w:cs="Times New Roman"/>
          <w:sz w:val="28"/>
          <w:szCs w:val="28"/>
        </w:rPr>
      </w:pPr>
    </w:p>
    <w:p w:rsidR="00D30FC4" w:rsidRDefault="00F721A1" w:rsidP="00BA410B">
      <w:pPr>
        <w:tabs>
          <w:tab w:val="center" w:pos="4748"/>
          <w:tab w:val="right" w:pos="9355"/>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r>
      <w:r w:rsidRPr="00D30FC4">
        <w:rPr>
          <w:rFonts w:ascii="Times New Roman" w:hAnsi="Times New Roman" w:cs="Times New Roman"/>
          <w:position w:val="-30"/>
          <w:sz w:val="28"/>
          <w:szCs w:val="28"/>
        </w:rPr>
        <w:object w:dxaOrig="1040" w:dyaOrig="700">
          <v:shape id="_x0000_i1032" type="#_x0000_t75" style="width:51pt;height:35.55pt" o:ole="">
            <v:imagedata r:id="rId26" o:title=""/>
          </v:shape>
          <o:OLEObject Type="Embed" ProgID="Equation.3" ShapeID="_x0000_i1032" DrawAspect="Content" ObjectID="_1674628027" r:id="rId27"/>
        </w:object>
      </w:r>
      <w:r w:rsidRPr="00F721A1">
        <w:rPr>
          <w:rFonts w:ascii="Times New Roman" w:hAnsi="Times New Roman" w:cs="Times New Roman"/>
          <w:sz w:val="28"/>
          <w:szCs w:val="28"/>
        </w:rPr>
        <w:t xml:space="preserve">, </w:t>
      </w:r>
      <w:r w:rsidRPr="00F721A1">
        <w:rPr>
          <w:rFonts w:ascii="Times New Roman" w:hAnsi="Times New Roman" w:cs="Times New Roman"/>
          <w:sz w:val="28"/>
          <w:szCs w:val="28"/>
        </w:rPr>
        <w:tab/>
        <w:t>(4.5)</w:t>
      </w:r>
    </w:p>
    <w:p w:rsidR="00E24B93" w:rsidRPr="00F721A1" w:rsidRDefault="00E24B93" w:rsidP="00BA410B">
      <w:pPr>
        <w:tabs>
          <w:tab w:val="center" w:pos="4748"/>
          <w:tab w:val="right" w:pos="9355"/>
        </w:tabs>
        <w:spacing w:after="0" w:line="360" w:lineRule="auto"/>
        <w:ind w:firstLine="709"/>
        <w:rPr>
          <w:rFonts w:ascii="Times New Roman" w:hAnsi="Times New Roman" w:cs="Times New Roman"/>
          <w:sz w:val="28"/>
          <w:szCs w:val="28"/>
        </w:rPr>
      </w:pPr>
    </w:p>
    <w:p w:rsidR="00F721A1" w:rsidRP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де </w:t>
      </w:r>
      <w:r w:rsidRPr="00F721A1">
        <w:rPr>
          <w:rFonts w:ascii="Times New Roman" w:hAnsi="Times New Roman" w:cs="Times New Roman"/>
          <w:position w:val="-10"/>
          <w:sz w:val="28"/>
          <w:szCs w:val="28"/>
        </w:rPr>
        <w:object w:dxaOrig="240" w:dyaOrig="260">
          <v:shape id="_x0000_i1033" type="#_x0000_t75" style="width:12.45pt;height:13.3pt" o:ole="">
            <v:imagedata r:id="rId28" o:title=""/>
          </v:shape>
          <o:OLEObject Type="Embed" ProgID="Equation.3" ShapeID="_x0000_i1033" DrawAspect="Content" ObjectID="_1674628028" r:id="rId29"/>
        </w:object>
      </w:r>
      <w:r>
        <w:rPr>
          <w:rFonts w:ascii="Times New Roman" w:hAnsi="Times New Roman" w:cs="Times New Roman"/>
          <w:sz w:val="28"/>
          <w:szCs w:val="28"/>
        </w:rPr>
        <w:t>–</w:t>
      </w:r>
      <w:r w:rsidRPr="00F721A1">
        <w:rPr>
          <w:rFonts w:ascii="Times New Roman" w:hAnsi="Times New Roman" w:cs="Times New Roman"/>
          <w:sz w:val="28"/>
          <w:szCs w:val="28"/>
          <w:lang w:val="ru-RU"/>
        </w:rPr>
        <w:t xml:space="preserve"> </w:t>
      </w:r>
      <w:r w:rsidRPr="00F721A1">
        <w:rPr>
          <w:rFonts w:ascii="Times New Roman" w:hAnsi="Times New Roman" w:cs="Times New Roman"/>
          <w:sz w:val="28"/>
          <w:szCs w:val="28"/>
        </w:rPr>
        <w:t>кореляція між доходом за цінним папером і доходом ринкового портфеля</w:t>
      </w:r>
      <w:r>
        <w:rPr>
          <w:rFonts w:ascii="Times New Roman" w:hAnsi="Times New Roman" w:cs="Times New Roman"/>
          <w:sz w:val="28"/>
          <w:szCs w:val="28"/>
          <w:lang w:val="ru-RU"/>
        </w:rPr>
        <w:t xml:space="preserve">; </w:t>
      </w:r>
    </w:p>
    <w:p w:rsid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σ</w:t>
      </w:r>
      <w:r w:rsidRPr="00F721A1">
        <w:rPr>
          <w:rFonts w:ascii="Times New Roman" w:hAnsi="Times New Roman" w:cs="Times New Roman"/>
          <w:sz w:val="28"/>
          <w:szCs w:val="28"/>
          <w:vertAlign w:val="subscript"/>
        </w:rPr>
        <w:t>і</w:t>
      </w:r>
      <w:r>
        <w:rPr>
          <w:rFonts w:ascii="Times New Roman" w:hAnsi="Times New Roman" w:cs="Times New Roman"/>
          <w:sz w:val="28"/>
          <w:szCs w:val="28"/>
        </w:rPr>
        <w:t xml:space="preserve"> – </w:t>
      </w:r>
      <w:r w:rsidRPr="00F721A1">
        <w:rPr>
          <w:rFonts w:ascii="Times New Roman" w:hAnsi="Times New Roman" w:cs="Times New Roman"/>
          <w:sz w:val="28"/>
          <w:szCs w:val="28"/>
        </w:rPr>
        <w:t>стандартне відхи</w:t>
      </w:r>
      <w:r w:rsidR="001F566A">
        <w:rPr>
          <w:rFonts w:ascii="Times New Roman" w:hAnsi="Times New Roman" w:cs="Times New Roman"/>
          <w:sz w:val="28"/>
          <w:szCs w:val="28"/>
        </w:rPr>
        <w:t>лення дохідності цінного папера</w:t>
      </w:r>
      <w:r w:rsidRPr="00F721A1">
        <w:rPr>
          <w:rFonts w:ascii="Times New Roman" w:hAnsi="Times New Roman" w:cs="Times New Roman"/>
          <w:sz w:val="28"/>
          <w:szCs w:val="28"/>
        </w:rPr>
        <w:t xml:space="preserve"> </w:t>
      </w:r>
      <w:r>
        <w:rPr>
          <w:rFonts w:ascii="Times New Roman" w:hAnsi="Times New Roman" w:cs="Times New Roman"/>
          <w:sz w:val="28"/>
          <w:szCs w:val="28"/>
        </w:rPr>
        <w:t xml:space="preserve">(середньоквадратичне </w:t>
      </w:r>
      <w:r w:rsidRPr="00F721A1">
        <w:rPr>
          <w:rFonts w:ascii="Times New Roman" w:hAnsi="Times New Roman" w:cs="Times New Roman"/>
          <w:sz w:val="28"/>
          <w:szCs w:val="28"/>
        </w:rPr>
        <w:t>відхилення факти</w:t>
      </w:r>
      <w:r w:rsidR="001F566A">
        <w:rPr>
          <w:rFonts w:ascii="Times New Roman" w:hAnsi="Times New Roman" w:cs="Times New Roman"/>
          <w:sz w:val="28"/>
          <w:szCs w:val="28"/>
        </w:rPr>
        <w:t>чної дохідності цінного папера від очікуваної);</w:t>
      </w:r>
    </w:p>
    <w:p w:rsid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σ</w:t>
      </w:r>
      <w:r>
        <w:rPr>
          <w:rFonts w:ascii="Times New Roman" w:hAnsi="Times New Roman" w:cs="Times New Roman"/>
          <w:sz w:val="28"/>
          <w:szCs w:val="28"/>
          <w:vertAlign w:val="subscript"/>
          <w:lang w:val="en-US"/>
        </w:rPr>
        <w:t>m</w:t>
      </w:r>
      <w:r w:rsidRPr="00F721A1">
        <w:rPr>
          <w:rFonts w:ascii="Times New Roman" w:hAnsi="Times New Roman" w:cs="Times New Roman"/>
          <w:sz w:val="28"/>
          <w:szCs w:val="28"/>
          <w:vertAlign w:val="subscript"/>
          <w:lang w:val="ru-RU"/>
        </w:rPr>
        <w:t xml:space="preserve"> </w:t>
      </w:r>
      <w:r w:rsidRPr="00F721A1">
        <w:rPr>
          <w:rFonts w:ascii="Times New Roman" w:hAnsi="Times New Roman" w:cs="Times New Roman"/>
          <w:sz w:val="28"/>
          <w:szCs w:val="28"/>
          <w:lang w:val="ru-RU"/>
        </w:rPr>
        <w:t xml:space="preserve">– </w:t>
      </w:r>
      <w:r w:rsidRPr="00F721A1">
        <w:rPr>
          <w:rFonts w:ascii="Times New Roman" w:hAnsi="Times New Roman" w:cs="Times New Roman"/>
          <w:sz w:val="28"/>
          <w:szCs w:val="28"/>
        </w:rPr>
        <w:t>стандартне відхилення фактичної дохідності ринкового портфеля від очікуваної.</w:t>
      </w:r>
    </w:p>
    <w:p w:rsid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sidRPr="00F721A1">
        <w:rPr>
          <w:rFonts w:ascii="Times New Roman" w:hAnsi="Times New Roman" w:cs="Times New Roman"/>
          <w:sz w:val="28"/>
          <w:szCs w:val="28"/>
        </w:rPr>
        <w:t xml:space="preserve">Коефіцієнт β </w:t>
      </w:r>
      <w:r>
        <w:rPr>
          <w:rFonts w:ascii="Times New Roman" w:hAnsi="Times New Roman" w:cs="Times New Roman"/>
          <w:sz w:val="28"/>
          <w:szCs w:val="28"/>
        </w:rPr>
        <w:t>цінного паперу</w:t>
      </w:r>
      <w:r w:rsidRPr="00F721A1">
        <w:rPr>
          <w:rFonts w:ascii="Times New Roman" w:hAnsi="Times New Roman" w:cs="Times New Roman"/>
          <w:sz w:val="28"/>
          <w:szCs w:val="28"/>
        </w:rPr>
        <w:t xml:space="preserve"> вказує, на скільки відсотків наближено зросте (знизиться) норма</w:t>
      </w:r>
      <w:r>
        <w:rPr>
          <w:rFonts w:ascii="Times New Roman" w:hAnsi="Times New Roman" w:cs="Times New Roman"/>
          <w:sz w:val="28"/>
          <w:szCs w:val="28"/>
        </w:rPr>
        <w:t xml:space="preserve"> його</w:t>
      </w:r>
      <w:r w:rsidRPr="00F721A1">
        <w:rPr>
          <w:rFonts w:ascii="Times New Roman" w:hAnsi="Times New Roman" w:cs="Times New Roman"/>
          <w:sz w:val="28"/>
          <w:szCs w:val="28"/>
        </w:rPr>
        <w:t xml:space="preserve"> прибутку, якщо норма прибутку ринку зросте (знизиться) на 1%. </w:t>
      </w:r>
      <w:r w:rsidR="007332F1">
        <w:rPr>
          <w:rFonts w:ascii="Times New Roman" w:hAnsi="Times New Roman" w:cs="Times New Roman"/>
          <w:sz w:val="28"/>
          <w:szCs w:val="28"/>
        </w:rPr>
        <w:t>Даний показник може набувати таких значень:</w:t>
      </w:r>
    </w:p>
    <w:p w:rsidR="00F721A1" w:rsidRP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sidRPr="00F721A1">
        <w:rPr>
          <w:rFonts w:ascii="Times New Roman" w:hAnsi="Times New Roman" w:cs="Times New Roman"/>
          <w:sz w:val="28"/>
          <w:szCs w:val="28"/>
        </w:rPr>
        <w:t>1. Коефіцієнт β дорівнює нулю (</w:t>
      </w:r>
      <w:r w:rsidRPr="00F721A1">
        <w:rPr>
          <w:rFonts w:ascii="Times New Roman" w:hAnsi="Times New Roman" w:cs="Times New Roman"/>
          <w:position w:val="-10"/>
          <w:sz w:val="28"/>
          <w:szCs w:val="28"/>
        </w:rPr>
        <w:object w:dxaOrig="620" w:dyaOrig="320">
          <v:shape id="_x0000_i1034" type="#_x0000_t75" style="width:31.3pt;height:16.3pt" o:ole="">
            <v:imagedata r:id="rId30" o:title=""/>
          </v:shape>
          <o:OLEObject Type="Embed" ProgID="Equation.3" ShapeID="_x0000_i1034" DrawAspect="Content" ObjectID="_1674628029" r:id="rId31"/>
        </w:object>
      </w:r>
      <w:r w:rsidRPr="00F721A1">
        <w:rPr>
          <w:rFonts w:ascii="Times New Roman" w:hAnsi="Times New Roman" w:cs="Times New Roman"/>
          <w:sz w:val="28"/>
          <w:szCs w:val="28"/>
        </w:rPr>
        <w:t>). Це означ</w:t>
      </w:r>
      <w:r>
        <w:rPr>
          <w:rFonts w:ascii="Times New Roman" w:hAnsi="Times New Roman" w:cs="Times New Roman"/>
          <w:sz w:val="28"/>
          <w:szCs w:val="28"/>
        </w:rPr>
        <w:t xml:space="preserve">ає, що норма прибутку даного цінного паперу </w:t>
      </w:r>
      <w:r w:rsidRPr="00F721A1">
        <w:rPr>
          <w:rFonts w:ascii="Times New Roman" w:hAnsi="Times New Roman" w:cs="Times New Roman"/>
          <w:sz w:val="28"/>
          <w:szCs w:val="28"/>
        </w:rPr>
        <w:t xml:space="preserve">ніяк не реагує на зміни ринку. Тобто даний </w:t>
      </w:r>
      <w:r w:rsidR="007332F1">
        <w:rPr>
          <w:rFonts w:ascii="Times New Roman" w:hAnsi="Times New Roman" w:cs="Times New Roman"/>
          <w:sz w:val="28"/>
          <w:szCs w:val="28"/>
        </w:rPr>
        <w:t>цінний папір</w:t>
      </w:r>
      <w:r w:rsidRPr="00F721A1">
        <w:rPr>
          <w:rFonts w:ascii="Times New Roman" w:hAnsi="Times New Roman" w:cs="Times New Roman"/>
          <w:sz w:val="28"/>
          <w:szCs w:val="28"/>
        </w:rPr>
        <w:t xml:space="preserve"> необтяжений ринковим ризиком.</w:t>
      </w:r>
    </w:p>
    <w:p w:rsidR="007332F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sidRPr="00F721A1">
        <w:rPr>
          <w:rFonts w:ascii="Times New Roman" w:hAnsi="Times New Roman" w:cs="Times New Roman"/>
          <w:sz w:val="28"/>
          <w:szCs w:val="28"/>
        </w:rPr>
        <w:t xml:space="preserve">2. Величина коефіцієнта β така, що </w:t>
      </w:r>
      <w:r w:rsidRPr="00F721A1">
        <w:rPr>
          <w:rFonts w:ascii="Times New Roman" w:hAnsi="Times New Roman" w:cs="Times New Roman"/>
          <w:sz w:val="28"/>
          <w:szCs w:val="28"/>
          <w:lang w:val="ru-RU"/>
        </w:rPr>
        <w:t>0 &lt; β &lt; 1</w:t>
      </w:r>
      <w:r w:rsidRPr="00F721A1">
        <w:rPr>
          <w:rFonts w:ascii="Times New Roman" w:hAnsi="Times New Roman" w:cs="Times New Roman"/>
          <w:sz w:val="28"/>
          <w:szCs w:val="28"/>
        </w:rPr>
        <w:t xml:space="preserve">. Це означає, що норма прибутку </w:t>
      </w:r>
      <w:r w:rsidR="007332F1" w:rsidRPr="007332F1">
        <w:rPr>
          <w:rFonts w:ascii="Times New Roman" w:hAnsi="Times New Roman" w:cs="Times New Roman"/>
          <w:sz w:val="28"/>
          <w:szCs w:val="28"/>
        </w:rPr>
        <w:t xml:space="preserve">цінного паперу </w:t>
      </w:r>
      <w:r w:rsidRPr="00F721A1">
        <w:rPr>
          <w:rFonts w:ascii="Times New Roman" w:hAnsi="Times New Roman" w:cs="Times New Roman"/>
          <w:sz w:val="28"/>
          <w:szCs w:val="28"/>
        </w:rPr>
        <w:t xml:space="preserve">досить помірковано реагує на зміни, які відбуваються на ринку </w:t>
      </w:r>
      <w:r w:rsidR="007332F1">
        <w:rPr>
          <w:rFonts w:ascii="Times New Roman" w:hAnsi="Times New Roman" w:cs="Times New Roman"/>
          <w:sz w:val="28"/>
          <w:szCs w:val="28"/>
        </w:rPr>
        <w:t>цінних паперів</w:t>
      </w:r>
      <w:r w:rsidR="00E24B93">
        <w:rPr>
          <w:rFonts w:ascii="Times New Roman" w:hAnsi="Times New Roman" w:cs="Times New Roman"/>
          <w:sz w:val="28"/>
          <w:szCs w:val="28"/>
        </w:rPr>
        <w:t>.</w:t>
      </w:r>
    </w:p>
    <w:p w:rsidR="00F721A1" w:rsidRP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sidRPr="00F721A1">
        <w:rPr>
          <w:rFonts w:ascii="Times New Roman" w:hAnsi="Times New Roman" w:cs="Times New Roman"/>
          <w:sz w:val="28"/>
          <w:szCs w:val="28"/>
        </w:rPr>
        <w:t>3. Коефіцієнт β дорівнює одиниці (</w:t>
      </w:r>
      <w:r w:rsidR="007332F1" w:rsidRPr="007332F1">
        <w:rPr>
          <w:rFonts w:ascii="Times New Roman" w:hAnsi="Times New Roman" w:cs="Times New Roman"/>
          <w:position w:val="-10"/>
          <w:sz w:val="28"/>
          <w:szCs w:val="28"/>
        </w:rPr>
        <w:object w:dxaOrig="580" w:dyaOrig="320">
          <v:shape id="_x0000_i1035" type="#_x0000_t75" style="width:29.55pt;height:16.3pt" o:ole="">
            <v:imagedata r:id="rId32" o:title=""/>
          </v:shape>
          <o:OLEObject Type="Embed" ProgID="Equation.3" ShapeID="_x0000_i1035" DrawAspect="Content" ObjectID="_1674628030" r:id="rId33"/>
        </w:object>
      </w:r>
      <w:r w:rsidR="007332F1">
        <w:rPr>
          <w:rFonts w:ascii="Times New Roman" w:hAnsi="Times New Roman" w:cs="Times New Roman"/>
          <w:sz w:val="28"/>
          <w:szCs w:val="28"/>
        </w:rPr>
        <w:t xml:space="preserve">). Норма прибутку цінного паперу </w:t>
      </w:r>
      <w:r w:rsidRPr="00F721A1">
        <w:rPr>
          <w:rFonts w:ascii="Times New Roman" w:hAnsi="Times New Roman" w:cs="Times New Roman"/>
          <w:sz w:val="28"/>
          <w:szCs w:val="28"/>
        </w:rPr>
        <w:t>змінюється такою самою мірою, як</w:t>
      </w:r>
      <w:r w:rsidR="00E24B93">
        <w:rPr>
          <w:rFonts w:ascii="Times New Roman" w:hAnsi="Times New Roman" w:cs="Times New Roman"/>
          <w:sz w:val="28"/>
          <w:szCs w:val="28"/>
        </w:rPr>
        <w:t xml:space="preserve"> і норма прибутку ринку.</w:t>
      </w:r>
    </w:p>
    <w:p w:rsidR="00F721A1" w:rsidRDefault="00F721A1" w:rsidP="00BA410B">
      <w:pPr>
        <w:tabs>
          <w:tab w:val="center" w:pos="4748"/>
          <w:tab w:val="right" w:pos="9355"/>
        </w:tabs>
        <w:spacing w:after="0" w:line="360" w:lineRule="auto"/>
        <w:ind w:firstLine="709"/>
        <w:jc w:val="both"/>
        <w:rPr>
          <w:rFonts w:ascii="Times New Roman" w:hAnsi="Times New Roman" w:cs="Times New Roman"/>
          <w:sz w:val="28"/>
          <w:szCs w:val="28"/>
        </w:rPr>
      </w:pPr>
      <w:r w:rsidRPr="00F721A1">
        <w:rPr>
          <w:rFonts w:ascii="Times New Roman" w:hAnsi="Times New Roman" w:cs="Times New Roman"/>
          <w:sz w:val="28"/>
          <w:szCs w:val="28"/>
        </w:rPr>
        <w:t xml:space="preserve">4. Величина коефіцієнта β більша від одиниці (β </w:t>
      </w:r>
      <w:r w:rsidRPr="00F721A1">
        <w:rPr>
          <w:rFonts w:ascii="Times New Roman" w:hAnsi="Times New Roman" w:cs="Times New Roman"/>
          <w:sz w:val="28"/>
          <w:szCs w:val="28"/>
          <w:lang w:val="ru-RU"/>
        </w:rPr>
        <w:t>&gt; 1)</w:t>
      </w:r>
      <w:r w:rsidRPr="00F721A1">
        <w:rPr>
          <w:rFonts w:ascii="Times New Roman" w:hAnsi="Times New Roman" w:cs="Times New Roman"/>
          <w:sz w:val="28"/>
          <w:szCs w:val="28"/>
        </w:rPr>
        <w:t xml:space="preserve">. Норма прибутку </w:t>
      </w:r>
      <w:r w:rsidR="007332F1">
        <w:rPr>
          <w:rFonts w:ascii="Times New Roman" w:hAnsi="Times New Roman" w:cs="Times New Roman"/>
          <w:sz w:val="28"/>
          <w:szCs w:val="28"/>
        </w:rPr>
        <w:t>цінного паперу</w:t>
      </w:r>
      <w:r w:rsidRPr="00F721A1">
        <w:rPr>
          <w:rFonts w:ascii="Times New Roman" w:hAnsi="Times New Roman" w:cs="Times New Roman"/>
          <w:sz w:val="28"/>
          <w:szCs w:val="28"/>
        </w:rPr>
        <w:t xml:space="preserve"> значною мірою залежить від змін, що відбуваються на ринку. </w:t>
      </w:r>
    </w:p>
    <w:p w:rsidR="00A007BA" w:rsidRDefault="00A22115" w:rsidP="00BA410B">
      <w:pPr>
        <w:tabs>
          <w:tab w:val="center" w:pos="4748"/>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аналізу і проведених розрахунків фінансових ризиків стануть основою для розробки рекомендацій і обґрунтування пропозицій щодо оптимізації або нейтралізації ризику.  </w:t>
      </w:r>
      <w:r w:rsidR="00212671">
        <w:rPr>
          <w:rFonts w:ascii="Times New Roman" w:hAnsi="Times New Roman" w:cs="Times New Roman"/>
          <w:sz w:val="28"/>
          <w:szCs w:val="28"/>
        </w:rPr>
        <w:t>З метою ефективного управління</w:t>
      </w:r>
      <w:r w:rsidR="00E42BC6">
        <w:rPr>
          <w:rFonts w:ascii="Times New Roman" w:hAnsi="Times New Roman" w:cs="Times New Roman"/>
          <w:sz w:val="28"/>
          <w:szCs w:val="28"/>
        </w:rPr>
        <w:t xml:space="preserve"> </w:t>
      </w:r>
      <w:r w:rsidR="00E42BC6">
        <w:rPr>
          <w:rFonts w:ascii="Times New Roman" w:hAnsi="Times New Roman" w:cs="Times New Roman"/>
          <w:sz w:val="28"/>
          <w:szCs w:val="28"/>
        </w:rPr>
        <w:lastRenderedPageBreak/>
        <w:t>фінансовим ризиком</w:t>
      </w:r>
      <w:r w:rsidR="00212671">
        <w:rPr>
          <w:rFonts w:ascii="Times New Roman" w:hAnsi="Times New Roman" w:cs="Times New Roman"/>
          <w:sz w:val="28"/>
          <w:szCs w:val="28"/>
        </w:rPr>
        <w:t xml:space="preserve"> доцільно застосовувати як внутрішні, так і зовнішні механізми: </w:t>
      </w:r>
      <w:r w:rsidR="00E42BC6">
        <w:rPr>
          <w:rFonts w:ascii="Times New Roman" w:hAnsi="Times New Roman" w:cs="Times New Roman"/>
          <w:sz w:val="28"/>
          <w:szCs w:val="28"/>
        </w:rPr>
        <w:t>лімітування, хеджування, диверсифікації, розпо</w:t>
      </w:r>
      <w:r w:rsidR="00FA2660">
        <w:rPr>
          <w:rFonts w:ascii="Times New Roman" w:hAnsi="Times New Roman" w:cs="Times New Roman"/>
          <w:sz w:val="28"/>
          <w:szCs w:val="28"/>
        </w:rPr>
        <w:t>ділу ризиків, страхування тощо.</w:t>
      </w:r>
    </w:p>
    <w:p w:rsidR="00FA2660" w:rsidRPr="00A22115" w:rsidRDefault="00FA2660" w:rsidP="00FA2660">
      <w:pPr>
        <w:tabs>
          <w:tab w:val="center" w:pos="4748"/>
          <w:tab w:val="right" w:pos="9355"/>
        </w:tabs>
        <w:spacing w:after="0" w:line="360" w:lineRule="auto"/>
        <w:ind w:left="-425" w:firstLine="567"/>
        <w:jc w:val="both"/>
        <w:rPr>
          <w:rFonts w:ascii="Times New Roman" w:hAnsi="Times New Roman" w:cs="Times New Roman"/>
          <w:sz w:val="28"/>
          <w:szCs w:val="28"/>
        </w:rPr>
      </w:pPr>
    </w:p>
    <w:p w:rsidR="00AA7230" w:rsidRDefault="00A94CFB" w:rsidP="00FA2660">
      <w:pPr>
        <w:pStyle w:val="1"/>
      </w:pPr>
      <w:bookmarkStart w:id="5" w:name="_Toc58504328"/>
      <w:r w:rsidRPr="00510833">
        <w:t>5</w:t>
      </w:r>
      <w:r w:rsidR="00A00300" w:rsidRPr="00A00300">
        <w:t xml:space="preserve"> ВИМОГИ ДО ОФОРМЛЕННЯ КУРСОВОЇ РОБОТИ</w:t>
      </w:r>
      <w:bookmarkEnd w:id="5"/>
    </w:p>
    <w:p w:rsidR="00FA2660" w:rsidRDefault="00FA2660" w:rsidP="00FA2660">
      <w:pPr>
        <w:spacing w:after="0" w:line="360" w:lineRule="auto"/>
        <w:ind w:left="-426" w:right="-1" w:firstLine="568"/>
        <w:jc w:val="both"/>
        <w:rPr>
          <w:rFonts w:ascii="Times New Roman" w:hAnsi="Times New Roman" w:cs="Times New Roman"/>
          <w:sz w:val="28"/>
          <w:szCs w:val="28"/>
        </w:rPr>
      </w:pPr>
    </w:p>
    <w:p w:rsidR="00FA2660" w:rsidRDefault="00FA2660" w:rsidP="00FA2660">
      <w:pPr>
        <w:spacing w:after="0" w:line="360" w:lineRule="auto"/>
        <w:ind w:left="-426" w:right="-1" w:firstLine="568"/>
        <w:jc w:val="both"/>
        <w:rPr>
          <w:rFonts w:ascii="Times New Roman" w:hAnsi="Times New Roman" w:cs="Times New Roman"/>
          <w:sz w:val="28"/>
          <w:szCs w:val="28"/>
        </w:rPr>
      </w:pPr>
    </w:p>
    <w:p w:rsidR="00AA7230"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 xml:space="preserve">Курсова робота – це </w:t>
      </w:r>
      <w:r>
        <w:rPr>
          <w:rFonts w:ascii="Times New Roman" w:hAnsi="Times New Roman" w:cs="Times New Roman"/>
          <w:sz w:val="28"/>
          <w:szCs w:val="28"/>
        </w:rPr>
        <w:t>індивідуаль</w:t>
      </w:r>
      <w:r w:rsidRPr="00776B83">
        <w:rPr>
          <w:rFonts w:ascii="Times New Roman" w:hAnsi="Times New Roman" w:cs="Times New Roman"/>
          <w:sz w:val="28"/>
          <w:szCs w:val="28"/>
        </w:rPr>
        <w:t>на робота наукового характеру у вигляді спеціально підготовленого рукопису, написаного державною мовою України.</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При оформленні курсової роботи необхідно керуватися діючим стандартом ДСТУ 3008:2015.</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Курсову роботу друкують за допомогою комп’ютера з одного боку аркуша білого паперу формату А4 (210 ×297 мм) через півтора міжрядкових інтервали до тридцяти рядків на сторінці. Мінімальна висота шрифту 1,8 мм. Можна також використовувати папір форматів у межах від 203×288 до 210×297 мм і подавати таблиці та ілюстрації на аркушах формату А3.</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BE4EA8">
        <w:rPr>
          <w:rFonts w:ascii="Times New Roman" w:hAnsi="Times New Roman" w:cs="Times New Roman"/>
          <w:sz w:val="28"/>
          <w:szCs w:val="28"/>
        </w:rPr>
        <w:t>Загальний обсяг курсової роботи</w:t>
      </w:r>
      <w:r>
        <w:rPr>
          <w:rFonts w:ascii="Times New Roman" w:hAnsi="Times New Roman" w:cs="Times New Roman"/>
          <w:sz w:val="28"/>
          <w:szCs w:val="28"/>
        </w:rPr>
        <w:t xml:space="preserve"> має бути від 40 до 60 сторінок; структурно вона складається з: вступу, двох розділів (теоретичного і розрахункового), висновків, переліку використаних джерел та додатків. </w:t>
      </w:r>
      <w:r w:rsidRPr="00776B83">
        <w:rPr>
          <w:rFonts w:ascii="Times New Roman" w:hAnsi="Times New Roman" w:cs="Times New Roman"/>
          <w:sz w:val="28"/>
          <w:szCs w:val="28"/>
        </w:rPr>
        <w:t>Текст додатків і список літератури в обсяг основного тексту не входять. Текст курсової роботи необхідно друкувати, залишаючи поля таких розмірів: ліве, верхнє та нижнє – не менше 20 мм, праве – 10 мм.</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Шрифт друку повинен бути чітким, чорного кольору, середньої жирності. Щільність тексту курсової роботи повинна бути однаковою.</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Друкарські помилки, описки і графічні неточності, які виявилися у процесі написання курсової роботи, можна виправляти підчищенням або зафарбуванням білою фарбою і нанесенням виправлень на тому ж місці.</w:t>
      </w:r>
    </w:p>
    <w:p w:rsidR="00AA7230" w:rsidRPr="00776B83" w:rsidRDefault="00AA7230" w:rsidP="00BA410B">
      <w:pPr>
        <w:spacing w:after="0" w:line="360" w:lineRule="auto"/>
        <w:ind w:firstLine="709"/>
        <w:jc w:val="both"/>
        <w:rPr>
          <w:rFonts w:ascii="Times New Roman" w:hAnsi="Times New Roman" w:cs="Times New Roman"/>
          <w:sz w:val="28"/>
          <w:szCs w:val="28"/>
        </w:rPr>
      </w:pPr>
      <w:r w:rsidRPr="00776B83">
        <w:rPr>
          <w:rFonts w:ascii="Times New Roman" w:hAnsi="Times New Roman" w:cs="Times New Roman"/>
          <w:sz w:val="28"/>
          <w:szCs w:val="28"/>
        </w:rPr>
        <w:t>Заголовки структурних частин курсової роботи</w:t>
      </w:r>
      <w:r>
        <w:rPr>
          <w:rFonts w:ascii="Times New Roman" w:hAnsi="Times New Roman" w:cs="Times New Roman"/>
          <w:color w:val="000000"/>
          <w:sz w:val="28"/>
          <w:szCs w:val="28"/>
        </w:rPr>
        <w:t>,</w:t>
      </w:r>
      <w:r w:rsidRPr="00776B83">
        <w:rPr>
          <w:rFonts w:ascii="Times New Roman" w:hAnsi="Times New Roman" w:cs="Times New Roman"/>
          <w:color w:val="000000"/>
          <w:sz w:val="28"/>
          <w:szCs w:val="28"/>
        </w:rPr>
        <w:t xml:space="preserve"> «</w:t>
      </w:r>
      <w:r w:rsidRPr="00776B83">
        <w:rPr>
          <w:rFonts w:ascii="Times New Roman" w:hAnsi="Times New Roman" w:cs="Times New Roman"/>
          <w:sz w:val="28"/>
          <w:szCs w:val="28"/>
        </w:rPr>
        <w:t>ЗМІСТ</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 xml:space="preserve">, </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ВСТУП</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 xml:space="preserve">, </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ВИСНОВКИ</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 xml:space="preserve">, </w:t>
      </w:r>
      <w:r w:rsidRPr="00776B83">
        <w:rPr>
          <w:rFonts w:ascii="Times New Roman" w:hAnsi="Times New Roman" w:cs="Times New Roman"/>
          <w:color w:val="000000"/>
          <w:sz w:val="28"/>
          <w:szCs w:val="28"/>
        </w:rPr>
        <w:t>«</w:t>
      </w:r>
      <w:r>
        <w:rPr>
          <w:rFonts w:ascii="Times New Roman" w:hAnsi="Times New Roman" w:cs="Times New Roman"/>
          <w:sz w:val="28"/>
          <w:szCs w:val="28"/>
        </w:rPr>
        <w:t>СПИСОК ВИКОРИСТАНОЇ ЛІТЕРАТУРИ</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 xml:space="preserve">, </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ДОДАТКИ</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 xml:space="preserve"> </w:t>
      </w:r>
      <w:r w:rsidRPr="00776B83">
        <w:rPr>
          <w:rFonts w:ascii="Times New Roman" w:hAnsi="Times New Roman" w:cs="Times New Roman"/>
          <w:sz w:val="28"/>
          <w:szCs w:val="28"/>
        </w:rPr>
        <w:lastRenderedPageBreak/>
        <w:t xml:space="preserve">друкують великими літерами </w:t>
      </w:r>
      <w:r>
        <w:rPr>
          <w:rFonts w:ascii="Times New Roman" w:hAnsi="Times New Roman" w:cs="Times New Roman"/>
          <w:sz w:val="28"/>
          <w:szCs w:val="28"/>
        </w:rPr>
        <w:t>з абзацного відступу (або розміщувати їх посередині рядка) напівжирним шрифтом без крапки в кінці</w:t>
      </w:r>
      <w:r w:rsidRPr="00776B83">
        <w:rPr>
          <w:rFonts w:ascii="Times New Roman" w:hAnsi="Times New Roman" w:cs="Times New Roman"/>
          <w:sz w:val="28"/>
          <w:szCs w:val="28"/>
        </w:rPr>
        <w:t xml:space="preserve">. </w:t>
      </w:r>
      <w:r w:rsidR="00D94A8A">
        <w:rPr>
          <w:rFonts w:ascii="Times New Roman" w:hAnsi="Times New Roman" w:cs="Times New Roman"/>
          <w:sz w:val="28"/>
          <w:szCs w:val="28"/>
        </w:rPr>
        <w:t>При цьому з</w:t>
      </w:r>
      <w:r w:rsidRPr="00776B83">
        <w:rPr>
          <w:rFonts w:ascii="Times New Roman" w:hAnsi="Times New Roman" w:cs="Times New Roman"/>
          <w:sz w:val="28"/>
          <w:szCs w:val="28"/>
        </w:rPr>
        <w:t xml:space="preserve">аголовки підрозділів друкують </w:t>
      </w:r>
      <w:r>
        <w:rPr>
          <w:rFonts w:ascii="Times New Roman" w:hAnsi="Times New Roman" w:cs="Times New Roman"/>
          <w:sz w:val="28"/>
          <w:szCs w:val="28"/>
        </w:rPr>
        <w:t>з абзацного відступу з великої літери без крапки в кінці</w:t>
      </w:r>
      <w:r w:rsidRPr="00776B83">
        <w:rPr>
          <w:rFonts w:ascii="Times New Roman" w:hAnsi="Times New Roman" w:cs="Times New Roman"/>
          <w:sz w:val="28"/>
          <w:szCs w:val="28"/>
        </w:rPr>
        <w:t>.</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 xml:space="preserve">Відстань між заголовком та текстом повинна </w:t>
      </w:r>
      <w:r>
        <w:rPr>
          <w:rFonts w:ascii="Times New Roman" w:hAnsi="Times New Roman" w:cs="Times New Roman"/>
          <w:sz w:val="28"/>
          <w:szCs w:val="28"/>
        </w:rPr>
        <w:t>бути не менше ніж 2 міжрядкових інтервали.</w:t>
      </w:r>
    </w:p>
    <w:p w:rsidR="00AA7230" w:rsidRPr="00776B83" w:rsidRDefault="00AA723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Кожен структурний</w:t>
      </w:r>
      <w:r w:rsidRPr="00776B83">
        <w:rPr>
          <w:rFonts w:ascii="Times New Roman" w:hAnsi="Times New Roman" w:cs="Times New Roman"/>
          <w:sz w:val="28"/>
          <w:szCs w:val="28"/>
        </w:rPr>
        <w:t xml:space="preserve"> </w:t>
      </w:r>
      <w:r>
        <w:rPr>
          <w:rFonts w:ascii="Times New Roman" w:hAnsi="Times New Roman" w:cs="Times New Roman"/>
          <w:sz w:val="28"/>
          <w:szCs w:val="28"/>
        </w:rPr>
        <w:t xml:space="preserve">розділ </w:t>
      </w:r>
      <w:r w:rsidRPr="00776B83">
        <w:rPr>
          <w:rFonts w:ascii="Times New Roman" w:hAnsi="Times New Roman" w:cs="Times New Roman"/>
          <w:sz w:val="28"/>
          <w:szCs w:val="28"/>
        </w:rPr>
        <w:t>курсової роботи потрібно починати з нової сторінки.</w:t>
      </w:r>
      <w:r>
        <w:rPr>
          <w:rFonts w:ascii="Times New Roman" w:hAnsi="Times New Roman" w:cs="Times New Roman"/>
          <w:sz w:val="28"/>
          <w:szCs w:val="28"/>
        </w:rPr>
        <w:t xml:space="preserve"> Не дозволено розміщувати назву розділу (підрозділу) на останньому рядку сторінки.</w:t>
      </w:r>
    </w:p>
    <w:p w:rsidR="00AA7230" w:rsidRPr="00776B83" w:rsidRDefault="00AA7230" w:rsidP="00BA410B">
      <w:pPr>
        <w:spacing w:after="0" w:line="360" w:lineRule="auto"/>
        <w:ind w:right="-1" w:firstLine="709"/>
        <w:jc w:val="both"/>
        <w:rPr>
          <w:rFonts w:ascii="Times New Roman" w:hAnsi="Times New Roman" w:cs="Times New Roman"/>
          <w:sz w:val="28"/>
          <w:szCs w:val="28"/>
        </w:rPr>
      </w:pPr>
      <w:r w:rsidRPr="00776B83">
        <w:rPr>
          <w:rFonts w:ascii="Times New Roman" w:hAnsi="Times New Roman" w:cs="Times New Roman"/>
          <w:sz w:val="28"/>
          <w:szCs w:val="28"/>
        </w:rPr>
        <w:t>Нумерацію сторінок, розділів, підрозділів, пунктів, рисунків, таблиць, формул пода</w:t>
      </w:r>
      <w:r>
        <w:rPr>
          <w:rFonts w:ascii="Times New Roman" w:hAnsi="Times New Roman" w:cs="Times New Roman"/>
          <w:sz w:val="28"/>
          <w:szCs w:val="28"/>
        </w:rPr>
        <w:t>ють арабськими цифрами без знаку</w:t>
      </w:r>
      <w:r w:rsidRPr="00776B83">
        <w:rPr>
          <w:rFonts w:ascii="Times New Roman" w:hAnsi="Times New Roman" w:cs="Times New Roman"/>
          <w:sz w:val="28"/>
          <w:szCs w:val="28"/>
        </w:rPr>
        <w:t xml:space="preserve"> </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w:t>
      </w:r>
      <w:r w:rsidRPr="00776B83">
        <w:rPr>
          <w:rFonts w:ascii="Times New Roman" w:hAnsi="Times New Roman" w:cs="Times New Roman"/>
          <w:color w:val="000000"/>
          <w:sz w:val="28"/>
          <w:szCs w:val="28"/>
        </w:rPr>
        <w:t>»</w:t>
      </w:r>
      <w:r w:rsidRPr="00776B83">
        <w:rPr>
          <w:rFonts w:ascii="Times New Roman" w:hAnsi="Times New Roman" w:cs="Times New Roman"/>
          <w:sz w:val="28"/>
          <w:szCs w:val="28"/>
        </w:rPr>
        <w:t>.</w:t>
      </w:r>
    </w:p>
    <w:p w:rsidR="00AA7230" w:rsidRDefault="00AA7230" w:rsidP="00BA410B">
      <w:pPr>
        <w:spacing w:after="0" w:line="360" w:lineRule="auto"/>
        <w:ind w:firstLine="709"/>
        <w:jc w:val="both"/>
        <w:rPr>
          <w:rFonts w:ascii="Times New Roman" w:hAnsi="Times New Roman" w:cs="Times New Roman"/>
          <w:sz w:val="28"/>
          <w:szCs w:val="28"/>
        </w:rPr>
      </w:pPr>
      <w:r w:rsidRPr="00776B83">
        <w:rPr>
          <w:rFonts w:ascii="Times New Roman" w:hAnsi="Times New Roman" w:cs="Times New Roman"/>
          <w:sz w:val="28"/>
          <w:szCs w:val="28"/>
        </w:rPr>
        <w:t>Першою сторінкою курсової роботи є титульний аркуш, який включають до загальної нумерації сторінок курсової роботи. На титульному аркуші номер сторінки не ставлять</w:t>
      </w:r>
      <w:r>
        <w:rPr>
          <w:rFonts w:ascii="Times New Roman" w:hAnsi="Times New Roman" w:cs="Times New Roman"/>
          <w:sz w:val="28"/>
          <w:szCs w:val="28"/>
        </w:rPr>
        <w:t>. Номери сторінок проставляють праворуч у верхньому куті сторінки без крапки в кінці. Сторінки, на яких розміщено рисунки й таблиці, охоплюють загальною нумерацією сторінок.</w:t>
      </w:r>
    </w:p>
    <w:p w:rsidR="00AA7230" w:rsidRDefault="00AA723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Зразок оформлення титульної сторінки курсової роботи наведений у додатку А до цих методичних рекомендацій.</w:t>
      </w:r>
    </w:p>
    <w:p w:rsidR="00AA7230" w:rsidRPr="00D95608" w:rsidRDefault="00AA7230" w:rsidP="00BA410B">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З</w:t>
      </w:r>
      <w:r w:rsidRPr="00D95608">
        <w:rPr>
          <w:rFonts w:ascii="Times New Roman" w:hAnsi="Times New Roman" w:cs="Times New Roman"/>
          <w:sz w:val="28"/>
          <w:szCs w:val="28"/>
        </w:rPr>
        <w:t>міст, вступ, висновки, список використаних джерел не нумерують. Основні розділи нумерують, після номера ставлять крапку. Підрозділи нумерують у межах кожного розділу, причому номер підрозділу складається з номера розділу і порядкового номера підрозділу, між якими ставлять крапку. У кінці номера підрозділу крапка</w:t>
      </w:r>
      <w:r>
        <w:rPr>
          <w:rFonts w:ascii="Times New Roman" w:hAnsi="Times New Roman" w:cs="Times New Roman"/>
          <w:sz w:val="28"/>
          <w:szCs w:val="28"/>
        </w:rPr>
        <w:t xml:space="preserve"> не ставиться</w:t>
      </w:r>
      <w:r w:rsidRPr="00D95608">
        <w:rPr>
          <w:rFonts w:ascii="Times New Roman" w:hAnsi="Times New Roman" w:cs="Times New Roman"/>
          <w:sz w:val="28"/>
          <w:szCs w:val="28"/>
        </w:rPr>
        <w:t xml:space="preserve">, наприклад: </w:t>
      </w:r>
      <w:r w:rsidRPr="00D95608">
        <w:rPr>
          <w:rFonts w:ascii="Times New Roman" w:hAnsi="Times New Roman" w:cs="Times New Roman"/>
          <w:color w:val="000000"/>
          <w:sz w:val="28"/>
          <w:szCs w:val="28"/>
        </w:rPr>
        <w:t>«</w:t>
      </w:r>
      <w:r>
        <w:rPr>
          <w:rFonts w:ascii="Times New Roman" w:hAnsi="Times New Roman" w:cs="Times New Roman"/>
          <w:sz w:val="28"/>
          <w:szCs w:val="28"/>
        </w:rPr>
        <w:t>2.3</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(третій підрозділ другого розділу). Потім у тому ж рядку йде заголовок підрозділу.</w:t>
      </w:r>
    </w:p>
    <w:p w:rsidR="00AA7230" w:rsidRPr="00D95608" w:rsidRDefault="00AA7230" w:rsidP="00BA410B">
      <w:pPr>
        <w:spacing w:after="0" w:line="360" w:lineRule="auto"/>
        <w:ind w:firstLine="709"/>
        <w:jc w:val="both"/>
        <w:rPr>
          <w:rFonts w:ascii="Times New Roman" w:hAnsi="Times New Roman" w:cs="Times New Roman"/>
          <w:sz w:val="28"/>
          <w:szCs w:val="28"/>
        </w:rPr>
      </w:pPr>
      <w:r w:rsidRPr="00D95608">
        <w:rPr>
          <w:rFonts w:ascii="Times New Roman" w:hAnsi="Times New Roman" w:cs="Times New Roman"/>
          <w:sz w:val="28"/>
          <w:szCs w:val="28"/>
        </w:rPr>
        <w:t xml:space="preserve">Ілюстрації </w:t>
      </w:r>
      <w:r>
        <w:rPr>
          <w:rFonts w:ascii="Times New Roman" w:hAnsi="Times New Roman" w:cs="Times New Roman"/>
          <w:sz w:val="28"/>
          <w:szCs w:val="28"/>
        </w:rPr>
        <w:t xml:space="preserve">(рисунки) </w:t>
      </w:r>
      <w:r w:rsidRPr="00D95608">
        <w:rPr>
          <w:rFonts w:ascii="Times New Roman" w:hAnsi="Times New Roman" w:cs="Times New Roman"/>
          <w:sz w:val="28"/>
          <w:szCs w:val="28"/>
        </w:rPr>
        <w:t xml:space="preserve">і таблиці необхідно подавати в курсовій роботі безпосередньо після тексту, де вони згадані вперше, або на наступній сторінці. Ілюстрації і таблиці, які розміщені на окремих сторінках курсової роботи, включають до загальної нумерації сторінок. Таблицю або рисунок, </w:t>
      </w:r>
      <w:r w:rsidRPr="00D95608">
        <w:rPr>
          <w:rFonts w:ascii="Times New Roman" w:hAnsi="Times New Roman" w:cs="Times New Roman"/>
          <w:sz w:val="28"/>
          <w:szCs w:val="28"/>
        </w:rPr>
        <w:lastRenderedPageBreak/>
        <w:t>розмір яких більші за формат А4, враховують як одну сторінку і розміщують у відповідних місцях після згадування у тексті або у додатках.</w:t>
      </w:r>
    </w:p>
    <w:p w:rsidR="00AA7230" w:rsidRPr="00D95608" w:rsidRDefault="00AA7230" w:rsidP="00BA410B">
      <w:pPr>
        <w:spacing w:after="0" w:line="360" w:lineRule="auto"/>
        <w:ind w:firstLine="709"/>
        <w:jc w:val="both"/>
        <w:rPr>
          <w:rFonts w:ascii="Times New Roman" w:hAnsi="Times New Roman" w:cs="Times New Roman"/>
          <w:sz w:val="28"/>
          <w:szCs w:val="28"/>
        </w:rPr>
      </w:pPr>
      <w:r w:rsidRPr="00D95608">
        <w:rPr>
          <w:rFonts w:ascii="Times New Roman" w:hAnsi="Times New Roman" w:cs="Times New Roman"/>
          <w:sz w:val="28"/>
          <w:szCs w:val="28"/>
        </w:rPr>
        <w:t xml:space="preserve">Ілюстрації позначають словом </w:t>
      </w:r>
      <w:r w:rsidRPr="00D95608">
        <w:rPr>
          <w:rFonts w:ascii="Times New Roman" w:hAnsi="Times New Roman" w:cs="Times New Roman"/>
          <w:color w:val="000000"/>
          <w:sz w:val="28"/>
          <w:szCs w:val="28"/>
        </w:rPr>
        <w:t>«</w:t>
      </w:r>
      <w:r>
        <w:rPr>
          <w:rFonts w:ascii="Times New Roman" w:hAnsi="Times New Roman" w:cs="Times New Roman"/>
          <w:sz w:val="28"/>
          <w:szCs w:val="28"/>
        </w:rPr>
        <w:t>Рисунок</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і нумерують послідовно у межах розділу, за винятком ілюстрацій, поданих у додатках.</w:t>
      </w:r>
    </w:p>
    <w:p w:rsidR="00AA7230" w:rsidRDefault="00AA7230" w:rsidP="00BA410B">
      <w:pPr>
        <w:spacing w:after="0" w:line="360" w:lineRule="auto"/>
        <w:ind w:right="-1" w:firstLine="709"/>
        <w:jc w:val="both"/>
        <w:rPr>
          <w:rFonts w:ascii="Times New Roman" w:hAnsi="Times New Roman" w:cs="Times New Roman"/>
          <w:sz w:val="28"/>
          <w:szCs w:val="28"/>
        </w:rPr>
      </w:pPr>
      <w:r w:rsidRPr="00D95608">
        <w:rPr>
          <w:rFonts w:ascii="Times New Roman" w:hAnsi="Times New Roman" w:cs="Times New Roman"/>
          <w:sz w:val="28"/>
          <w:szCs w:val="28"/>
        </w:rPr>
        <w:t>Номер ілюстра</w:t>
      </w:r>
      <w:r>
        <w:rPr>
          <w:rFonts w:ascii="Times New Roman" w:hAnsi="Times New Roman" w:cs="Times New Roman"/>
          <w:sz w:val="28"/>
          <w:szCs w:val="28"/>
        </w:rPr>
        <w:t>ції повинен складатися з номера</w:t>
      </w:r>
      <w:r w:rsidRPr="00D95608">
        <w:rPr>
          <w:rFonts w:ascii="Times New Roman" w:hAnsi="Times New Roman" w:cs="Times New Roman"/>
          <w:sz w:val="28"/>
          <w:szCs w:val="28"/>
        </w:rPr>
        <w:t xml:space="preserve"> розділу і порядкового номера ілюстрації, між якими ставиться крапка, наприклад: </w:t>
      </w:r>
      <w:r w:rsidRPr="00D95608">
        <w:rPr>
          <w:rFonts w:ascii="Times New Roman" w:hAnsi="Times New Roman" w:cs="Times New Roman"/>
          <w:color w:val="000000"/>
          <w:sz w:val="28"/>
          <w:szCs w:val="28"/>
        </w:rPr>
        <w:t>«</w:t>
      </w:r>
      <w:r>
        <w:rPr>
          <w:rFonts w:ascii="Times New Roman" w:hAnsi="Times New Roman" w:cs="Times New Roman"/>
          <w:sz w:val="28"/>
          <w:szCs w:val="28"/>
        </w:rPr>
        <w:t>Рисунок</w:t>
      </w:r>
      <w:r w:rsidRPr="00D95608">
        <w:rPr>
          <w:rFonts w:ascii="Times New Roman" w:hAnsi="Times New Roman" w:cs="Times New Roman"/>
          <w:sz w:val="28"/>
          <w:szCs w:val="28"/>
        </w:rPr>
        <w:t xml:space="preserve"> 1.2</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(другий рисунок першого розділу). Якщо в курсовій роботі подано одну ілюстрацію, то її нумерують за загальними правилами.</w:t>
      </w:r>
      <w:r>
        <w:rPr>
          <w:rFonts w:ascii="Times New Roman" w:hAnsi="Times New Roman" w:cs="Times New Roman"/>
          <w:sz w:val="28"/>
          <w:szCs w:val="28"/>
        </w:rPr>
        <w:t xml:space="preserve"> Назву рисунку розміщують після його номера, відокремлюючи тире, друкують з великої літери та розміщують під ним посередині рядка, наприклад: </w:t>
      </w:r>
      <w:r w:rsidRPr="00D95608">
        <w:rPr>
          <w:rFonts w:ascii="Times New Roman" w:hAnsi="Times New Roman" w:cs="Times New Roman"/>
          <w:color w:val="000000"/>
          <w:sz w:val="28"/>
          <w:szCs w:val="28"/>
        </w:rPr>
        <w:t>«</w:t>
      </w:r>
      <w:r>
        <w:rPr>
          <w:rFonts w:ascii="Times New Roman" w:hAnsi="Times New Roman" w:cs="Times New Roman"/>
          <w:sz w:val="28"/>
          <w:szCs w:val="28"/>
        </w:rPr>
        <w:t>Рисунок</w:t>
      </w:r>
      <w:r w:rsidRPr="00D95608">
        <w:rPr>
          <w:rFonts w:ascii="Times New Roman" w:hAnsi="Times New Roman" w:cs="Times New Roman"/>
          <w:sz w:val="28"/>
          <w:szCs w:val="28"/>
        </w:rPr>
        <w:t xml:space="preserve"> 1.2</w:t>
      </w:r>
      <w:r>
        <w:rPr>
          <w:rFonts w:ascii="Times New Roman" w:hAnsi="Times New Roman" w:cs="Times New Roman"/>
          <w:sz w:val="28"/>
          <w:szCs w:val="28"/>
        </w:rPr>
        <w:t xml:space="preserve"> </w:t>
      </w:r>
      <w:r w:rsidRPr="00776B83">
        <w:rPr>
          <w:rFonts w:ascii="Times New Roman" w:hAnsi="Times New Roman" w:cs="Times New Roman"/>
          <w:sz w:val="28"/>
          <w:szCs w:val="28"/>
        </w:rPr>
        <w:t>–</w:t>
      </w:r>
      <w:r>
        <w:rPr>
          <w:rFonts w:ascii="Times New Roman" w:hAnsi="Times New Roman" w:cs="Times New Roman"/>
          <w:sz w:val="28"/>
          <w:szCs w:val="28"/>
        </w:rPr>
        <w:t xml:space="preserve"> Розподіл прибутку підприємства</w:t>
      </w:r>
      <w:r w:rsidRPr="00D95608">
        <w:rPr>
          <w:rFonts w:ascii="Times New Roman" w:hAnsi="Times New Roman" w:cs="Times New Roman"/>
          <w:color w:val="000000"/>
          <w:sz w:val="28"/>
          <w:szCs w:val="28"/>
        </w:rPr>
        <w:t>»</w:t>
      </w:r>
      <w:r>
        <w:rPr>
          <w:rFonts w:ascii="Times New Roman" w:hAnsi="Times New Roman" w:cs="Times New Roman"/>
          <w:sz w:val="28"/>
          <w:szCs w:val="28"/>
        </w:rPr>
        <w:t>.</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При потребі ілюстрації пояснюють.</w:t>
      </w:r>
    </w:p>
    <w:p w:rsidR="00AA7230" w:rsidRPr="00EF44F5" w:rsidRDefault="00AA7230" w:rsidP="00BA410B">
      <w:pPr>
        <w:spacing w:after="0" w:line="360" w:lineRule="auto"/>
        <w:ind w:firstLine="709"/>
        <w:jc w:val="both"/>
        <w:rPr>
          <w:rFonts w:ascii="Times New Roman" w:hAnsi="Times New Roman" w:cs="Times New Roman"/>
          <w:sz w:val="28"/>
          <w:szCs w:val="28"/>
        </w:rPr>
      </w:pPr>
      <w:r w:rsidRPr="00EF44F5">
        <w:rPr>
          <w:rFonts w:ascii="Times New Roman" w:hAnsi="Times New Roman" w:cs="Times New Roman"/>
          <w:sz w:val="28"/>
          <w:szCs w:val="28"/>
        </w:rPr>
        <w:t>Цифровий матеріал, як правило, повинен оформлятися у вигляді таблиць.</w:t>
      </w:r>
      <w:r>
        <w:rPr>
          <w:rFonts w:ascii="Times New Roman" w:hAnsi="Times New Roman" w:cs="Times New Roman"/>
          <w:sz w:val="28"/>
          <w:szCs w:val="28"/>
        </w:rPr>
        <w:t xml:space="preserve"> </w:t>
      </w:r>
      <w:r w:rsidRPr="00EF44F5">
        <w:rPr>
          <w:rFonts w:ascii="Times New Roman" w:hAnsi="Times New Roman" w:cs="Times New Roman"/>
          <w:sz w:val="28"/>
          <w:szCs w:val="28"/>
        </w:rPr>
        <w:t xml:space="preserve">Кожна таблиця повинна мати </w:t>
      </w:r>
      <w:r>
        <w:rPr>
          <w:rFonts w:ascii="Times New Roman" w:hAnsi="Times New Roman" w:cs="Times New Roman"/>
          <w:sz w:val="28"/>
          <w:szCs w:val="28"/>
        </w:rPr>
        <w:t xml:space="preserve">номер, </w:t>
      </w:r>
      <w:r w:rsidRPr="00EF44F5">
        <w:rPr>
          <w:rFonts w:ascii="Times New Roman" w:hAnsi="Times New Roman" w:cs="Times New Roman"/>
          <w:sz w:val="28"/>
          <w:szCs w:val="28"/>
        </w:rPr>
        <w:t>назву, як</w:t>
      </w:r>
      <w:r>
        <w:rPr>
          <w:rFonts w:ascii="Times New Roman" w:hAnsi="Times New Roman" w:cs="Times New Roman"/>
          <w:sz w:val="28"/>
          <w:szCs w:val="28"/>
        </w:rPr>
        <w:t>і</w:t>
      </w:r>
      <w:r w:rsidRPr="00EF44F5">
        <w:rPr>
          <w:rFonts w:ascii="Times New Roman" w:hAnsi="Times New Roman" w:cs="Times New Roman"/>
          <w:sz w:val="28"/>
          <w:szCs w:val="28"/>
        </w:rPr>
        <w:t xml:space="preserve"> розміщують над таблицею і друкують</w:t>
      </w:r>
      <w:r>
        <w:rPr>
          <w:rFonts w:ascii="Times New Roman" w:hAnsi="Times New Roman" w:cs="Times New Roman"/>
          <w:sz w:val="28"/>
          <w:szCs w:val="28"/>
        </w:rPr>
        <w:t xml:space="preserve"> посередині рядка.</w:t>
      </w:r>
    </w:p>
    <w:p w:rsidR="00AA7230" w:rsidRDefault="00AA7230" w:rsidP="00BA410B">
      <w:pPr>
        <w:spacing w:after="0" w:line="360" w:lineRule="auto"/>
        <w:ind w:right="-1" w:firstLine="709"/>
        <w:jc w:val="both"/>
        <w:rPr>
          <w:rFonts w:ascii="Times New Roman" w:hAnsi="Times New Roman" w:cs="Times New Roman"/>
          <w:sz w:val="28"/>
          <w:szCs w:val="28"/>
        </w:rPr>
      </w:pPr>
      <w:r w:rsidRPr="00D95608">
        <w:rPr>
          <w:rFonts w:ascii="Times New Roman" w:hAnsi="Times New Roman" w:cs="Times New Roman"/>
          <w:sz w:val="28"/>
          <w:szCs w:val="28"/>
        </w:rPr>
        <w:t>Таблиці нумерують послідовно (за винятком таблиць, поданих у додатках) у межах розділу</w:t>
      </w:r>
      <w:r>
        <w:rPr>
          <w:rFonts w:ascii="Times New Roman" w:hAnsi="Times New Roman" w:cs="Times New Roman"/>
          <w:sz w:val="28"/>
          <w:szCs w:val="28"/>
        </w:rPr>
        <w:t>. Н</w:t>
      </w:r>
      <w:r w:rsidRPr="00D95608">
        <w:rPr>
          <w:rFonts w:ascii="Times New Roman" w:hAnsi="Times New Roman" w:cs="Times New Roman"/>
          <w:sz w:val="28"/>
          <w:szCs w:val="28"/>
        </w:rPr>
        <w:t xml:space="preserve">ад </w:t>
      </w:r>
      <w:r>
        <w:rPr>
          <w:rFonts w:ascii="Times New Roman" w:hAnsi="Times New Roman" w:cs="Times New Roman"/>
          <w:sz w:val="28"/>
          <w:szCs w:val="28"/>
        </w:rPr>
        <w:t xml:space="preserve">таблицею </w:t>
      </w:r>
      <w:r w:rsidRPr="00D95608">
        <w:rPr>
          <w:rFonts w:ascii="Times New Roman" w:hAnsi="Times New Roman" w:cs="Times New Roman"/>
          <w:sz w:val="28"/>
          <w:szCs w:val="28"/>
        </w:rPr>
        <w:t xml:space="preserve">розміщують напис </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Таблиця</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із зазначенням її номера</w:t>
      </w:r>
      <w:r>
        <w:rPr>
          <w:rFonts w:ascii="Times New Roman" w:hAnsi="Times New Roman" w:cs="Times New Roman"/>
          <w:sz w:val="28"/>
          <w:szCs w:val="28"/>
        </w:rPr>
        <w:t xml:space="preserve"> та назви</w:t>
      </w:r>
      <w:r w:rsidRPr="00D95608">
        <w:rPr>
          <w:rFonts w:ascii="Times New Roman" w:hAnsi="Times New Roman" w:cs="Times New Roman"/>
          <w:sz w:val="28"/>
          <w:szCs w:val="28"/>
        </w:rPr>
        <w:t xml:space="preserve">. Номер таблиці повинен складатися з номера розділу і порядкового номера таблиці, між якими ставиться крапка, наприклад: </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Таблиця 1.2</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w:t>
      </w:r>
      <w:r>
        <w:rPr>
          <w:rFonts w:ascii="Times New Roman" w:hAnsi="Times New Roman" w:cs="Times New Roman"/>
          <w:sz w:val="28"/>
          <w:szCs w:val="28"/>
        </w:rPr>
        <w:t>друга таблиця першого розділу).</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Назву і слово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Таблиця</w:t>
      </w:r>
      <w:r w:rsidRPr="00EF44F5">
        <w:rPr>
          <w:rFonts w:ascii="Times New Roman" w:hAnsi="Times New Roman" w:cs="Times New Roman"/>
          <w:color w:val="000000"/>
          <w:sz w:val="28"/>
          <w:szCs w:val="28"/>
        </w:rPr>
        <w:t>»</w:t>
      </w:r>
      <w:r>
        <w:rPr>
          <w:rFonts w:ascii="Times New Roman" w:hAnsi="Times New Roman" w:cs="Times New Roman"/>
          <w:sz w:val="28"/>
          <w:szCs w:val="28"/>
        </w:rPr>
        <w:t xml:space="preserve"> починають з великої літери, відокремлюючи номер і назву тире. Приклад: </w:t>
      </w:r>
      <w:r w:rsidRPr="00D95608">
        <w:rPr>
          <w:rFonts w:ascii="Times New Roman" w:hAnsi="Times New Roman" w:cs="Times New Roman"/>
          <w:color w:val="000000"/>
          <w:sz w:val="28"/>
          <w:szCs w:val="28"/>
        </w:rPr>
        <w:t>«</w:t>
      </w:r>
      <w:r>
        <w:rPr>
          <w:rFonts w:ascii="Times New Roman" w:hAnsi="Times New Roman" w:cs="Times New Roman"/>
          <w:color w:val="000000"/>
          <w:sz w:val="28"/>
          <w:szCs w:val="28"/>
        </w:rPr>
        <w:t xml:space="preserve">Таблиця </w:t>
      </w:r>
      <w:r w:rsidRPr="00D95608">
        <w:rPr>
          <w:rFonts w:ascii="Times New Roman" w:hAnsi="Times New Roman" w:cs="Times New Roman"/>
          <w:sz w:val="28"/>
          <w:szCs w:val="28"/>
        </w:rPr>
        <w:t>1.2</w:t>
      </w:r>
      <w:r>
        <w:rPr>
          <w:rFonts w:ascii="Times New Roman" w:hAnsi="Times New Roman" w:cs="Times New Roman"/>
          <w:sz w:val="28"/>
          <w:szCs w:val="28"/>
        </w:rPr>
        <w:t xml:space="preserve"> </w:t>
      </w:r>
      <w:r w:rsidRPr="00776B83">
        <w:rPr>
          <w:rFonts w:ascii="Times New Roman" w:hAnsi="Times New Roman" w:cs="Times New Roman"/>
          <w:sz w:val="28"/>
          <w:szCs w:val="28"/>
        </w:rPr>
        <w:t>–</w:t>
      </w:r>
      <w:r w:rsidR="00A00300">
        <w:rPr>
          <w:rFonts w:ascii="Times New Roman" w:hAnsi="Times New Roman" w:cs="Times New Roman"/>
          <w:sz w:val="28"/>
          <w:szCs w:val="28"/>
        </w:rPr>
        <w:t xml:space="preserve"> Методи дослідження фінансових ризиків</w:t>
      </w:r>
      <w:r w:rsidRPr="00D95608">
        <w:rPr>
          <w:rFonts w:ascii="Times New Roman" w:hAnsi="Times New Roman" w:cs="Times New Roman"/>
          <w:color w:val="000000"/>
          <w:sz w:val="28"/>
          <w:szCs w:val="28"/>
        </w:rPr>
        <w:t>»</w:t>
      </w:r>
      <w:r>
        <w:rPr>
          <w:rFonts w:ascii="Times New Roman" w:hAnsi="Times New Roman" w:cs="Times New Roman"/>
          <w:sz w:val="28"/>
          <w:szCs w:val="28"/>
        </w:rPr>
        <w:t>.</w:t>
      </w:r>
    </w:p>
    <w:p w:rsidR="00AA7230" w:rsidRPr="00EF44F5" w:rsidRDefault="00AA7230" w:rsidP="00BA410B">
      <w:pPr>
        <w:pStyle w:val="a6"/>
        <w:spacing w:after="0" w:line="360" w:lineRule="auto"/>
        <w:ind w:left="0" w:right="0" w:firstLine="709"/>
        <w:rPr>
          <w:rFonts w:ascii="Times New Roman" w:hAnsi="Times New Roman" w:cs="Times New Roman"/>
          <w:sz w:val="28"/>
          <w:szCs w:val="28"/>
        </w:rPr>
      </w:pPr>
      <w:r w:rsidRPr="00EF44F5">
        <w:rPr>
          <w:rFonts w:ascii="Times New Roman" w:hAnsi="Times New Roman" w:cs="Times New Roman"/>
          <w:sz w:val="28"/>
          <w:szCs w:val="28"/>
        </w:rPr>
        <w:t xml:space="preserve">Заголовки граф </w:t>
      </w:r>
      <w:r>
        <w:rPr>
          <w:rFonts w:ascii="Times New Roman" w:hAnsi="Times New Roman" w:cs="Times New Roman"/>
          <w:sz w:val="28"/>
          <w:szCs w:val="28"/>
        </w:rPr>
        <w:t xml:space="preserve">у таблицях </w:t>
      </w:r>
      <w:r w:rsidRPr="00EF44F5">
        <w:rPr>
          <w:rFonts w:ascii="Times New Roman" w:hAnsi="Times New Roman" w:cs="Times New Roman"/>
          <w:sz w:val="28"/>
          <w:szCs w:val="28"/>
        </w:rPr>
        <w:t>повинні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повинна бути не меншою 8 мм. Графу з порядковими номерами рядків до таблиці включати не треба.</w:t>
      </w:r>
    </w:p>
    <w:p w:rsidR="00AA7230" w:rsidRPr="00D95608"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Таблицю з великою кількістю рядків можна переносити на інший аркуш. При перенесенні таблиці на інший аркуш (сторінку) назву вміщують</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тільки над її першою частиною, </w:t>
      </w:r>
      <w:r w:rsidRPr="00D95608">
        <w:rPr>
          <w:rFonts w:ascii="Times New Roman" w:hAnsi="Times New Roman" w:cs="Times New Roman"/>
          <w:sz w:val="28"/>
          <w:szCs w:val="28"/>
        </w:rPr>
        <w:t xml:space="preserve">над іншими частинами </w:t>
      </w:r>
      <w:r>
        <w:rPr>
          <w:rFonts w:ascii="Times New Roman" w:hAnsi="Times New Roman" w:cs="Times New Roman"/>
          <w:sz w:val="28"/>
          <w:szCs w:val="28"/>
        </w:rPr>
        <w:t xml:space="preserve">з абзацного відступу </w:t>
      </w:r>
      <w:r w:rsidRPr="00D95608">
        <w:rPr>
          <w:rFonts w:ascii="Times New Roman" w:hAnsi="Times New Roman" w:cs="Times New Roman"/>
          <w:sz w:val="28"/>
          <w:szCs w:val="28"/>
        </w:rPr>
        <w:t xml:space="preserve">пишуть слова </w:t>
      </w:r>
      <w:r w:rsidRPr="00D95608">
        <w:rPr>
          <w:rFonts w:ascii="Times New Roman" w:hAnsi="Times New Roman" w:cs="Times New Roman"/>
          <w:color w:val="000000"/>
          <w:sz w:val="28"/>
          <w:szCs w:val="28"/>
        </w:rPr>
        <w:t>«</w:t>
      </w:r>
      <w:r>
        <w:rPr>
          <w:rFonts w:ascii="Times New Roman" w:hAnsi="Times New Roman" w:cs="Times New Roman"/>
          <w:sz w:val="28"/>
          <w:szCs w:val="28"/>
        </w:rPr>
        <w:t>Продовження таблиці</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 xml:space="preserve"> і вказують номер таблиці, наприклад: </w:t>
      </w:r>
      <w:r w:rsidRPr="00D95608">
        <w:rPr>
          <w:rFonts w:ascii="Times New Roman" w:hAnsi="Times New Roman" w:cs="Times New Roman"/>
          <w:color w:val="000000"/>
          <w:sz w:val="28"/>
          <w:szCs w:val="28"/>
        </w:rPr>
        <w:t>«</w:t>
      </w:r>
      <w:r>
        <w:rPr>
          <w:rFonts w:ascii="Times New Roman" w:hAnsi="Times New Roman" w:cs="Times New Roman"/>
          <w:sz w:val="28"/>
          <w:szCs w:val="28"/>
        </w:rPr>
        <w:t>Продовження таблиці</w:t>
      </w:r>
      <w:r w:rsidRPr="00D95608">
        <w:rPr>
          <w:rFonts w:ascii="Times New Roman" w:hAnsi="Times New Roman" w:cs="Times New Roman"/>
          <w:sz w:val="28"/>
          <w:szCs w:val="28"/>
        </w:rPr>
        <w:t xml:space="preserve"> 1.2</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w:t>
      </w:r>
      <w:r>
        <w:rPr>
          <w:rFonts w:ascii="Times New Roman" w:hAnsi="Times New Roman" w:cs="Times New Roman"/>
          <w:sz w:val="28"/>
          <w:szCs w:val="28"/>
        </w:rPr>
        <w:t xml:space="preserve"> Якщо таблиця закінчується, то над останньою її частиною пишуть з абзацного відступу: </w:t>
      </w:r>
      <w:r w:rsidRPr="00D95608">
        <w:rPr>
          <w:rFonts w:ascii="Times New Roman" w:hAnsi="Times New Roman" w:cs="Times New Roman"/>
          <w:color w:val="000000"/>
          <w:sz w:val="28"/>
          <w:szCs w:val="28"/>
        </w:rPr>
        <w:t>«</w:t>
      </w:r>
      <w:r>
        <w:rPr>
          <w:rFonts w:ascii="Times New Roman" w:hAnsi="Times New Roman" w:cs="Times New Roman"/>
          <w:sz w:val="28"/>
          <w:szCs w:val="28"/>
        </w:rPr>
        <w:t>Закінчення таблиці</w:t>
      </w:r>
      <w:r w:rsidRPr="00D9560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наприклад: </w:t>
      </w:r>
      <w:r w:rsidRPr="00D95608">
        <w:rPr>
          <w:rFonts w:ascii="Times New Roman" w:hAnsi="Times New Roman" w:cs="Times New Roman"/>
          <w:color w:val="000000"/>
          <w:sz w:val="28"/>
          <w:szCs w:val="28"/>
        </w:rPr>
        <w:t>«</w:t>
      </w:r>
      <w:r>
        <w:rPr>
          <w:rFonts w:ascii="Times New Roman" w:hAnsi="Times New Roman" w:cs="Times New Roman"/>
          <w:sz w:val="28"/>
          <w:szCs w:val="28"/>
        </w:rPr>
        <w:t>Закінчення таблиці</w:t>
      </w:r>
      <w:r w:rsidRPr="00D95608">
        <w:rPr>
          <w:rFonts w:ascii="Times New Roman" w:hAnsi="Times New Roman" w:cs="Times New Roman"/>
          <w:sz w:val="28"/>
          <w:szCs w:val="28"/>
        </w:rPr>
        <w:t xml:space="preserve"> 1.2</w:t>
      </w:r>
      <w:r w:rsidRPr="00D95608">
        <w:rPr>
          <w:rFonts w:ascii="Times New Roman" w:hAnsi="Times New Roman" w:cs="Times New Roman"/>
          <w:color w:val="000000"/>
          <w:sz w:val="28"/>
          <w:szCs w:val="28"/>
        </w:rPr>
        <w:t>»</w:t>
      </w:r>
      <w:r w:rsidRPr="00D95608">
        <w:rPr>
          <w:rFonts w:ascii="Times New Roman" w:hAnsi="Times New Roman" w:cs="Times New Roman"/>
          <w:sz w:val="28"/>
          <w:szCs w:val="28"/>
        </w:rPr>
        <w:t>.</w:t>
      </w:r>
    </w:p>
    <w:p w:rsidR="00AA7230" w:rsidRPr="00EF44F5" w:rsidRDefault="00AA723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Якщо є посилання по тексту на використовувані у роботі формули, їх необхідно нумерувати. </w:t>
      </w:r>
      <w:r w:rsidRPr="00EF44F5">
        <w:rPr>
          <w:rFonts w:ascii="Times New Roman" w:hAnsi="Times New Roman" w:cs="Times New Roman"/>
          <w:sz w:val="28"/>
          <w:szCs w:val="28"/>
        </w:rPr>
        <w:t xml:space="preserve">Формули в курсовій роботі (якщо їх більше однієї) нумерують у межах розділу. Номер формули складається з номера розділу і порядкового номера формули у розділі, між якими ставлять крапку. Номер формули пишуть біля правого краю аркуша на рівні відповідної формули у круглих дужках, наприклад: </w:t>
      </w:r>
      <w:r w:rsidRPr="00EF44F5">
        <w:rPr>
          <w:rFonts w:ascii="Times New Roman" w:hAnsi="Times New Roman" w:cs="Times New Roman"/>
          <w:color w:val="000000"/>
          <w:sz w:val="28"/>
          <w:szCs w:val="28"/>
        </w:rPr>
        <w:t>«</w:t>
      </w:r>
      <w:r>
        <w:rPr>
          <w:rFonts w:ascii="Times New Roman" w:hAnsi="Times New Roman" w:cs="Times New Roman"/>
          <w:sz w:val="28"/>
          <w:szCs w:val="28"/>
        </w:rPr>
        <w:t>(2</w:t>
      </w:r>
      <w:r w:rsidRPr="00EF44F5">
        <w:rPr>
          <w:rFonts w:ascii="Times New Roman" w:hAnsi="Times New Roman" w:cs="Times New Roman"/>
          <w:sz w:val="28"/>
          <w:szCs w:val="28"/>
        </w:rPr>
        <w:t>.1)</w:t>
      </w:r>
      <w:r w:rsidRPr="00EF44F5">
        <w:rPr>
          <w:rFonts w:ascii="Times New Roman" w:hAnsi="Times New Roman" w:cs="Times New Roman"/>
          <w:color w:val="000000"/>
          <w:sz w:val="28"/>
          <w:szCs w:val="28"/>
        </w:rPr>
        <w:t>»</w:t>
      </w:r>
      <w:r>
        <w:rPr>
          <w:rFonts w:ascii="Times New Roman" w:hAnsi="Times New Roman" w:cs="Times New Roman"/>
          <w:sz w:val="28"/>
          <w:szCs w:val="28"/>
        </w:rPr>
        <w:t xml:space="preserve"> (перша формула друг</w:t>
      </w:r>
      <w:r w:rsidRPr="00EF44F5">
        <w:rPr>
          <w:rFonts w:ascii="Times New Roman" w:hAnsi="Times New Roman" w:cs="Times New Roman"/>
          <w:sz w:val="28"/>
          <w:szCs w:val="28"/>
        </w:rPr>
        <w:t>ого розділу).</w:t>
      </w:r>
      <w:r>
        <w:rPr>
          <w:rFonts w:ascii="Times New Roman" w:hAnsi="Times New Roman" w:cs="Times New Roman"/>
          <w:sz w:val="28"/>
          <w:szCs w:val="28"/>
        </w:rPr>
        <w:t xml:space="preserve"> У багаторядкових формулах або рівняннях їхній номер проставляється на рівні останнього рядка.</w:t>
      </w:r>
    </w:p>
    <w:p w:rsidR="00AA7230" w:rsidRPr="00EF44F5" w:rsidRDefault="00AA7230" w:rsidP="00BA410B">
      <w:pPr>
        <w:spacing w:after="0" w:line="360" w:lineRule="auto"/>
        <w:ind w:right="-1" w:firstLine="709"/>
        <w:contextualSpacing/>
        <w:jc w:val="both"/>
        <w:rPr>
          <w:rFonts w:ascii="Times New Roman" w:hAnsi="Times New Roman" w:cs="Times New Roman"/>
          <w:sz w:val="28"/>
          <w:szCs w:val="28"/>
        </w:rPr>
      </w:pPr>
      <w:r w:rsidRPr="00EF44F5">
        <w:rPr>
          <w:rFonts w:ascii="Times New Roman" w:hAnsi="Times New Roman" w:cs="Times New Roman"/>
          <w:sz w:val="28"/>
          <w:szCs w:val="28"/>
        </w:rPr>
        <w:t>Рівняння і формули треба виді</w:t>
      </w:r>
      <w:r>
        <w:rPr>
          <w:rFonts w:ascii="Times New Roman" w:hAnsi="Times New Roman" w:cs="Times New Roman"/>
          <w:sz w:val="28"/>
          <w:szCs w:val="28"/>
        </w:rPr>
        <w:t xml:space="preserve">ляти до і після </w:t>
      </w:r>
      <w:r w:rsidRPr="00EF44F5">
        <w:rPr>
          <w:rFonts w:ascii="Times New Roman" w:hAnsi="Times New Roman" w:cs="Times New Roman"/>
          <w:sz w:val="28"/>
          <w:szCs w:val="28"/>
        </w:rPr>
        <w:t>тексту в</w:t>
      </w:r>
      <w:r>
        <w:rPr>
          <w:rFonts w:ascii="Times New Roman" w:hAnsi="Times New Roman" w:cs="Times New Roman"/>
          <w:sz w:val="28"/>
          <w:szCs w:val="28"/>
        </w:rPr>
        <w:t>ільними рядк</w:t>
      </w:r>
      <w:r w:rsidRPr="00EF44F5">
        <w:rPr>
          <w:rFonts w:ascii="Times New Roman" w:hAnsi="Times New Roman" w:cs="Times New Roman"/>
          <w:sz w:val="28"/>
          <w:szCs w:val="28"/>
        </w:rPr>
        <w:t>ами. Вище і нижче кожної формули потрібно залишати не менше одного вільного рядка. Якщо рівняння не вміщується в один рядок,</w:t>
      </w:r>
      <w:r>
        <w:rPr>
          <w:rFonts w:ascii="Times New Roman" w:hAnsi="Times New Roman" w:cs="Times New Roman"/>
          <w:sz w:val="28"/>
          <w:szCs w:val="28"/>
        </w:rPr>
        <w:t xml:space="preserve"> його слід перенести після знаку</w:t>
      </w:r>
      <w:r w:rsidRPr="00EF44F5">
        <w:rPr>
          <w:rFonts w:ascii="Times New Roman" w:hAnsi="Times New Roman" w:cs="Times New Roman"/>
          <w:sz w:val="28"/>
          <w:szCs w:val="28"/>
        </w:rPr>
        <w:t xml:space="preserve"> рівності (=) або після знаків плюс (</w:t>
      </w:r>
      <w:r>
        <w:rPr>
          <w:rFonts w:ascii="Times New Roman" w:hAnsi="Times New Roman" w:cs="Times New Roman"/>
          <w:sz w:val="28"/>
          <w:szCs w:val="28"/>
        </w:rPr>
        <w:t xml:space="preserve"> </w:t>
      </w:r>
      <w:r w:rsidRPr="00EF44F5">
        <w:rPr>
          <w:rFonts w:ascii="Times New Roman" w:hAnsi="Times New Roman" w:cs="Times New Roman"/>
          <w:sz w:val="28"/>
          <w:szCs w:val="28"/>
        </w:rPr>
        <w:t>+</w:t>
      </w:r>
      <w:r>
        <w:rPr>
          <w:rFonts w:ascii="Times New Roman" w:hAnsi="Times New Roman" w:cs="Times New Roman"/>
          <w:sz w:val="28"/>
          <w:szCs w:val="28"/>
        </w:rPr>
        <w:t xml:space="preserve"> </w:t>
      </w:r>
      <w:r w:rsidRPr="00EF44F5">
        <w:rPr>
          <w:rFonts w:ascii="Times New Roman" w:hAnsi="Times New Roman" w:cs="Times New Roman"/>
          <w:sz w:val="28"/>
          <w:szCs w:val="28"/>
        </w:rPr>
        <w:t>), мінус</w:t>
      </w:r>
      <w:r>
        <w:rPr>
          <w:rFonts w:ascii="Times New Roman" w:hAnsi="Times New Roman" w:cs="Times New Roman"/>
          <w:sz w:val="28"/>
          <w:szCs w:val="28"/>
        </w:rPr>
        <w:t xml:space="preserve"> ( - ), множення ( × ) та ділення ( : </w:t>
      </w:r>
      <w:r w:rsidRPr="00EF44F5">
        <w:rPr>
          <w:rFonts w:ascii="Times New Roman" w:hAnsi="Times New Roman" w:cs="Times New Roman"/>
          <w:sz w:val="28"/>
          <w:szCs w:val="28"/>
        </w:rPr>
        <w:t>).</w:t>
      </w:r>
    </w:p>
    <w:p w:rsidR="00AA7230" w:rsidRPr="00EF44F5" w:rsidRDefault="00AA7230" w:rsidP="00BA410B">
      <w:pPr>
        <w:spacing w:after="0" w:line="360" w:lineRule="auto"/>
        <w:ind w:right="-1" w:firstLine="709"/>
        <w:contextualSpacing/>
        <w:jc w:val="both"/>
        <w:rPr>
          <w:rFonts w:ascii="Times New Roman" w:hAnsi="Times New Roman" w:cs="Times New Roman"/>
          <w:sz w:val="28"/>
          <w:szCs w:val="28"/>
        </w:rPr>
      </w:pPr>
      <w:r w:rsidRPr="00EF44F5">
        <w:rPr>
          <w:rFonts w:ascii="Times New Roman" w:hAnsi="Times New Roman" w:cs="Times New Roman"/>
          <w:sz w:val="28"/>
          <w:szCs w:val="28"/>
        </w:rPr>
        <w:t xml:space="preserve">Пояснення значень символів і числових коефіцієнтів потрібно подавати безпосередньо під формулою, у тій послідовності, у якій вони подані у формулі. Значення кожного символу і числового коефіцієнта потрібно подавати з нового рядка. Перший рядок пояснення починають зі слова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де</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xml:space="preserve"> без двокрапки.</w:t>
      </w:r>
    </w:p>
    <w:p w:rsidR="00AA7230" w:rsidRPr="00EF44F5" w:rsidRDefault="00AA7230" w:rsidP="00BA410B">
      <w:pPr>
        <w:spacing w:after="0" w:line="360" w:lineRule="auto"/>
        <w:ind w:firstLine="709"/>
        <w:jc w:val="both"/>
        <w:rPr>
          <w:rFonts w:ascii="Times New Roman" w:hAnsi="Times New Roman" w:cs="Times New Roman"/>
          <w:sz w:val="28"/>
          <w:szCs w:val="28"/>
        </w:rPr>
      </w:pPr>
      <w:r w:rsidRPr="00EF44F5">
        <w:rPr>
          <w:rFonts w:ascii="Times New Roman" w:hAnsi="Times New Roman" w:cs="Times New Roman"/>
          <w:sz w:val="28"/>
          <w:szCs w:val="28"/>
        </w:rPr>
        <w:t>При написанні курсової роботи студент повинен робити посилання на джерела, матеріали або окремі результати, які використовувалися при виконанні роботи. Такі посилання дають можливість відшукати документи і</w:t>
      </w:r>
      <w:r>
        <w:rPr>
          <w:rFonts w:ascii="Times New Roman" w:hAnsi="Times New Roman" w:cs="Times New Roman"/>
          <w:sz w:val="28"/>
          <w:szCs w:val="28"/>
        </w:rPr>
        <w:t xml:space="preserve"> </w:t>
      </w:r>
      <w:r w:rsidRPr="00EF44F5">
        <w:rPr>
          <w:rFonts w:ascii="Times New Roman" w:hAnsi="Times New Roman" w:cs="Times New Roman"/>
          <w:sz w:val="28"/>
          <w:szCs w:val="28"/>
        </w:rPr>
        <w:t>перевірити достовірність відомостей про цитування документа, дозволяють перевірити необхідну інфор</w:t>
      </w:r>
      <w:r>
        <w:rPr>
          <w:rFonts w:ascii="Times New Roman" w:hAnsi="Times New Roman" w:cs="Times New Roman"/>
          <w:sz w:val="28"/>
          <w:szCs w:val="28"/>
        </w:rPr>
        <w:t>мацію щодо нього, допомагають з</w:t>
      </w:r>
      <w:r w:rsidRPr="009F033D">
        <w:rPr>
          <w:rFonts w:ascii="Times New Roman" w:eastAsia="Times New Roman" w:hAnsi="Times New Roman" w:cs="Times New Roman"/>
          <w:sz w:val="28"/>
          <w:szCs w:val="28"/>
          <w:lang w:eastAsia="ru-RU"/>
        </w:rPr>
        <w:t>'</w:t>
      </w:r>
      <w:r w:rsidRPr="00EF44F5">
        <w:rPr>
          <w:rFonts w:ascii="Times New Roman" w:hAnsi="Times New Roman" w:cs="Times New Roman"/>
          <w:sz w:val="28"/>
          <w:szCs w:val="28"/>
        </w:rPr>
        <w:t xml:space="preserve">ясувати його зміст, мову, текст, обсяг. Посилатися потрібно на останні видання </w:t>
      </w:r>
      <w:r w:rsidRPr="00EF44F5">
        <w:rPr>
          <w:rFonts w:ascii="Times New Roman" w:hAnsi="Times New Roman" w:cs="Times New Roman"/>
          <w:sz w:val="28"/>
          <w:szCs w:val="28"/>
        </w:rPr>
        <w:lastRenderedPageBreak/>
        <w:t xml:space="preserve">публікацій. На більш ранні видання можна посилатися лише в тих випадках, коли в них </w:t>
      </w:r>
      <w:r>
        <w:rPr>
          <w:rFonts w:ascii="Times New Roman" w:hAnsi="Times New Roman" w:cs="Times New Roman"/>
          <w:sz w:val="28"/>
          <w:szCs w:val="28"/>
        </w:rPr>
        <w:t xml:space="preserve">є </w:t>
      </w:r>
      <w:r w:rsidRPr="00EF44F5">
        <w:rPr>
          <w:rFonts w:ascii="Times New Roman" w:hAnsi="Times New Roman" w:cs="Times New Roman"/>
          <w:sz w:val="28"/>
          <w:szCs w:val="28"/>
        </w:rPr>
        <w:t>матеріал, який не включено до останнього видання.</w:t>
      </w:r>
    </w:p>
    <w:p w:rsidR="00AA7230"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Якщо використовуються відомості, матеріали з монографій, оглядових статей, інших джерел з великою кількістю сторінок, то тоді в посиланні необхідно точно вказати номери сторінок, ілюстрацій, таблиць, формул з джерела, на яке посилаються у курсовій роботі.</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Посилання у тексті курсової роботи на джерела потрібно зазначати порядковим номером за переліком посилань, </w:t>
      </w:r>
      <w:r>
        <w:rPr>
          <w:rFonts w:ascii="Times New Roman" w:hAnsi="Times New Roman" w:cs="Times New Roman"/>
          <w:sz w:val="28"/>
          <w:szCs w:val="28"/>
        </w:rPr>
        <w:t xml:space="preserve"> </w:t>
      </w:r>
      <w:r w:rsidRPr="00EF44F5">
        <w:rPr>
          <w:rFonts w:ascii="Times New Roman" w:hAnsi="Times New Roman" w:cs="Times New Roman"/>
          <w:sz w:val="28"/>
          <w:szCs w:val="28"/>
        </w:rPr>
        <w:t xml:space="preserve">виділеним двома </w:t>
      </w:r>
      <w:r>
        <w:rPr>
          <w:rFonts w:ascii="Times New Roman" w:hAnsi="Times New Roman" w:cs="Times New Roman"/>
          <w:sz w:val="28"/>
          <w:szCs w:val="28"/>
        </w:rPr>
        <w:t xml:space="preserve"> </w:t>
      </w:r>
      <w:r w:rsidRPr="00EF44F5">
        <w:rPr>
          <w:rFonts w:ascii="Times New Roman" w:hAnsi="Times New Roman" w:cs="Times New Roman"/>
          <w:sz w:val="28"/>
          <w:szCs w:val="28"/>
        </w:rPr>
        <w:t>квадратними</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дужками, наприклад: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у праці [1, С. 25-26] ...</w:t>
      </w:r>
      <w:r w:rsidRPr="00EF44F5">
        <w:rPr>
          <w:rFonts w:ascii="Times New Roman" w:hAnsi="Times New Roman" w:cs="Times New Roman"/>
          <w:color w:val="000000"/>
          <w:sz w:val="28"/>
          <w:szCs w:val="28"/>
        </w:rPr>
        <w:t>»</w:t>
      </w:r>
      <w:r>
        <w:rPr>
          <w:rFonts w:ascii="Times New Roman" w:hAnsi="Times New Roman" w:cs="Times New Roman"/>
          <w:sz w:val="28"/>
          <w:szCs w:val="28"/>
        </w:rPr>
        <w:t xml:space="preserve"> або: </w:t>
      </w:r>
      <w:r w:rsidRPr="00EF44F5">
        <w:rPr>
          <w:rFonts w:ascii="Times New Roman" w:hAnsi="Times New Roman" w:cs="Times New Roman"/>
          <w:color w:val="000000"/>
          <w:sz w:val="28"/>
          <w:szCs w:val="28"/>
        </w:rPr>
        <w:t>«</w:t>
      </w:r>
      <w:r>
        <w:rPr>
          <w:rFonts w:ascii="Times New Roman" w:hAnsi="Times New Roman" w:cs="Times New Roman"/>
          <w:sz w:val="28"/>
          <w:szCs w:val="28"/>
        </w:rPr>
        <w:t>… у роботах [1</w:t>
      </w:r>
      <w:r w:rsidRPr="00EF44F5">
        <w:rPr>
          <w:rFonts w:ascii="Times New Roman" w:hAnsi="Times New Roman" w:cs="Times New Roman"/>
          <w:sz w:val="28"/>
          <w:szCs w:val="28"/>
        </w:rPr>
        <w:t>]</w:t>
      </w:r>
      <w:r>
        <w:rPr>
          <w:rFonts w:ascii="Times New Roman" w:hAnsi="Times New Roman" w:cs="Times New Roman"/>
          <w:sz w:val="28"/>
          <w:szCs w:val="28"/>
        </w:rPr>
        <w:t xml:space="preserve"> - [4</w:t>
      </w:r>
      <w:r w:rsidRPr="00EF44F5">
        <w:rPr>
          <w:rFonts w:ascii="Times New Roman" w:hAnsi="Times New Roman" w:cs="Times New Roman"/>
          <w:sz w:val="28"/>
          <w:szCs w:val="28"/>
        </w:rPr>
        <w:t>]</w:t>
      </w:r>
      <w:r>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AA7230"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Посилання на ілюстрації роботи вказують порядковим номером</w:t>
      </w:r>
      <w:r>
        <w:rPr>
          <w:rFonts w:ascii="Times New Roman" w:hAnsi="Times New Roman" w:cs="Times New Roman"/>
          <w:sz w:val="28"/>
          <w:szCs w:val="28"/>
        </w:rPr>
        <w:t xml:space="preserve"> </w:t>
      </w:r>
      <w:r w:rsidRPr="00EF44F5">
        <w:rPr>
          <w:rFonts w:ascii="Times New Roman" w:hAnsi="Times New Roman" w:cs="Times New Roman"/>
          <w:sz w:val="28"/>
          <w:szCs w:val="28"/>
        </w:rPr>
        <w:t xml:space="preserve">ілюстрації, наприклад, </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 xml:space="preserve">згідно з </w:t>
      </w:r>
      <w:r w:rsidRPr="00EF44F5">
        <w:rPr>
          <w:rFonts w:ascii="Times New Roman" w:hAnsi="Times New Roman" w:cs="Times New Roman"/>
          <w:sz w:val="28"/>
          <w:szCs w:val="28"/>
        </w:rPr>
        <w:t>рис. 1.2</w:t>
      </w:r>
      <w:r w:rsidRPr="00EF44F5">
        <w:rPr>
          <w:rFonts w:ascii="Times New Roman" w:hAnsi="Times New Roman" w:cs="Times New Roman"/>
          <w:color w:val="000000"/>
          <w:sz w:val="28"/>
          <w:szCs w:val="28"/>
        </w:rPr>
        <w:t>»</w:t>
      </w:r>
      <w:r>
        <w:rPr>
          <w:rFonts w:ascii="Times New Roman" w:hAnsi="Times New Roman" w:cs="Times New Roman"/>
          <w:sz w:val="28"/>
          <w:szCs w:val="28"/>
        </w:rPr>
        <w:t xml:space="preserve"> або </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 xml:space="preserve">рисунок </w:t>
      </w:r>
      <w:r w:rsidRPr="00EF44F5">
        <w:rPr>
          <w:rFonts w:ascii="Times New Roman" w:hAnsi="Times New Roman" w:cs="Times New Roman"/>
          <w:sz w:val="28"/>
          <w:szCs w:val="28"/>
        </w:rPr>
        <w:t>1.2</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На всі таблиці курсової роботи повинні бути посилання у тексті, наприклад: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в</w:t>
      </w:r>
      <w:r>
        <w:rPr>
          <w:rFonts w:ascii="Times New Roman" w:hAnsi="Times New Roman" w:cs="Times New Roman"/>
          <w:sz w:val="28"/>
          <w:szCs w:val="28"/>
        </w:rPr>
        <w:t>ідповідно до таблиці 2</w:t>
      </w:r>
      <w:r w:rsidRPr="00EF44F5">
        <w:rPr>
          <w:rFonts w:ascii="Times New Roman" w:hAnsi="Times New Roman" w:cs="Times New Roman"/>
          <w:sz w:val="28"/>
          <w:szCs w:val="28"/>
        </w:rPr>
        <w:t>.2</w:t>
      </w:r>
      <w:r>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w:t>
      </w:r>
      <w:r>
        <w:rPr>
          <w:rFonts w:ascii="Times New Roman" w:hAnsi="Times New Roman" w:cs="Times New Roman"/>
          <w:sz w:val="28"/>
          <w:szCs w:val="28"/>
        </w:rPr>
        <w:t xml:space="preserve"> </w:t>
      </w:r>
      <w:r w:rsidRPr="00EF44F5">
        <w:rPr>
          <w:rFonts w:ascii="Times New Roman" w:hAnsi="Times New Roman" w:cs="Times New Roman"/>
          <w:sz w:val="28"/>
          <w:szCs w:val="28"/>
        </w:rPr>
        <w:t>У повторних посиланнях на таблиці та ілюстрації</w:t>
      </w:r>
      <w:r>
        <w:rPr>
          <w:rFonts w:ascii="Times New Roman" w:hAnsi="Times New Roman" w:cs="Times New Roman"/>
          <w:sz w:val="28"/>
          <w:szCs w:val="28"/>
        </w:rPr>
        <w:t xml:space="preserve"> треба вказувати скорочено слова</w:t>
      </w:r>
      <w:r w:rsidRPr="00EF44F5">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дивись</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і </w:t>
      </w:r>
      <w:r w:rsidRPr="00EF44F5">
        <w:rPr>
          <w:rFonts w:ascii="Times New Roman" w:hAnsi="Times New Roman" w:cs="Times New Roman"/>
          <w:color w:val="000000"/>
          <w:sz w:val="28"/>
          <w:szCs w:val="28"/>
        </w:rPr>
        <w:t>«</w:t>
      </w:r>
      <w:r>
        <w:rPr>
          <w:rFonts w:ascii="Times New Roman" w:hAnsi="Times New Roman" w:cs="Times New Roman"/>
          <w:sz w:val="28"/>
          <w:szCs w:val="28"/>
        </w:rPr>
        <w:t>таблиця</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xml:space="preserve">, наприклад: </w:t>
      </w:r>
      <w:r w:rsidRPr="00EF44F5">
        <w:rPr>
          <w:rFonts w:ascii="Times New Roman" w:hAnsi="Times New Roman" w:cs="Times New Roman"/>
          <w:color w:val="000000"/>
          <w:sz w:val="28"/>
          <w:szCs w:val="28"/>
        </w:rPr>
        <w:t>«</w:t>
      </w:r>
      <w:r>
        <w:rPr>
          <w:rFonts w:ascii="Times New Roman" w:hAnsi="Times New Roman" w:cs="Times New Roman"/>
          <w:sz w:val="28"/>
          <w:szCs w:val="28"/>
        </w:rPr>
        <w:t>див. табл. 2.2</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w:t>
      </w:r>
    </w:p>
    <w:p w:rsidR="00AA7230" w:rsidRPr="00EF44F5"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Посилання на формули курсової роботи вказують порядковим номером у дужках, наприклад: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у формулі (2.1)</w:t>
      </w:r>
      <w:r>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r>
        <w:rPr>
          <w:rFonts w:ascii="Times New Roman" w:hAnsi="Times New Roman" w:cs="Times New Roman"/>
          <w:sz w:val="28"/>
          <w:szCs w:val="28"/>
        </w:rPr>
        <w:t xml:space="preserve"> або: </w:t>
      </w:r>
      <w:r w:rsidRPr="00EF44F5">
        <w:rPr>
          <w:rFonts w:ascii="Times New Roman" w:hAnsi="Times New Roman" w:cs="Times New Roman"/>
          <w:color w:val="000000"/>
          <w:sz w:val="28"/>
          <w:szCs w:val="28"/>
        </w:rPr>
        <w:t>«</w:t>
      </w:r>
      <w:r>
        <w:rPr>
          <w:rFonts w:ascii="Times New Roman" w:hAnsi="Times New Roman" w:cs="Times New Roman"/>
          <w:sz w:val="28"/>
          <w:szCs w:val="28"/>
        </w:rPr>
        <w:t>... згідно з формулою</w:t>
      </w:r>
      <w:r w:rsidRPr="00EF44F5">
        <w:rPr>
          <w:rFonts w:ascii="Times New Roman" w:hAnsi="Times New Roman" w:cs="Times New Roman"/>
          <w:sz w:val="28"/>
          <w:szCs w:val="28"/>
        </w:rPr>
        <w:t xml:space="preserve"> (2.1)</w:t>
      </w:r>
      <w:r>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чи </w:t>
      </w:r>
      <w:r w:rsidRPr="00EF44F5">
        <w:rPr>
          <w:rFonts w:ascii="Times New Roman" w:hAnsi="Times New Roman" w:cs="Times New Roman"/>
          <w:color w:val="000000"/>
          <w:sz w:val="28"/>
          <w:szCs w:val="28"/>
        </w:rPr>
        <w:t>«</w:t>
      </w:r>
      <w:r w:rsidRPr="00EF44F5">
        <w:rPr>
          <w:rFonts w:ascii="Times New Roman" w:hAnsi="Times New Roman" w:cs="Times New Roman"/>
          <w:sz w:val="28"/>
          <w:szCs w:val="28"/>
        </w:rPr>
        <w:t xml:space="preserve">... у </w:t>
      </w:r>
      <w:r>
        <w:rPr>
          <w:rFonts w:ascii="Times New Roman" w:hAnsi="Times New Roman" w:cs="Times New Roman"/>
          <w:sz w:val="28"/>
          <w:szCs w:val="28"/>
        </w:rPr>
        <w:t xml:space="preserve">рівняннях </w:t>
      </w:r>
      <w:r w:rsidRPr="00EF44F5">
        <w:rPr>
          <w:rFonts w:ascii="Times New Roman" w:hAnsi="Times New Roman" w:cs="Times New Roman"/>
          <w:sz w:val="28"/>
          <w:szCs w:val="28"/>
        </w:rPr>
        <w:t>(2.1</w:t>
      </w:r>
      <w:r>
        <w:rPr>
          <w:rFonts w:ascii="Times New Roman" w:hAnsi="Times New Roman" w:cs="Times New Roman"/>
          <w:sz w:val="28"/>
          <w:szCs w:val="28"/>
        </w:rPr>
        <w:t>0</w:t>
      </w:r>
      <w:r w:rsidRPr="00EF44F5">
        <w:rPr>
          <w:rFonts w:ascii="Times New Roman" w:hAnsi="Times New Roman" w:cs="Times New Roman"/>
          <w:sz w:val="28"/>
          <w:szCs w:val="28"/>
        </w:rPr>
        <w:t>)</w:t>
      </w:r>
      <w:r>
        <w:rPr>
          <w:rFonts w:ascii="Times New Roman" w:hAnsi="Times New Roman" w:cs="Times New Roman"/>
          <w:sz w:val="28"/>
          <w:szCs w:val="28"/>
        </w:rPr>
        <w:t xml:space="preserve"> - </w:t>
      </w:r>
      <w:r w:rsidRPr="00EF44F5">
        <w:rPr>
          <w:rFonts w:ascii="Times New Roman" w:hAnsi="Times New Roman" w:cs="Times New Roman"/>
          <w:sz w:val="28"/>
          <w:szCs w:val="28"/>
        </w:rPr>
        <w:t>(2.1</w:t>
      </w:r>
      <w:r>
        <w:rPr>
          <w:rFonts w:ascii="Times New Roman" w:hAnsi="Times New Roman" w:cs="Times New Roman"/>
          <w:sz w:val="28"/>
          <w:szCs w:val="28"/>
        </w:rPr>
        <w:t>5</w:t>
      </w:r>
      <w:r w:rsidRPr="00EF44F5">
        <w:rPr>
          <w:rFonts w:ascii="Times New Roman" w:hAnsi="Times New Roman" w:cs="Times New Roman"/>
          <w:sz w:val="28"/>
          <w:szCs w:val="28"/>
        </w:rPr>
        <w:t>)</w:t>
      </w:r>
      <w:r>
        <w:rPr>
          <w:rFonts w:ascii="Times New Roman" w:hAnsi="Times New Roman" w:cs="Times New Roman"/>
          <w:sz w:val="28"/>
          <w:szCs w:val="28"/>
        </w:rPr>
        <w:t xml:space="preserve"> …</w:t>
      </w:r>
      <w:r w:rsidRPr="00EF44F5">
        <w:rPr>
          <w:rFonts w:ascii="Times New Roman" w:hAnsi="Times New Roman" w:cs="Times New Roman"/>
          <w:color w:val="000000"/>
          <w:sz w:val="28"/>
          <w:szCs w:val="28"/>
        </w:rPr>
        <w:t>»</w:t>
      </w:r>
    </w:p>
    <w:p w:rsidR="00AA7230" w:rsidRPr="00EF44F5" w:rsidRDefault="00AA7230" w:rsidP="00BA410B">
      <w:pPr>
        <w:spacing w:after="0" w:line="360" w:lineRule="auto"/>
        <w:ind w:firstLine="709"/>
        <w:jc w:val="both"/>
        <w:rPr>
          <w:rFonts w:ascii="Times New Roman" w:hAnsi="Times New Roman" w:cs="Times New Roman"/>
          <w:sz w:val="28"/>
          <w:szCs w:val="28"/>
        </w:rPr>
      </w:pPr>
      <w:r w:rsidRPr="00EF44F5">
        <w:rPr>
          <w:rFonts w:ascii="Times New Roman" w:hAnsi="Times New Roman" w:cs="Times New Roman"/>
          <w:sz w:val="28"/>
          <w:szCs w:val="28"/>
        </w:rPr>
        <w:t>Список використаних джерел (література) подається під загальними порядковими номерами в алфавітному порядку за прізвищами авторів</w:t>
      </w:r>
      <w:r>
        <w:rPr>
          <w:rFonts w:ascii="Times New Roman" w:hAnsi="Times New Roman" w:cs="Times New Roman"/>
          <w:sz w:val="28"/>
          <w:szCs w:val="28"/>
        </w:rPr>
        <w:t xml:space="preserve"> або в порядку їх цитування (згадування)</w:t>
      </w:r>
      <w:r w:rsidRPr="00EF44F5">
        <w:rPr>
          <w:rFonts w:ascii="Times New Roman" w:hAnsi="Times New Roman" w:cs="Times New Roman"/>
          <w:sz w:val="28"/>
          <w:szCs w:val="28"/>
        </w:rPr>
        <w:t>.</w:t>
      </w:r>
    </w:p>
    <w:p w:rsidR="00AA7230" w:rsidRDefault="00AA7230" w:rsidP="00BA410B">
      <w:pPr>
        <w:tabs>
          <w:tab w:val="num" w:pos="0"/>
        </w:tabs>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Відомості про джерела, які включені до списку, необхідно подавати відповідно до ви</w:t>
      </w:r>
      <w:r>
        <w:rPr>
          <w:rFonts w:ascii="Times New Roman" w:hAnsi="Times New Roman" w:cs="Times New Roman"/>
          <w:sz w:val="28"/>
          <w:szCs w:val="28"/>
        </w:rPr>
        <w:t>мог державного стандарту ДСТУ 8302:2015 з обов</w:t>
      </w:r>
      <w:r w:rsidRPr="009F033D">
        <w:rPr>
          <w:rFonts w:ascii="Times New Roman" w:eastAsia="Times New Roman" w:hAnsi="Times New Roman" w:cs="Times New Roman"/>
          <w:sz w:val="28"/>
          <w:szCs w:val="28"/>
          <w:lang w:eastAsia="ru-RU"/>
        </w:rPr>
        <w:t>'</w:t>
      </w:r>
      <w:r w:rsidRPr="00EF44F5">
        <w:rPr>
          <w:rFonts w:ascii="Times New Roman" w:hAnsi="Times New Roman" w:cs="Times New Roman"/>
          <w:sz w:val="28"/>
          <w:szCs w:val="28"/>
        </w:rPr>
        <w:t xml:space="preserve">язковим наведенням назв праць. </w:t>
      </w:r>
      <w:r>
        <w:rPr>
          <w:rFonts w:ascii="Times New Roman" w:hAnsi="Times New Roman" w:cs="Times New Roman"/>
          <w:sz w:val="28"/>
          <w:szCs w:val="28"/>
        </w:rPr>
        <w:t xml:space="preserve">Вимоги щодо </w:t>
      </w:r>
      <w:r w:rsidRPr="00EF44F5">
        <w:rPr>
          <w:rFonts w:ascii="Times New Roman" w:hAnsi="Times New Roman" w:cs="Times New Roman"/>
          <w:sz w:val="28"/>
          <w:szCs w:val="28"/>
        </w:rPr>
        <w:t>оформлення</w:t>
      </w:r>
      <w:r>
        <w:rPr>
          <w:rFonts w:ascii="Times New Roman" w:hAnsi="Times New Roman" w:cs="Times New Roman"/>
          <w:sz w:val="28"/>
          <w:szCs w:val="28"/>
        </w:rPr>
        <w:t xml:space="preserve"> списку використаних джерел вказано у цих методичних рекомендаціях (див. Додаток Б).</w:t>
      </w:r>
    </w:p>
    <w:p w:rsidR="00AA7230" w:rsidRDefault="00AA7230" w:rsidP="00BA410B">
      <w:pPr>
        <w:spacing w:after="0" w:line="360" w:lineRule="auto"/>
        <w:ind w:firstLine="709"/>
        <w:jc w:val="both"/>
        <w:rPr>
          <w:rFonts w:ascii="Times New Roman" w:hAnsi="Times New Roman" w:cs="Times New Roman"/>
          <w:sz w:val="28"/>
          <w:szCs w:val="28"/>
        </w:rPr>
      </w:pPr>
      <w:r w:rsidRPr="00EF44F5">
        <w:rPr>
          <w:rFonts w:ascii="Times New Roman" w:hAnsi="Times New Roman" w:cs="Times New Roman"/>
          <w:sz w:val="28"/>
          <w:szCs w:val="28"/>
        </w:rPr>
        <w:t>Додатки оформляють як продовження курсової роботи на наступних її сторінках, розміщуючи їх у порядку посилань у тексті.</w:t>
      </w:r>
      <w:r>
        <w:rPr>
          <w:rFonts w:ascii="Times New Roman" w:hAnsi="Times New Roman" w:cs="Times New Roman"/>
          <w:sz w:val="28"/>
          <w:szCs w:val="28"/>
        </w:rPr>
        <w:t xml:space="preserve"> У додатках розміщуються фінансові звіти досліджуваного підприємства за 2-3 останні роки, на які по тексту курсової роботи необхідно давати відповідні </w:t>
      </w:r>
      <w:r>
        <w:rPr>
          <w:rFonts w:ascii="Times New Roman" w:hAnsi="Times New Roman" w:cs="Times New Roman"/>
          <w:sz w:val="28"/>
          <w:szCs w:val="28"/>
        </w:rPr>
        <w:lastRenderedPageBreak/>
        <w:t>посилання. Крім того, у додатки можна виносити великі за розмірами ілюстрації чи таблиці.</w:t>
      </w:r>
    </w:p>
    <w:p w:rsidR="00AA7230" w:rsidRPr="00894E68" w:rsidRDefault="00AA7230" w:rsidP="00BA410B">
      <w:pPr>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Кожний додаток повинен починатися з нової сторінки і мати заголовок.</w:t>
      </w:r>
      <w:r>
        <w:rPr>
          <w:rFonts w:ascii="Times New Roman" w:hAnsi="Times New Roman" w:cs="Times New Roman"/>
          <w:sz w:val="28"/>
          <w:szCs w:val="28"/>
        </w:rPr>
        <w:t xml:space="preserve"> </w:t>
      </w:r>
      <w:r w:rsidRPr="00894E68">
        <w:rPr>
          <w:rFonts w:ascii="Times New Roman" w:hAnsi="Times New Roman" w:cs="Times New Roman"/>
          <w:sz w:val="28"/>
          <w:szCs w:val="28"/>
        </w:rPr>
        <w:t xml:space="preserve">Вказівка на додаток, наприклад: </w:t>
      </w:r>
      <w:r w:rsidRPr="00894E68">
        <w:rPr>
          <w:rFonts w:ascii="Times New Roman" w:hAnsi="Times New Roman" w:cs="Times New Roman"/>
          <w:color w:val="000000"/>
          <w:sz w:val="28"/>
          <w:szCs w:val="28"/>
        </w:rPr>
        <w:t>«</w:t>
      </w:r>
      <w:r w:rsidRPr="00894E68">
        <w:rPr>
          <w:rFonts w:ascii="Times New Roman" w:hAnsi="Times New Roman" w:cs="Times New Roman"/>
          <w:sz w:val="28"/>
          <w:szCs w:val="28"/>
        </w:rPr>
        <w:t>ДОДАТОК А</w:t>
      </w:r>
      <w:r>
        <w:rPr>
          <w:rFonts w:ascii="Times New Roman" w:hAnsi="Times New Roman" w:cs="Times New Roman"/>
          <w:color w:val="000000"/>
          <w:sz w:val="28"/>
          <w:szCs w:val="28"/>
        </w:rPr>
        <w:t>» розміщується зверх</w:t>
      </w:r>
      <w:r w:rsidRPr="00894E68">
        <w:rPr>
          <w:rFonts w:ascii="Times New Roman" w:hAnsi="Times New Roman" w:cs="Times New Roman"/>
          <w:color w:val="000000"/>
          <w:sz w:val="28"/>
          <w:szCs w:val="28"/>
        </w:rPr>
        <w:t>у аркуша, за правим вирівнюванням тексту.</w:t>
      </w:r>
    </w:p>
    <w:p w:rsidR="00AA7230" w:rsidRPr="00782859" w:rsidRDefault="00AA7230" w:rsidP="00BA410B">
      <w:pPr>
        <w:tabs>
          <w:tab w:val="left" w:pos="1134"/>
        </w:tabs>
        <w:spacing w:after="0" w:line="360" w:lineRule="auto"/>
        <w:ind w:right="-1" w:firstLine="709"/>
        <w:jc w:val="both"/>
        <w:rPr>
          <w:rFonts w:ascii="Times New Roman" w:hAnsi="Times New Roman" w:cs="Times New Roman"/>
          <w:sz w:val="28"/>
          <w:szCs w:val="28"/>
        </w:rPr>
      </w:pPr>
      <w:r w:rsidRPr="00EF44F5">
        <w:rPr>
          <w:rFonts w:ascii="Times New Roman" w:hAnsi="Times New Roman" w:cs="Times New Roman"/>
          <w:sz w:val="28"/>
          <w:szCs w:val="28"/>
        </w:rPr>
        <w:t xml:space="preserve">Додатки слід позначати послідовно великими літерами української абетки, </w:t>
      </w:r>
      <w:r w:rsidRPr="00782859">
        <w:rPr>
          <w:rFonts w:ascii="Times New Roman" w:hAnsi="Times New Roman" w:cs="Times New Roman"/>
          <w:sz w:val="28"/>
          <w:szCs w:val="28"/>
        </w:rPr>
        <w:t>за винятком літер Г, Є, І, Ї, Й, О, Ч, Ь, наприклад:</w:t>
      </w:r>
      <w:r>
        <w:rPr>
          <w:rFonts w:ascii="Times New Roman" w:hAnsi="Times New Roman" w:cs="Times New Roman"/>
          <w:sz w:val="28"/>
          <w:szCs w:val="28"/>
        </w:rPr>
        <w:t xml:space="preserve"> </w:t>
      </w:r>
      <w:r w:rsidRPr="00782859">
        <w:rPr>
          <w:rFonts w:ascii="Times New Roman" w:hAnsi="Times New Roman" w:cs="Times New Roman"/>
          <w:sz w:val="28"/>
          <w:szCs w:val="28"/>
        </w:rPr>
        <w:t>додаток А, додаток Б і т. д.</w:t>
      </w:r>
    </w:p>
    <w:p w:rsidR="00AA7230" w:rsidRPr="00782859" w:rsidRDefault="00AA7230" w:rsidP="00BA410B">
      <w:pPr>
        <w:tabs>
          <w:tab w:val="left" w:pos="1134"/>
        </w:tabs>
        <w:spacing w:after="0" w:line="360" w:lineRule="auto"/>
        <w:ind w:right="-1" w:firstLine="709"/>
        <w:jc w:val="both"/>
        <w:rPr>
          <w:rFonts w:ascii="Times New Roman" w:hAnsi="Times New Roman" w:cs="Times New Roman"/>
          <w:sz w:val="28"/>
          <w:szCs w:val="28"/>
        </w:rPr>
      </w:pPr>
      <w:r w:rsidRPr="00782859">
        <w:rPr>
          <w:rFonts w:ascii="Times New Roman" w:hAnsi="Times New Roman" w:cs="Times New Roman"/>
          <w:sz w:val="28"/>
          <w:szCs w:val="28"/>
        </w:rPr>
        <w:t xml:space="preserve">Ілюстрації, таблиці і формули, які розміщені у додатках, нумерують у межах кожного додатка, наприклад: </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рис. Д. 1.2</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 xml:space="preserve"> (другий рисунок першого розділу додатка Д); </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формула (А. 1)</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 xml:space="preserve"> (перша формула додатка А).</w:t>
      </w:r>
    </w:p>
    <w:p w:rsidR="00AA7230" w:rsidRDefault="00AA7230" w:rsidP="00BA410B">
      <w:pPr>
        <w:tabs>
          <w:tab w:val="left" w:pos="1134"/>
        </w:tabs>
        <w:spacing w:after="0" w:line="360" w:lineRule="auto"/>
        <w:ind w:firstLine="709"/>
        <w:jc w:val="both"/>
        <w:rPr>
          <w:rFonts w:ascii="Times New Roman" w:hAnsi="Times New Roman" w:cs="Times New Roman"/>
          <w:sz w:val="28"/>
          <w:szCs w:val="28"/>
        </w:rPr>
      </w:pPr>
      <w:r w:rsidRPr="00782859">
        <w:rPr>
          <w:rFonts w:ascii="Times New Roman" w:hAnsi="Times New Roman" w:cs="Times New Roman"/>
          <w:sz w:val="28"/>
          <w:szCs w:val="28"/>
        </w:rPr>
        <w:t>Завершена робота повинна бути зброшурованою з дотриманням структурного змісту подачі матеріалу:</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титульний аркуш;</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зміст;</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вступ;</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матеріал першого (</w:t>
      </w:r>
      <w:r w:rsidR="00A00300">
        <w:rPr>
          <w:rFonts w:ascii="Times New Roman" w:hAnsi="Times New Roman" w:cs="Times New Roman"/>
          <w:sz w:val="28"/>
          <w:szCs w:val="28"/>
        </w:rPr>
        <w:t xml:space="preserve">теоретичного </w:t>
      </w:r>
      <w:r>
        <w:rPr>
          <w:rFonts w:ascii="Times New Roman" w:hAnsi="Times New Roman" w:cs="Times New Roman"/>
          <w:sz w:val="28"/>
          <w:szCs w:val="28"/>
        </w:rPr>
        <w:t>розділу) курсової роботи;</w:t>
      </w:r>
    </w:p>
    <w:p w:rsidR="00AA7230" w:rsidRPr="000C4B6C"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матеріал другого (</w:t>
      </w:r>
      <w:r w:rsidR="00A00300">
        <w:rPr>
          <w:rFonts w:ascii="Times New Roman" w:hAnsi="Times New Roman" w:cs="Times New Roman"/>
          <w:sz w:val="28"/>
          <w:szCs w:val="28"/>
        </w:rPr>
        <w:t xml:space="preserve">розрахункового </w:t>
      </w:r>
      <w:r>
        <w:rPr>
          <w:rFonts w:ascii="Times New Roman" w:hAnsi="Times New Roman" w:cs="Times New Roman"/>
          <w:sz w:val="28"/>
          <w:szCs w:val="28"/>
        </w:rPr>
        <w:t>розділу) курсової роботи;</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висновки;</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перелік використаної літератури;</w:t>
      </w:r>
    </w:p>
    <w:p w:rsidR="00AA7230" w:rsidRDefault="00AA7230" w:rsidP="00BA410B">
      <w:pPr>
        <w:pStyle w:val="a3"/>
        <w:numPr>
          <w:ilvl w:val="0"/>
          <w:numId w:val="4"/>
        </w:numPr>
        <w:tabs>
          <w:tab w:val="left" w:pos="426"/>
        </w:tabs>
        <w:spacing w:after="0"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додатки.</w:t>
      </w:r>
    </w:p>
    <w:p w:rsidR="00BA410B" w:rsidRDefault="00BA410B" w:rsidP="00BA410B">
      <w:pPr>
        <w:tabs>
          <w:tab w:val="left" w:pos="426"/>
        </w:tabs>
        <w:spacing w:after="0" w:line="360" w:lineRule="auto"/>
        <w:ind w:right="-1"/>
        <w:jc w:val="both"/>
        <w:rPr>
          <w:rFonts w:ascii="Times New Roman" w:hAnsi="Times New Roman" w:cs="Times New Roman"/>
          <w:sz w:val="28"/>
          <w:szCs w:val="28"/>
        </w:rPr>
      </w:pPr>
    </w:p>
    <w:p w:rsidR="00BA410B" w:rsidRPr="00BA410B" w:rsidRDefault="00BA410B" w:rsidP="00BA410B">
      <w:pPr>
        <w:tabs>
          <w:tab w:val="left" w:pos="426"/>
        </w:tabs>
        <w:spacing w:after="0" w:line="360" w:lineRule="auto"/>
        <w:ind w:right="-1"/>
        <w:jc w:val="both"/>
        <w:rPr>
          <w:rFonts w:ascii="Times New Roman" w:hAnsi="Times New Roman" w:cs="Times New Roman"/>
          <w:sz w:val="28"/>
          <w:szCs w:val="28"/>
        </w:rPr>
      </w:pPr>
    </w:p>
    <w:p w:rsidR="00AA7230" w:rsidRPr="00782859" w:rsidRDefault="00A94CFB" w:rsidP="00FA2660">
      <w:pPr>
        <w:pStyle w:val="1"/>
      </w:pPr>
      <w:bookmarkStart w:id="6" w:name="_Toc58504329"/>
      <w:r>
        <w:t>6</w:t>
      </w:r>
      <w:r w:rsidR="00AA7230" w:rsidRPr="00782859">
        <w:t xml:space="preserve"> ОЦІНЮВАННЯ КУРСОВОЇ РОБОТИ</w:t>
      </w:r>
      <w:bookmarkEnd w:id="6"/>
    </w:p>
    <w:p w:rsidR="00AA7230" w:rsidRDefault="00AA7230" w:rsidP="00BA410B">
      <w:pPr>
        <w:spacing w:after="0" w:line="360" w:lineRule="auto"/>
        <w:ind w:firstLine="709"/>
        <w:jc w:val="both"/>
        <w:rPr>
          <w:rFonts w:ascii="Times New Roman" w:hAnsi="Times New Roman" w:cs="Times New Roman"/>
          <w:sz w:val="28"/>
          <w:szCs w:val="28"/>
        </w:rPr>
      </w:pPr>
    </w:p>
    <w:p w:rsidR="00BA410B" w:rsidRDefault="00BA410B" w:rsidP="00BA410B">
      <w:pPr>
        <w:spacing w:after="0" w:line="360" w:lineRule="auto"/>
        <w:ind w:firstLine="709"/>
        <w:jc w:val="both"/>
        <w:rPr>
          <w:rFonts w:ascii="Times New Roman" w:hAnsi="Times New Roman" w:cs="Times New Roman"/>
          <w:sz w:val="28"/>
          <w:szCs w:val="28"/>
        </w:rPr>
      </w:pPr>
    </w:p>
    <w:p w:rsidR="00983BEA" w:rsidRDefault="00AA723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Зброшурована </w:t>
      </w:r>
      <w:r w:rsidRPr="00782859">
        <w:rPr>
          <w:rFonts w:ascii="Times New Roman" w:hAnsi="Times New Roman" w:cs="Times New Roman"/>
          <w:sz w:val="28"/>
          <w:szCs w:val="28"/>
        </w:rPr>
        <w:t xml:space="preserve">курсова робота, підписана студентом, подається на </w:t>
      </w:r>
      <w:r>
        <w:rPr>
          <w:rFonts w:ascii="Times New Roman" w:hAnsi="Times New Roman" w:cs="Times New Roman"/>
          <w:sz w:val="28"/>
          <w:szCs w:val="28"/>
        </w:rPr>
        <w:t>кафедру для перевірки</w:t>
      </w:r>
      <w:r w:rsidR="00983BEA">
        <w:rPr>
          <w:rFonts w:ascii="Times New Roman" w:hAnsi="Times New Roman" w:cs="Times New Roman"/>
          <w:sz w:val="28"/>
          <w:szCs w:val="28"/>
        </w:rPr>
        <w:t>.</w:t>
      </w:r>
    </w:p>
    <w:p w:rsidR="00AA7230" w:rsidRDefault="00AA7230" w:rsidP="00BA4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Подану курсову р</w:t>
      </w:r>
      <w:r w:rsidRPr="008D5B33">
        <w:rPr>
          <w:rFonts w:ascii="Times New Roman" w:hAnsi="Times New Roman" w:cs="Times New Roman"/>
          <w:sz w:val="28"/>
          <w:szCs w:val="28"/>
        </w:rPr>
        <w:t xml:space="preserve">оботу </w:t>
      </w:r>
      <w:r w:rsidR="001F566A">
        <w:rPr>
          <w:rFonts w:ascii="Times New Roman" w:hAnsi="Times New Roman" w:cs="Times New Roman"/>
          <w:sz w:val="28"/>
          <w:szCs w:val="28"/>
        </w:rPr>
        <w:t>спочатку пере</w:t>
      </w:r>
      <w:r w:rsidRPr="008D5B33">
        <w:rPr>
          <w:rFonts w:ascii="Times New Roman" w:hAnsi="Times New Roman" w:cs="Times New Roman"/>
          <w:sz w:val="28"/>
          <w:szCs w:val="28"/>
        </w:rPr>
        <w:t xml:space="preserve">глядає викладач-керівник, який приймає </w:t>
      </w:r>
      <w:r w:rsidR="001F566A">
        <w:rPr>
          <w:rFonts w:ascii="Times New Roman" w:hAnsi="Times New Roman" w:cs="Times New Roman"/>
          <w:sz w:val="28"/>
          <w:szCs w:val="28"/>
        </w:rPr>
        <w:t>відповідне рішення про допущення роботи</w:t>
      </w:r>
      <w:r w:rsidRPr="008D5B33">
        <w:rPr>
          <w:rFonts w:ascii="Times New Roman" w:hAnsi="Times New Roman" w:cs="Times New Roman"/>
          <w:sz w:val="28"/>
          <w:szCs w:val="28"/>
        </w:rPr>
        <w:t xml:space="preserve"> до захисту. </w:t>
      </w:r>
      <w:r w:rsidRPr="00782859">
        <w:rPr>
          <w:rFonts w:ascii="Times New Roman" w:hAnsi="Times New Roman" w:cs="Times New Roman"/>
          <w:sz w:val="28"/>
          <w:szCs w:val="28"/>
        </w:rPr>
        <w:t xml:space="preserve">При </w:t>
      </w:r>
      <w:r w:rsidRPr="00782859">
        <w:rPr>
          <w:rFonts w:ascii="Times New Roman" w:hAnsi="Times New Roman" w:cs="Times New Roman"/>
          <w:sz w:val="28"/>
          <w:szCs w:val="28"/>
        </w:rPr>
        <w:lastRenderedPageBreak/>
        <w:t>відповідності поданої курсової роботи всім</w:t>
      </w:r>
      <w:r w:rsidRPr="00782859">
        <w:rPr>
          <w:rFonts w:ascii="Times New Roman" w:hAnsi="Times New Roman" w:cs="Times New Roman"/>
          <w:sz w:val="28"/>
          <w:szCs w:val="28"/>
          <w:lang w:val="ru-RU"/>
        </w:rPr>
        <w:t xml:space="preserve"> </w:t>
      </w:r>
      <w:r w:rsidRPr="00782859">
        <w:rPr>
          <w:rFonts w:ascii="Times New Roman" w:hAnsi="Times New Roman" w:cs="Times New Roman"/>
          <w:sz w:val="28"/>
          <w:szCs w:val="28"/>
        </w:rPr>
        <w:t>вимогам вона допускається до захисту студентом, але у разі невідповідності вимогам –</w:t>
      </w:r>
      <w:r>
        <w:rPr>
          <w:rFonts w:ascii="Times New Roman" w:hAnsi="Times New Roman" w:cs="Times New Roman"/>
          <w:sz w:val="28"/>
          <w:szCs w:val="28"/>
        </w:rPr>
        <w:t xml:space="preserve"> </w:t>
      </w:r>
      <w:r w:rsidRPr="00782859">
        <w:rPr>
          <w:rFonts w:ascii="Times New Roman" w:hAnsi="Times New Roman" w:cs="Times New Roman"/>
          <w:sz w:val="28"/>
          <w:szCs w:val="28"/>
        </w:rPr>
        <w:t>не допускається</w:t>
      </w:r>
      <w:r>
        <w:rPr>
          <w:rFonts w:ascii="Times New Roman" w:hAnsi="Times New Roman" w:cs="Times New Roman"/>
          <w:sz w:val="28"/>
          <w:szCs w:val="28"/>
        </w:rPr>
        <w:t xml:space="preserve">. </w:t>
      </w:r>
      <w:r w:rsidRPr="00782859">
        <w:rPr>
          <w:rFonts w:ascii="Times New Roman" w:hAnsi="Times New Roman" w:cs="Times New Roman"/>
          <w:sz w:val="28"/>
          <w:szCs w:val="28"/>
        </w:rPr>
        <w:t>Роботи, які не відповідають вказаним вимогам, повертаються на доопрацювання.</w:t>
      </w:r>
    </w:p>
    <w:p w:rsidR="00AA7230" w:rsidRPr="008D5B33" w:rsidRDefault="00AA7230" w:rsidP="00BA410B">
      <w:pPr>
        <w:spacing w:after="0" w:line="360" w:lineRule="auto"/>
        <w:ind w:firstLine="709"/>
        <w:jc w:val="both"/>
        <w:rPr>
          <w:rFonts w:ascii="Times New Roman" w:hAnsi="Times New Roman" w:cs="Times New Roman"/>
          <w:sz w:val="28"/>
          <w:szCs w:val="28"/>
        </w:rPr>
      </w:pPr>
      <w:r w:rsidRPr="008D5B33">
        <w:rPr>
          <w:rFonts w:ascii="Times New Roman" w:hAnsi="Times New Roman" w:cs="Times New Roman"/>
          <w:sz w:val="28"/>
          <w:szCs w:val="28"/>
        </w:rPr>
        <w:t>Під час підготовки до захисту курсової роботи студенту не</w:t>
      </w:r>
      <w:r w:rsidR="00B632A3">
        <w:rPr>
          <w:rFonts w:ascii="Times New Roman" w:hAnsi="Times New Roman" w:cs="Times New Roman"/>
          <w:sz w:val="28"/>
          <w:szCs w:val="28"/>
        </w:rPr>
        <w:t xml:space="preserve">обхідно ознайомитися </w:t>
      </w:r>
      <w:r w:rsidR="000D370E">
        <w:rPr>
          <w:rFonts w:ascii="Times New Roman" w:hAnsi="Times New Roman" w:cs="Times New Roman"/>
          <w:sz w:val="28"/>
          <w:szCs w:val="28"/>
        </w:rPr>
        <w:t>і</w:t>
      </w:r>
      <w:r w:rsidR="00B632A3">
        <w:rPr>
          <w:rFonts w:ascii="Times New Roman" w:hAnsi="Times New Roman" w:cs="Times New Roman"/>
          <w:sz w:val="28"/>
          <w:szCs w:val="28"/>
        </w:rPr>
        <w:t>з зауваженнями</w:t>
      </w:r>
      <w:r w:rsidRPr="008D5B33">
        <w:rPr>
          <w:rFonts w:ascii="Times New Roman" w:hAnsi="Times New Roman" w:cs="Times New Roman"/>
          <w:sz w:val="28"/>
          <w:szCs w:val="28"/>
        </w:rPr>
        <w:t xml:space="preserve"> </w:t>
      </w:r>
      <w:r w:rsidR="00B632A3">
        <w:rPr>
          <w:rFonts w:ascii="Times New Roman" w:hAnsi="Times New Roman" w:cs="Times New Roman"/>
          <w:sz w:val="28"/>
          <w:szCs w:val="28"/>
        </w:rPr>
        <w:t xml:space="preserve">і рекомендаціями </w:t>
      </w:r>
      <w:r w:rsidRPr="008D5B33">
        <w:rPr>
          <w:rFonts w:ascii="Times New Roman" w:hAnsi="Times New Roman" w:cs="Times New Roman"/>
          <w:sz w:val="28"/>
          <w:szCs w:val="28"/>
        </w:rPr>
        <w:t>наукового керівника й відповідно в</w:t>
      </w:r>
      <w:r w:rsidR="000D370E">
        <w:rPr>
          <w:rFonts w:ascii="Times New Roman" w:hAnsi="Times New Roman" w:cs="Times New Roman"/>
          <w:sz w:val="28"/>
          <w:szCs w:val="28"/>
        </w:rPr>
        <w:t>ідреагувати на них</w:t>
      </w:r>
      <w:r w:rsidRPr="008D5B33">
        <w:rPr>
          <w:rFonts w:ascii="Times New Roman" w:hAnsi="Times New Roman" w:cs="Times New Roman"/>
          <w:sz w:val="28"/>
          <w:szCs w:val="28"/>
        </w:rPr>
        <w:t>.</w:t>
      </w:r>
    </w:p>
    <w:p w:rsidR="00AA7230" w:rsidRDefault="00AA7230" w:rsidP="00BA410B">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Захист курсової роботи здійснюється </w:t>
      </w:r>
      <w:r w:rsidRPr="002A0ECF">
        <w:rPr>
          <w:rFonts w:ascii="Times New Roman" w:hAnsi="Times New Roman" w:cs="Times New Roman"/>
          <w:sz w:val="28"/>
        </w:rPr>
        <w:t>комісією у складі двох-трьох викладачів кафедри (у тому числі керівника курсової роботи).</w:t>
      </w:r>
    </w:p>
    <w:p w:rsidR="00AA7230" w:rsidRPr="00CA0B0C" w:rsidRDefault="00AA7230" w:rsidP="00BA410B">
      <w:pPr>
        <w:spacing w:after="0" w:line="360" w:lineRule="auto"/>
        <w:ind w:firstLine="709"/>
        <w:jc w:val="both"/>
        <w:rPr>
          <w:rFonts w:ascii="Times New Roman" w:hAnsi="Times New Roman" w:cs="Times New Roman"/>
          <w:sz w:val="28"/>
          <w:szCs w:val="28"/>
          <w:lang w:val="ru-RU"/>
        </w:rPr>
      </w:pPr>
      <w:r w:rsidRPr="008D5B33">
        <w:rPr>
          <w:rFonts w:ascii="Times New Roman" w:hAnsi="Times New Roman" w:cs="Times New Roman"/>
          <w:sz w:val="28"/>
          <w:szCs w:val="28"/>
        </w:rPr>
        <w:t>За результатами захисту студент отримує оцінку</w:t>
      </w:r>
      <w:r w:rsidRPr="008D5B33">
        <w:rPr>
          <w:rFonts w:ascii="Times New Roman" w:hAnsi="Times New Roman" w:cs="Times New Roman"/>
          <w:sz w:val="28"/>
          <w:szCs w:val="28"/>
          <w:lang w:val="ru-RU"/>
        </w:rPr>
        <w:t xml:space="preserve"> за 100-бальною </w:t>
      </w:r>
      <w:r w:rsidRPr="008D5B33">
        <w:rPr>
          <w:rFonts w:ascii="Times New Roman" w:hAnsi="Times New Roman" w:cs="Times New Roman"/>
          <w:sz w:val="28"/>
          <w:szCs w:val="28"/>
        </w:rPr>
        <w:t>шкалою. Розподіл балів, які можуть отримати студенти за результ</w:t>
      </w:r>
      <w:r>
        <w:rPr>
          <w:rFonts w:ascii="Times New Roman" w:hAnsi="Times New Roman" w:cs="Times New Roman"/>
          <w:sz w:val="28"/>
          <w:szCs w:val="28"/>
        </w:rPr>
        <w:t>атами виконання курсової роботи, наступний: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75"/>
        <w:gridCol w:w="2275"/>
        <w:gridCol w:w="2275"/>
        <w:gridCol w:w="2275"/>
      </w:tblGrid>
      <w:tr w:rsidR="00AA7230" w:rsidRPr="008D5B33" w:rsidTr="00BA410B">
        <w:trPr>
          <w:trHeight w:val="302"/>
          <w:jc w:val="center"/>
        </w:trPr>
        <w:tc>
          <w:tcPr>
            <w:tcW w:w="2275" w:type="dxa"/>
            <w:shd w:val="clear" w:color="auto" w:fill="auto"/>
            <w:vAlign w:val="center"/>
          </w:tcPr>
          <w:p w:rsidR="00AA7230" w:rsidRPr="007A6D86" w:rsidRDefault="00AA7230" w:rsidP="00BA410B">
            <w:pPr>
              <w:spacing w:after="0" w:line="240" w:lineRule="auto"/>
              <w:ind w:left="-93"/>
              <w:jc w:val="center"/>
              <w:rPr>
                <w:rFonts w:ascii="Times New Roman" w:hAnsi="Times New Roman" w:cs="Times New Roman"/>
                <w:sz w:val="26"/>
                <w:szCs w:val="26"/>
              </w:rPr>
            </w:pPr>
            <w:r w:rsidRPr="007A6D86">
              <w:rPr>
                <w:rFonts w:ascii="Times New Roman" w:hAnsi="Times New Roman" w:cs="Times New Roman"/>
                <w:sz w:val="26"/>
                <w:szCs w:val="26"/>
              </w:rPr>
              <w:t>Пояснювальна записка</w:t>
            </w:r>
          </w:p>
        </w:tc>
        <w:tc>
          <w:tcPr>
            <w:tcW w:w="2275" w:type="dxa"/>
            <w:shd w:val="clear" w:color="auto" w:fill="auto"/>
            <w:vAlign w:val="center"/>
          </w:tcPr>
          <w:p w:rsidR="00AA7230" w:rsidRPr="007A6D86" w:rsidRDefault="00AA7230" w:rsidP="00BA410B">
            <w:pPr>
              <w:spacing w:after="0" w:line="240" w:lineRule="auto"/>
              <w:ind w:left="155" w:right="196"/>
              <w:jc w:val="center"/>
              <w:rPr>
                <w:rFonts w:ascii="Times New Roman" w:hAnsi="Times New Roman" w:cs="Times New Roman"/>
                <w:sz w:val="26"/>
                <w:szCs w:val="26"/>
              </w:rPr>
            </w:pPr>
            <w:r w:rsidRPr="007A6D86">
              <w:rPr>
                <w:rFonts w:ascii="Times New Roman" w:hAnsi="Times New Roman" w:cs="Times New Roman"/>
                <w:sz w:val="26"/>
                <w:szCs w:val="26"/>
              </w:rPr>
              <w:t>Ілюстративна частина</w:t>
            </w:r>
          </w:p>
        </w:tc>
        <w:tc>
          <w:tcPr>
            <w:tcW w:w="2275" w:type="dxa"/>
            <w:shd w:val="clear" w:color="auto" w:fill="auto"/>
            <w:vAlign w:val="center"/>
          </w:tcPr>
          <w:p w:rsidR="00AA7230" w:rsidRPr="007A6D86" w:rsidRDefault="00AA7230" w:rsidP="00BA410B">
            <w:pPr>
              <w:spacing w:after="0" w:line="240" w:lineRule="auto"/>
              <w:ind w:left="-108" w:right="33"/>
              <w:jc w:val="center"/>
              <w:rPr>
                <w:rFonts w:ascii="Times New Roman" w:hAnsi="Times New Roman" w:cs="Times New Roman"/>
                <w:sz w:val="26"/>
                <w:szCs w:val="26"/>
                <w:lang w:val="en-US"/>
              </w:rPr>
            </w:pPr>
            <w:r w:rsidRPr="007A6D86">
              <w:rPr>
                <w:rFonts w:ascii="Times New Roman" w:hAnsi="Times New Roman" w:cs="Times New Roman"/>
                <w:sz w:val="26"/>
                <w:szCs w:val="26"/>
              </w:rPr>
              <w:t>Захист</w:t>
            </w:r>
            <w:r w:rsidRPr="007A6D86">
              <w:rPr>
                <w:rFonts w:ascii="Times New Roman" w:hAnsi="Times New Roman" w:cs="Times New Roman"/>
                <w:sz w:val="26"/>
                <w:szCs w:val="26"/>
                <w:lang w:val="en-US"/>
              </w:rPr>
              <w:t xml:space="preserve"> </w:t>
            </w:r>
            <w:r w:rsidR="00BA410B">
              <w:rPr>
                <w:rFonts w:ascii="Times New Roman" w:hAnsi="Times New Roman" w:cs="Times New Roman"/>
                <w:sz w:val="26"/>
                <w:szCs w:val="26"/>
              </w:rPr>
              <w:br/>
            </w:r>
            <w:r w:rsidRPr="007A6D86">
              <w:rPr>
                <w:rFonts w:ascii="Times New Roman" w:hAnsi="Times New Roman" w:cs="Times New Roman"/>
                <w:sz w:val="26"/>
                <w:szCs w:val="26"/>
              </w:rPr>
              <w:t>роботи</w:t>
            </w:r>
          </w:p>
        </w:tc>
        <w:tc>
          <w:tcPr>
            <w:tcW w:w="2275" w:type="dxa"/>
            <w:shd w:val="clear" w:color="auto" w:fill="auto"/>
            <w:vAlign w:val="center"/>
          </w:tcPr>
          <w:p w:rsidR="00AA7230" w:rsidRPr="007A6D86" w:rsidRDefault="00AA7230" w:rsidP="00BA410B">
            <w:pPr>
              <w:tabs>
                <w:tab w:val="left" w:pos="89"/>
              </w:tabs>
              <w:spacing w:after="0" w:line="240" w:lineRule="auto"/>
              <w:ind w:left="318" w:right="392" w:firstLine="26"/>
              <w:jc w:val="center"/>
              <w:rPr>
                <w:rFonts w:ascii="Times New Roman" w:hAnsi="Times New Roman" w:cs="Times New Roman"/>
                <w:sz w:val="26"/>
                <w:szCs w:val="26"/>
              </w:rPr>
            </w:pPr>
            <w:r w:rsidRPr="007A6D86">
              <w:rPr>
                <w:rFonts w:ascii="Times New Roman" w:hAnsi="Times New Roman" w:cs="Times New Roman"/>
                <w:sz w:val="26"/>
                <w:szCs w:val="26"/>
              </w:rPr>
              <w:t>Сума</w:t>
            </w:r>
            <w:r w:rsidRPr="007A6D86">
              <w:rPr>
                <w:rFonts w:ascii="Times New Roman" w:hAnsi="Times New Roman" w:cs="Times New Roman"/>
                <w:sz w:val="26"/>
                <w:szCs w:val="26"/>
                <w:lang w:val="en-US"/>
              </w:rPr>
              <w:t xml:space="preserve"> </w:t>
            </w:r>
            <w:r w:rsidR="00BA410B">
              <w:rPr>
                <w:rFonts w:ascii="Times New Roman" w:hAnsi="Times New Roman" w:cs="Times New Roman"/>
                <w:sz w:val="26"/>
                <w:szCs w:val="26"/>
              </w:rPr>
              <w:br/>
            </w:r>
            <w:r w:rsidRPr="007A6D86">
              <w:rPr>
                <w:rFonts w:ascii="Times New Roman" w:hAnsi="Times New Roman" w:cs="Times New Roman"/>
                <w:sz w:val="26"/>
                <w:szCs w:val="26"/>
              </w:rPr>
              <w:t>балів</w:t>
            </w:r>
          </w:p>
        </w:tc>
      </w:tr>
      <w:tr w:rsidR="00AA7230" w:rsidRPr="008D5B33" w:rsidTr="00BA410B">
        <w:trPr>
          <w:jc w:val="center"/>
        </w:trPr>
        <w:tc>
          <w:tcPr>
            <w:tcW w:w="2275" w:type="dxa"/>
            <w:shd w:val="clear" w:color="auto" w:fill="auto"/>
            <w:vAlign w:val="center"/>
          </w:tcPr>
          <w:p w:rsidR="00AA7230" w:rsidRPr="007A6D86" w:rsidRDefault="00CF5DDF" w:rsidP="00BA410B">
            <w:pPr>
              <w:spacing w:after="0" w:line="240" w:lineRule="auto"/>
              <w:ind w:left="-180"/>
              <w:jc w:val="center"/>
              <w:rPr>
                <w:rFonts w:ascii="Times New Roman" w:hAnsi="Times New Roman" w:cs="Times New Roman"/>
                <w:sz w:val="26"/>
                <w:szCs w:val="26"/>
              </w:rPr>
            </w:pPr>
            <w:r>
              <w:rPr>
                <w:rFonts w:ascii="Times New Roman" w:hAnsi="Times New Roman" w:cs="Times New Roman"/>
                <w:sz w:val="26"/>
                <w:szCs w:val="26"/>
              </w:rPr>
              <w:t>2</w:t>
            </w:r>
            <w:r w:rsidR="00AA7230" w:rsidRPr="007A6D86">
              <w:rPr>
                <w:rFonts w:ascii="Times New Roman" w:hAnsi="Times New Roman" w:cs="Times New Roman"/>
                <w:sz w:val="26"/>
                <w:szCs w:val="26"/>
              </w:rPr>
              <w:t>0</w:t>
            </w:r>
          </w:p>
        </w:tc>
        <w:tc>
          <w:tcPr>
            <w:tcW w:w="2275" w:type="dxa"/>
            <w:shd w:val="clear" w:color="auto" w:fill="auto"/>
            <w:vAlign w:val="center"/>
          </w:tcPr>
          <w:p w:rsidR="00AA7230" w:rsidRPr="007A6D86" w:rsidRDefault="00CF5DDF" w:rsidP="00BA410B">
            <w:pPr>
              <w:spacing w:after="0" w:line="240" w:lineRule="auto"/>
              <w:ind w:left="-148"/>
              <w:jc w:val="center"/>
              <w:rPr>
                <w:rFonts w:ascii="Times New Roman" w:hAnsi="Times New Roman" w:cs="Times New Roman"/>
                <w:sz w:val="26"/>
                <w:szCs w:val="26"/>
              </w:rPr>
            </w:pPr>
            <w:r>
              <w:rPr>
                <w:rFonts w:ascii="Times New Roman" w:hAnsi="Times New Roman" w:cs="Times New Roman"/>
                <w:sz w:val="26"/>
                <w:szCs w:val="26"/>
              </w:rPr>
              <w:t>2</w:t>
            </w:r>
            <w:r w:rsidR="00AA7230" w:rsidRPr="007A6D86">
              <w:rPr>
                <w:rFonts w:ascii="Times New Roman" w:hAnsi="Times New Roman" w:cs="Times New Roman"/>
                <w:sz w:val="26"/>
                <w:szCs w:val="26"/>
              </w:rPr>
              <w:t>0</w:t>
            </w:r>
          </w:p>
        </w:tc>
        <w:tc>
          <w:tcPr>
            <w:tcW w:w="2275" w:type="dxa"/>
            <w:shd w:val="clear" w:color="auto" w:fill="auto"/>
            <w:vAlign w:val="center"/>
          </w:tcPr>
          <w:p w:rsidR="00AA7230" w:rsidRPr="007A6D86" w:rsidRDefault="00AA7230" w:rsidP="00BA410B">
            <w:pPr>
              <w:spacing w:after="0" w:line="240" w:lineRule="auto"/>
              <w:ind w:left="-327" w:firstLine="169"/>
              <w:jc w:val="center"/>
              <w:rPr>
                <w:rFonts w:ascii="Times New Roman" w:hAnsi="Times New Roman" w:cs="Times New Roman"/>
                <w:sz w:val="26"/>
                <w:szCs w:val="26"/>
              </w:rPr>
            </w:pPr>
            <w:r w:rsidRPr="007A6D86">
              <w:rPr>
                <w:rFonts w:ascii="Times New Roman" w:hAnsi="Times New Roman" w:cs="Times New Roman"/>
                <w:sz w:val="26"/>
                <w:szCs w:val="26"/>
              </w:rPr>
              <w:t>60</w:t>
            </w:r>
          </w:p>
        </w:tc>
        <w:tc>
          <w:tcPr>
            <w:tcW w:w="2275" w:type="dxa"/>
            <w:shd w:val="clear" w:color="auto" w:fill="auto"/>
            <w:vAlign w:val="center"/>
          </w:tcPr>
          <w:p w:rsidR="00AA7230" w:rsidRPr="007A6D86" w:rsidRDefault="00AA7230" w:rsidP="00BA410B">
            <w:pPr>
              <w:tabs>
                <w:tab w:val="left" w:pos="89"/>
              </w:tabs>
              <w:spacing w:after="0" w:line="240" w:lineRule="auto"/>
              <w:ind w:left="-185" w:firstLine="26"/>
              <w:jc w:val="center"/>
              <w:rPr>
                <w:rFonts w:ascii="Times New Roman" w:hAnsi="Times New Roman" w:cs="Times New Roman"/>
                <w:sz w:val="26"/>
                <w:szCs w:val="26"/>
              </w:rPr>
            </w:pPr>
            <w:r w:rsidRPr="007A6D86">
              <w:rPr>
                <w:rFonts w:ascii="Times New Roman" w:hAnsi="Times New Roman" w:cs="Times New Roman"/>
                <w:sz w:val="26"/>
                <w:szCs w:val="26"/>
              </w:rPr>
              <w:t>100</w:t>
            </w:r>
          </w:p>
        </w:tc>
      </w:tr>
    </w:tbl>
    <w:p w:rsidR="00AA7230" w:rsidRPr="00F40218" w:rsidRDefault="00AA7230" w:rsidP="00FA2660">
      <w:pPr>
        <w:spacing w:after="0" w:line="360" w:lineRule="auto"/>
        <w:ind w:left="-567"/>
        <w:rPr>
          <w:rFonts w:ascii="Times New Roman" w:hAnsi="Times New Roman" w:cs="Times New Roman"/>
          <w:sz w:val="24"/>
          <w:szCs w:val="24"/>
        </w:rPr>
      </w:pPr>
    </w:p>
    <w:p w:rsidR="00AA7230" w:rsidRPr="008D5B33" w:rsidRDefault="00AA7230" w:rsidP="00BA410B">
      <w:pPr>
        <w:spacing w:after="0" w:line="360" w:lineRule="auto"/>
        <w:ind w:right="-1" w:firstLine="709"/>
        <w:jc w:val="both"/>
        <w:rPr>
          <w:rFonts w:ascii="Times New Roman" w:hAnsi="Times New Roman" w:cs="Times New Roman"/>
          <w:sz w:val="28"/>
          <w:szCs w:val="28"/>
        </w:rPr>
      </w:pPr>
      <w:r w:rsidRPr="00782859">
        <w:rPr>
          <w:rFonts w:ascii="Times New Roman" w:hAnsi="Times New Roman" w:cs="Times New Roman"/>
          <w:sz w:val="28"/>
          <w:szCs w:val="28"/>
        </w:rPr>
        <w:t>Після захисту курсової роботи студент отримує оцінку (</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відмінно</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 xml:space="preserve">, </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добре</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 xml:space="preserve">, </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задовільно</w:t>
      </w:r>
      <w:r w:rsidRPr="00782859">
        <w:rPr>
          <w:rFonts w:ascii="Times New Roman" w:hAnsi="Times New Roman" w:cs="Times New Roman"/>
          <w:color w:val="000000"/>
          <w:sz w:val="28"/>
          <w:szCs w:val="28"/>
        </w:rPr>
        <w:t>»</w:t>
      </w:r>
      <w:r w:rsidRPr="00782859">
        <w:rPr>
          <w:rFonts w:ascii="Times New Roman" w:hAnsi="Times New Roman" w:cs="Times New Roman"/>
          <w:sz w:val="28"/>
          <w:szCs w:val="28"/>
        </w:rPr>
        <w:t xml:space="preserve">), яку викладач </w:t>
      </w:r>
      <w:r>
        <w:rPr>
          <w:rFonts w:ascii="Times New Roman" w:hAnsi="Times New Roman" w:cs="Times New Roman"/>
          <w:sz w:val="28"/>
          <w:szCs w:val="28"/>
        </w:rPr>
        <w:t xml:space="preserve">(комісія) </w:t>
      </w:r>
      <w:r w:rsidRPr="00782859">
        <w:rPr>
          <w:rFonts w:ascii="Times New Roman" w:hAnsi="Times New Roman" w:cs="Times New Roman"/>
          <w:sz w:val="28"/>
          <w:szCs w:val="28"/>
        </w:rPr>
        <w:t>виставляє в екзаменаційну відомість.</w:t>
      </w:r>
      <w:r w:rsidR="00BA410B">
        <w:rPr>
          <w:rFonts w:ascii="Times New Roman" w:hAnsi="Times New Roman" w:cs="Times New Roman"/>
          <w:sz w:val="28"/>
          <w:szCs w:val="28"/>
        </w:rPr>
        <w:t xml:space="preserve"> </w:t>
      </w:r>
      <w:r w:rsidRPr="00782859">
        <w:rPr>
          <w:rFonts w:ascii="Times New Roman" w:hAnsi="Times New Roman" w:cs="Times New Roman"/>
          <w:sz w:val="28"/>
          <w:szCs w:val="28"/>
        </w:rPr>
        <w:t>Оцінка виставляється відповідно д</w:t>
      </w:r>
      <w:r>
        <w:rPr>
          <w:rFonts w:ascii="Times New Roman" w:hAnsi="Times New Roman" w:cs="Times New Roman"/>
          <w:sz w:val="28"/>
          <w:szCs w:val="28"/>
        </w:rPr>
        <w:t xml:space="preserve">о набраної студентом суми балів </w:t>
      </w:r>
      <w:r w:rsidRPr="008D5B33">
        <w:rPr>
          <w:rFonts w:ascii="Times New Roman" w:hAnsi="Times New Roman" w:cs="Times New Roman"/>
          <w:sz w:val="28"/>
          <w:szCs w:val="28"/>
        </w:rPr>
        <w:t>відповідно</w:t>
      </w:r>
      <w:r>
        <w:rPr>
          <w:rFonts w:ascii="Times New Roman" w:hAnsi="Times New Roman" w:cs="Times New Roman"/>
          <w:sz w:val="28"/>
          <w:szCs w:val="28"/>
        </w:rPr>
        <w:t xml:space="preserve"> до шкали</w:t>
      </w:r>
      <w:r w:rsidRPr="008D5B33">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4202"/>
      </w:tblGrid>
      <w:tr w:rsidR="00AA7230" w:rsidRPr="008D5B33" w:rsidTr="006F28DC">
        <w:trPr>
          <w:jc w:val="center"/>
        </w:trPr>
        <w:tc>
          <w:tcPr>
            <w:tcW w:w="3285" w:type="dxa"/>
            <w:shd w:val="clear" w:color="auto" w:fill="auto"/>
          </w:tcPr>
          <w:p w:rsidR="00AA7230" w:rsidRPr="008D5B33" w:rsidRDefault="00AA7230" w:rsidP="00BA410B">
            <w:pPr>
              <w:spacing w:after="0" w:line="240" w:lineRule="auto"/>
              <w:ind w:hanging="475"/>
              <w:jc w:val="center"/>
              <w:rPr>
                <w:rFonts w:ascii="Times New Roman" w:hAnsi="Times New Roman" w:cs="Times New Roman"/>
                <w:sz w:val="26"/>
                <w:szCs w:val="26"/>
              </w:rPr>
            </w:pPr>
            <w:r w:rsidRPr="008D5B33">
              <w:rPr>
                <w:rFonts w:ascii="Times New Roman" w:hAnsi="Times New Roman" w:cs="Times New Roman"/>
                <w:sz w:val="26"/>
                <w:szCs w:val="26"/>
              </w:rPr>
              <w:t xml:space="preserve">Сума балів </w:t>
            </w:r>
          </w:p>
        </w:tc>
        <w:tc>
          <w:tcPr>
            <w:tcW w:w="4202" w:type="dxa"/>
            <w:shd w:val="clear" w:color="auto" w:fill="auto"/>
          </w:tcPr>
          <w:p w:rsidR="00AA7230" w:rsidRPr="008D5B33" w:rsidRDefault="00AA7230" w:rsidP="00BA410B">
            <w:pPr>
              <w:spacing w:after="0" w:line="240" w:lineRule="auto"/>
              <w:ind w:hanging="358"/>
              <w:jc w:val="center"/>
              <w:rPr>
                <w:rFonts w:ascii="Times New Roman" w:hAnsi="Times New Roman" w:cs="Times New Roman"/>
                <w:sz w:val="26"/>
                <w:szCs w:val="26"/>
              </w:rPr>
            </w:pPr>
            <w:r w:rsidRPr="008D5B33">
              <w:rPr>
                <w:rFonts w:ascii="Times New Roman" w:hAnsi="Times New Roman" w:cs="Times New Roman"/>
                <w:sz w:val="26"/>
                <w:szCs w:val="26"/>
              </w:rPr>
              <w:t>Оцінка за національною шкалою</w:t>
            </w:r>
          </w:p>
        </w:tc>
      </w:tr>
      <w:tr w:rsidR="00AA7230" w:rsidRPr="008D5B33" w:rsidTr="006F28DC">
        <w:trPr>
          <w:jc w:val="center"/>
        </w:trPr>
        <w:tc>
          <w:tcPr>
            <w:tcW w:w="3285" w:type="dxa"/>
            <w:shd w:val="clear" w:color="auto" w:fill="auto"/>
          </w:tcPr>
          <w:p w:rsidR="00AA7230" w:rsidRPr="008D5B33" w:rsidRDefault="00AA7230" w:rsidP="00BA410B">
            <w:pPr>
              <w:spacing w:after="0" w:line="240" w:lineRule="auto"/>
              <w:ind w:hanging="475"/>
              <w:jc w:val="center"/>
              <w:rPr>
                <w:rFonts w:ascii="Times New Roman" w:hAnsi="Times New Roman" w:cs="Times New Roman"/>
                <w:sz w:val="26"/>
                <w:szCs w:val="26"/>
              </w:rPr>
            </w:pPr>
            <w:r w:rsidRPr="008D5B33">
              <w:rPr>
                <w:rFonts w:ascii="Times New Roman" w:hAnsi="Times New Roman" w:cs="Times New Roman"/>
                <w:sz w:val="26"/>
                <w:szCs w:val="26"/>
              </w:rPr>
              <w:t>90-100</w:t>
            </w:r>
          </w:p>
        </w:tc>
        <w:tc>
          <w:tcPr>
            <w:tcW w:w="4202" w:type="dxa"/>
            <w:shd w:val="clear" w:color="auto" w:fill="auto"/>
          </w:tcPr>
          <w:p w:rsidR="00AA7230" w:rsidRPr="008D5B33" w:rsidRDefault="00983BEA" w:rsidP="00BA410B">
            <w:pPr>
              <w:spacing w:after="0" w:line="240" w:lineRule="auto"/>
              <w:ind w:hanging="358"/>
              <w:jc w:val="center"/>
              <w:rPr>
                <w:rFonts w:ascii="Times New Roman" w:hAnsi="Times New Roman" w:cs="Times New Roman"/>
                <w:sz w:val="26"/>
                <w:szCs w:val="26"/>
              </w:rPr>
            </w:pPr>
            <w:r>
              <w:rPr>
                <w:rFonts w:ascii="Times New Roman" w:hAnsi="Times New Roman" w:cs="Times New Roman"/>
                <w:sz w:val="26"/>
                <w:szCs w:val="26"/>
              </w:rPr>
              <w:t>відмінно</w:t>
            </w:r>
          </w:p>
        </w:tc>
      </w:tr>
      <w:tr w:rsidR="00AA7230" w:rsidRPr="008D5B33" w:rsidTr="006F28DC">
        <w:trPr>
          <w:jc w:val="center"/>
        </w:trPr>
        <w:tc>
          <w:tcPr>
            <w:tcW w:w="3285" w:type="dxa"/>
            <w:shd w:val="clear" w:color="auto" w:fill="auto"/>
          </w:tcPr>
          <w:p w:rsidR="00AA7230" w:rsidRPr="008D5B33" w:rsidRDefault="00AA7230" w:rsidP="00BA410B">
            <w:pPr>
              <w:spacing w:after="0" w:line="240" w:lineRule="auto"/>
              <w:ind w:hanging="475"/>
              <w:jc w:val="center"/>
              <w:rPr>
                <w:rFonts w:ascii="Times New Roman" w:hAnsi="Times New Roman" w:cs="Times New Roman"/>
                <w:sz w:val="26"/>
                <w:szCs w:val="26"/>
              </w:rPr>
            </w:pPr>
            <w:r w:rsidRPr="008D5B33">
              <w:rPr>
                <w:rFonts w:ascii="Times New Roman" w:hAnsi="Times New Roman" w:cs="Times New Roman"/>
                <w:sz w:val="26"/>
                <w:szCs w:val="26"/>
              </w:rPr>
              <w:t>74-89</w:t>
            </w:r>
          </w:p>
        </w:tc>
        <w:tc>
          <w:tcPr>
            <w:tcW w:w="4202" w:type="dxa"/>
            <w:shd w:val="clear" w:color="auto" w:fill="auto"/>
            <w:vAlign w:val="center"/>
          </w:tcPr>
          <w:p w:rsidR="00AA7230" w:rsidRPr="008D5B33" w:rsidRDefault="00AA7230" w:rsidP="00BA410B">
            <w:pPr>
              <w:spacing w:after="0" w:line="240" w:lineRule="auto"/>
              <w:ind w:hanging="358"/>
              <w:jc w:val="center"/>
              <w:rPr>
                <w:rFonts w:ascii="Times New Roman" w:hAnsi="Times New Roman" w:cs="Times New Roman"/>
                <w:sz w:val="26"/>
                <w:szCs w:val="26"/>
              </w:rPr>
            </w:pPr>
            <w:r w:rsidRPr="008D5B33">
              <w:rPr>
                <w:rFonts w:ascii="Times New Roman" w:hAnsi="Times New Roman" w:cs="Times New Roman"/>
                <w:sz w:val="26"/>
                <w:szCs w:val="26"/>
              </w:rPr>
              <w:t>добре</w:t>
            </w:r>
          </w:p>
        </w:tc>
      </w:tr>
      <w:tr w:rsidR="00AA7230" w:rsidRPr="008D5B33" w:rsidTr="006F28DC">
        <w:trPr>
          <w:jc w:val="center"/>
        </w:trPr>
        <w:tc>
          <w:tcPr>
            <w:tcW w:w="3285" w:type="dxa"/>
            <w:shd w:val="clear" w:color="auto" w:fill="auto"/>
          </w:tcPr>
          <w:p w:rsidR="00AA7230" w:rsidRPr="008D5B33" w:rsidRDefault="00AA7230" w:rsidP="00BA410B">
            <w:pPr>
              <w:spacing w:after="0" w:line="240" w:lineRule="auto"/>
              <w:ind w:hanging="475"/>
              <w:jc w:val="center"/>
              <w:rPr>
                <w:rFonts w:ascii="Times New Roman" w:hAnsi="Times New Roman" w:cs="Times New Roman"/>
                <w:sz w:val="26"/>
                <w:szCs w:val="26"/>
              </w:rPr>
            </w:pPr>
            <w:r w:rsidRPr="008D5B33">
              <w:rPr>
                <w:rFonts w:ascii="Times New Roman" w:hAnsi="Times New Roman" w:cs="Times New Roman"/>
                <w:sz w:val="26"/>
                <w:szCs w:val="26"/>
              </w:rPr>
              <w:t>60-73</w:t>
            </w:r>
          </w:p>
        </w:tc>
        <w:tc>
          <w:tcPr>
            <w:tcW w:w="4202" w:type="dxa"/>
            <w:shd w:val="clear" w:color="auto" w:fill="auto"/>
            <w:vAlign w:val="center"/>
          </w:tcPr>
          <w:p w:rsidR="00AA7230" w:rsidRPr="008D5B33" w:rsidRDefault="00983BEA" w:rsidP="00BA410B">
            <w:pPr>
              <w:spacing w:after="0" w:line="240" w:lineRule="auto"/>
              <w:ind w:hanging="358"/>
              <w:jc w:val="center"/>
              <w:rPr>
                <w:rFonts w:ascii="Times New Roman" w:hAnsi="Times New Roman" w:cs="Times New Roman"/>
                <w:sz w:val="26"/>
                <w:szCs w:val="26"/>
              </w:rPr>
            </w:pPr>
            <w:r>
              <w:rPr>
                <w:rFonts w:ascii="Times New Roman" w:hAnsi="Times New Roman" w:cs="Times New Roman"/>
                <w:sz w:val="26"/>
                <w:szCs w:val="26"/>
              </w:rPr>
              <w:t>задовільно</w:t>
            </w:r>
          </w:p>
        </w:tc>
      </w:tr>
      <w:tr w:rsidR="00AA7230" w:rsidRPr="008D5B33" w:rsidTr="006F28DC">
        <w:trPr>
          <w:jc w:val="center"/>
        </w:trPr>
        <w:tc>
          <w:tcPr>
            <w:tcW w:w="3285" w:type="dxa"/>
            <w:shd w:val="clear" w:color="auto" w:fill="auto"/>
            <w:vAlign w:val="center"/>
          </w:tcPr>
          <w:p w:rsidR="00AA7230" w:rsidRPr="008D5B33" w:rsidRDefault="00AA7230" w:rsidP="00BA410B">
            <w:pPr>
              <w:spacing w:after="0" w:line="240" w:lineRule="auto"/>
              <w:ind w:hanging="475"/>
              <w:jc w:val="center"/>
              <w:rPr>
                <w:rFonts w:ascii="Times New Roman" w:hAnsi="Times New Roman" w:cs="Times New Roman"/>
                <w:sz w:val="26"/>
                <w:szCs w:val="26"/>
              </w:rPr>
            </w:pPr>
            <w:r w:rsidRPr="008D5B33">
              <w:rPr>
                <w:rFonts w:ascii="Times New Roman" w:hAnsi="Times New Roman" w:cs="Times New Roman"/>
                <w:sz w:val="26"/>
                <w:szCs w:val="26"/>
              </w:rPr>
              <w:t>0-59</w:t>
            </w:r>
          </w:p>
        </w:tc>
        <w:tc>
          <w:tcPr>
            <w:tcW w:w="4202" w:type="dxa"/>
            <w:shd w:val="clear" w:color="auto" w:fill="auto"/>
          </w:tcPr>
          <w:p w:rsidR="00AA7230" w:rsidRPr="008D5B33" w:rsidRDefault="00983BEA" w:rsidP="00BA410B">
            <w:pPr>
              <w:spacing w:after="0" w:line="240" w:lineRule="auto"/>
              <w:ind w:hanging="358"/>
              <w:jc w:val="center"/>
              <w:rPr>
                <w:rFonts w:ascii="Times New Roman" w:hAnsi="Times New Roman" w:cs="Times New Roman"/>
                <w:sz w:val="26"/>
                <w:szCs w:val="26"/>
              </w:rPr>
            </w:pPr>
            <w:r>
              <w:rPr>
                <w:rFonts w:ascii="Times New Roman" w:hAnsi="Times New Roman" w:cs="Times New Roman"/>
                <w:sz w:val="26"/>
                <w:szCs w:val="26"/>
              </w:rPr>
              <w:t>незадовільно</w:t>
            </w:r>
          </w:p>
        </w:tc>
      </w:tr>
    </w:tbl>
    <w:p w:rsidR="00AA7230" w:rsidRPr="00504784" w:rsidRDefault="00AA7230" w:rsidP="00594353">
      <w:pPr>
        <w:spacing w:after="0" w:line="360" w:lineRule="auto"/>
        <w:ind w:right="-1"/>
        <w:jc w:val="both"/>
        <w:rPr>
          <w:rFonts w:ascii="Times New Roman" w:hAnsi="Times New Roman" w:cs="Times New Roman"/>
          <w:b/>
          <w:sz w:val="28"/>
          <w:szCs w:val="28"/>
        </w:rPr>
      </w:pPr>
      <w:r w:rsidRPr="008D5B33">
        <w:rPr>
          <w:rFonts w:ascii="Times New Roman" w:hAnsi="Times New Roman" w:cs="Times New Roman"/>
          <w:sz w:val="28"/>
          <w:szCs w:val="28"/>
        </w:rPr>
        <w:t xml:space="preserve"> </w:t>
      </w:r>
    </w:p>
    <w:p w:rsidR="00AA7230" w:rsidRDefault="002F11FC" w:rsidP="00FA2660">
      <w:pPr>
        <w:spacing w:after="0" w:line="360" w:lineRule="auto"/>
        <w:ind w:left="-426" w:right="-1" w:firstLine="568"/>
        <w:jc w:val="both"/>
        <w:rPr>
          <w:rFonts w:ascii="Times New Roman" w:hAnsi="Times New Roman" w:cs="Times New Roman"/>
          <w:sz w:val="28"/>
          <w:szCs w:val="28"/>
        </w:rPr>
      </w:pPr>
      <w:r>
        <w:rPr>
          <w:rFonts w:ascii="Times New Roman" w:hAnsi="Times New Roman" w:cs="Times New Roman"/>
          <w:sz w:val="28"/>
          <w:szCs w:val="28"/>
        </w:rPr>
        <w:t>К</w:t>
      </w:r>
      <w:r w:rsidR="00AA7230">
        <w:rPr>
          <w:rFonts w:ascii="Times New Roman" w:hAnsi="Times New Roman" w:cs="Times New Roman"/>
          <w:sz w:val="28"/>
          <w:szCs w:val="28"/>
        </w:rPr>
        <w:t>ритерії оцінювання курсової роботи подані додатку В.</w:t>
      </w:r>
    </w:p>
    <w:p w:rsidR="00E24B93" w:rsidRDefault="00E24B93" w:rsidP="00FA2660">
      <w:pPr>
        <w:pStyle w:val="1"/>
      </w:pPr>
      <w:bookmarkStart w:id="7" w:name="_Toc58504330"/>
    </w:p>
    <w:p w:rsidR="00594353" w:rsidRDefault="00594353" w:rsidP="00594353">
      <w:pPr>
        <w:pStyle w:val="1"/>
        <w:jc w:val="left"/>
        <w:sectPr w:rsidR="00594353" w:rsidSect="006F28DC">
          <w:pgSz w:w="11906" w:h="16838"/>
          <w:pgMar w:top="1134" w:right="850" w:bottom="1134" w:left="1701" w:header="708" w:footer="708" w:gutter="0"/>
          <w:cols w:space="720"/>
          <w:docGrid w:linePitch="360"/>
        </w:sectPr>
      </w:pPr>
    </w:p>
    <w:p w:rsidR="00B074F6" w:rsidRPr="00617D71" w:rsidRDefault="00A94CFB" w:rsidP="00FA2660">
      <w:pPr>
        <w:pStyle w:val="1"/>
      </w:pPr>
      <w:r>
        <w:lastRenderedPageBreak/>
        <w:t>7</w:t>
      </w:r>
      <w:r w:rsidR="00983BEA" w:rsidRPr="00D53F61">
        <w:t xml:space="preserve"> </w:t>
      </w:r>
      <w:r w:rsidR="00594353">
        <w:t>СПИСОК</w:t>
      </w:r>
      <w:r w:rsidR="00B074F6" w:rsidRPr="00D53F61">
        <w:t xml:space="preserve"> РЕКОМЕНДОВАНОЇ ЛІТЕРАТУРИ</w:t>
      </w:r>
      <w:bookmarkEnd w:id="7"/>
    </w:p>
    <w:p w:rsidR="00AC53C5" w:rsidRDefault="00AC53C5" w:rsidP="00FA2660">
      <w:pPr>
        <w:tabs>
          <w:tab w:val="left" w:pos="142"/>
          <w:tab w:val="left" w:pos="284"/>
          <w:tab w:val="left" w:pos="426"/>
          <w:tab w:val="left" w:pos="1701"/>
        </w:tabs>
        <w:spacing w:after="0" w:line="360" w:lineRule="auto"/>
        <w:ind w:left="-425" w:firstLine="567"/>
        <w:jc w:val="both"/>
        <w:rPr>
          <w:rFonts w:ascii="Times New Roman" w:hAnsi="Times New Roman" w:cs="Times New Roman"/>
          <w:b/>
          <w:sz w:val="28"/>
          <w:szCs w:val="28"/>
        </w:rPr>
      </w:pPr>
    </w:p>
    <w:p w:rsidR="00E24B93" w:rsidRPr="00B074F6" w:rsidRDefault="00E24B93" w:rsidP="00FA2660">
      <w:pPr>
        <w:tabs>
          <w:tab w:val="left" w:pos="142"/>
          <w:tab w:val="left" w:pos="284"/>
          <w:tab w:val="left" w:pos="426"/>
          <w:tab w:val="left" w:pos="1701"/>
        </w:tabs>
        <w:spacing w:after="0" w:line="360" w:lineRule="auto"/>
        <w:ind w:left="-425" w:firstLine="567"/>
        <w:jc w:val="both"/>
        <w:rPr>
          <w:rFonts w:ascii="Times New Roman" w:hAnsi="Times New Roman" w:cs="Times New Roman"/>
          <w:b/>
          <w:sz w:val="28"/>
          <w:szCs w:val="28"/>
        </w:rPr>
      </w:pPr>
    </w:p>
    <w:p w:rsidR="00AC53C5" w:rsidRPr="00AD1AAD" w:rsidRDefault="0034563A" w:rsidP="00665D35">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Грабчук, </w:t>
      </w:r>
      <w:r w:rsidR="00AC53C5" w:rsidRPr="00665435">
        <w:rPr>
          <w:rFonts w:ascii="Times New Roman" w:hAnsi="Times New Roman" w:cs="Times New Roman"/>
          <w:sz w:val="28"/>
          <w:szCs w:val="28"/>
        </w:rPr>
        <w:t>О.М. Опорний конспект лекцій з дисципліни «Управління фінансовими ризиками»</w:t>
      </w:r>
      <w:r w:rsidR="00AD1AAD">
        <w:rPr>
          <w:rFonts w:ascii="Times New Roman" w:hAnsi="Times New Roman" w:cs="Times New Roman"/>
          <w:sz w:val="28"/>
          <w:szCs w:val="28"/>
        </w:rPr>
        <w:t xml:space="preserve"> </w:t>
      </w:r>
      <w:r w:rsidR="00AD1AAD" w:rsidRPr="00AD1AAD">
        <w:rPr>
          <w:rFonts w:ascii="Times New Roman" w:hAnsi="Times New Roman" w:cs="Times New Roman"/>
          <w:sz w:val="28"/>
          <w:szCs w:val="28"/>
        </w:rPr>
        <w:t>[Електронний ресурс] / О.М</w:t>
      </w:r>
      <w:r w:rsidR="00AD1AAD">
        <w:rPr>
          <w:rFonts w:ascii="Times New Roman" w:hAnsi="Times New Roman" w:cs="Times New Roman"/>
          <w:sz w:val="28"/>
          <w:szCs w:val="28"/>
        </w:rPr>
        <w:t xml:space="preserve">. Грабчук. – Режим доступу : </w:t>
      </w:r>
      <w:r w:rsidR="00665D35" w:rsidRPr="007623D5">
        <w:rPr>
          <w:rFonts w:ascii="Times New Roman" w:hAnsi="Times New Roman" w:cs="Times New Roman"/>
          <w:sz w:val="28"/>
          <w:szCs w:val="28"/>
        </w:rPr>
        <w:t xml:space="preserve"> </w:t>
      </w:r>
      <w:hyperlink r:id="rId34" w:history="1">
        <w:r w:rsidR="00AD1AAD" w:rsidRPr="00AA549B">
          <w:rPr>
            <w:rStyle w:val="a8"/>
            <w:rFonts w:ascii="Times New Roman" w:hAnsi="Times New Roman" w:cs="Times New Roman"/>
            <w:sz w:val="28"/>
            <w:szCs w:val="28"/>
            <w:lang w:val="en-US"/>
          </w:rPr>
          <w:t>http</w:t>
        </w:r>
        <w:r w:rsidR="00AD1AAD" w:rsidRPr="00AA549B">
          <w:rPr>
            <w:rStyle w:val="a8"/>
            <w:rFonts w:ascii="Times New Roman" w:hAnsi="Times New Roman" w:cs="Times New Roman"/>
            <w:sz w:val="28"/>
            <w:szCs w:val="28"/>
          </w:rPr>
          <w:t>://</w:t>
        </w:r>
        <w:r w:rsidR="00AD1AAD" w:rsidRPr="00AA549B">
          <w:rPr>
            <w:rStyle w:val="a8"/>
            <w:rFonts w:ascii="Times New Roman" w:hAnsi="Times New Roman" w:cs="Times New Roman"/>
            <w:sz w:val="28"/>
            <w:szCs w:val="28"/>
            <w:lang w:val="en-US"/>
          </w:rPr>
          <w:t>repository</w:t>
        </w:r>
        <w:r w:rsidR="00AD1AAD" w:rsidRPr="00AA549B">
          <w:rPr>
            <w:rStyle w:val="a8"/>
            <w:rFonts w:ascii="Times New Roman" w:hAnsi="Times New Roman" w:cs="Times New Roman"/>
            <w:sz w:val="28"/>
            <w:szCs w:val="28"/>
          </w:rPr>
          <w:t>.</w:t>
        </w:r>
        <w:r w:rsidR="00AD1AAD" w:rsidRPr="00AA549B">
          <w:rPr>
            <w:rStyle w:val="a8"/>
            <w:rFonts w:ascii="Times New Roman" w:hAnsi="Times New Roman" w:cs="Times New Roman"/>
            <w:sz w:val="28"/>
            <w:szCs w:val="28"/>
            <w:lang w:val="en-US"/>
          </w:rPr>
          <w:t>dnu</w:t>
        </w:r>
        <w:r w:rsidR="00AD1AAD" w:rsidRPr="00AA549B">
          <w:rPr>
            <w:rStyle w:val="a8"/>
            <w:rFonts w:ascii="Times New Roman" w:hAnsi="Times New Roman" w:cs="Times New Roman"/>
            <w:sz w:val="28"/>
            <w:szCs w:val="28"/>
          </w:rPr>
          <w:t>.</w:t>
        </w:r>
        <w:r w:rsidR="00AD1AAD" w:rsidRPr="00AA549B">
          <w:rPr>
            <w:rStyle w:val="a8"/>
            <w:rFonts w:ascii="Times New Roman" w:hAnsi="Times New Roman" w:cs="Times New Roman"/>
            <w:sz w:val="28"/>
            <w:szCs w:val="28"/>
            <w:lang w:val="en-US"/>
          </w:rPr>
          <w:t>dp</w:t>
        </w:r>
        <w:r w:rsidR="00AD1AAD" w:rsidRPr="00AA549B">
          <w:rPr>
            <w:rStyle w:val="a8"/>
            <w:rFonts w:ascii="Times New Roman" w:hAnsi="Times New Roman" w:cs="Times New Roman"/>
            <w:sz w:val="28"/>
            <w:szCs w:val="28"/>
          </w:rPr>
          <w:t>.</w:t>
        </w:r>
        <w:r w:rsidR="00AD1AAD" w:rsidRPr="00AA549B">
          <w:rPr>
            <w:rStyle w:val="a8"/>
            <w:rFonts w:ascii="Times New Roman" w:hAnsi="Times New Roman" w:cs="Times New Roman"/>
            <w:sz w:val="28"/>
            <w:szCs w:val="28"/>
            <w:lang w:val="en-US"/>
          </w:rPr>
          <w:t>ua</w:t>
        </w:r>
        <w:r w:rsidR="00AD1AAD" w:rsidRPr="00AA549B">
          <w:rPr>
            <w:rStyle w:val="a8"/>
            <w:rFonts w:ascii="Times New Roman" w:hAnsi="Times New Roman" w:cs="Times New Roman"/>
            <w:sz w:val="28"/>
            <w:szCs w:val="28"/>
          </w:rPr>
          <w:t>:1100/</w:t>
        </w:r>
        <w:r w:rsidR="00AD1AAD" w:rsidRPr="00AA549B">
          <w:rPr>
            <w:rStyle w:val="a8"/>
            <w:rFonts w:ascii="Times New Roman" w:hAnsi="Times New Roman" w:cs="Times New Roman"/>
            <w:sz w:val="28"/>
            <w:szCs w:val="28"/>
            <w:lang w:val="en-US"/>
          </w:rPr>
          <w:t>upload</w:t>
        </w:r>
        <w:r w:rsidR="00AD1AAD" w:rsidRPr="00AA549B">
          <w:rPr>
            <w:rStyle w:val="a8"/>
            <w:rFonts w:ascii="Times New Roman" w:hAnsi="Times New Roman" w:cs="Times New Roman"/>
            <w:sz w:val="28"/>
            <w:szCs w:val="28"/>
          </w:rPr>
          <w:t>/0</w:t>
        </w:r>
        <w:r w:rsidR="00AD1AAD" w:rsidRPr="00AA549B">
          <w:rPr>
            <w:rStyle w:val="a8"/>
            <w:rFonts w:ascii="Times New Roman" w:hAnsi="Times New Roman" w:cs="Times New Roman"/>
            <w:sz w:val="28"/>
            <w:szCs w:val="28"/>
            <w:lang w:val="en-US"/>
          </w:rPr>
          <w:t>eb</w:t>
        </w:r>
        <w:r w:rsidR="00AD1AAD" w:rsidRPr="00AA549B">
          <w:rPr>
            <w:rStyle w:val="a8"/>
            <w:rFonts w:ascii="Times New Roman" w:hAnsi="Times New Roman" w:cs="Times New Roman"/>
            <w:sz w:val="28"/>
            <w:szCs w:val="28"/>
          </w:rPr>
          <w:t>82</w:t>
        </w:r>
        <w:r w:rsidR="00AD1AAD" w:rsidRPr="00AA549B">
          <w:rPr>
            <w:rStyle w:val="a8"/>
            <w:rFonts w:ascii="Times New Roman" w:hAnsi="Times New Roman" w:cs="Times New Roman"/>
            <w:sz w:val="28"/>
            <w:szCs w:val="28"/>
            <w:lang w:val="en-US"/>
          </w:rPr>
          <w:t>a</w:t>
        </w:r>
        <w:r w:rsidR="00AD1AAD" w:rsidRPr="00AA549B">
          <w:rPr>
            <w:rStyle w:val="a8"/>
            <w:rFonts w:ascii="Times New Roman" w:hAnsi="Times New Roman" w:cs="Times New Roman"/>
            <w:sz w:val="28"/>
            <w:szCs w:val="28"/>
          </w:rPr>
          <w:t>4</w:t>
        </w:r>
      </w:hyperlink>
      <w:r w:rsidR="00AD1AAD">
        <w:rPr>
          <w:rFonts w:ascii="Times New Roman" w:hAnsi="Times New Roman" w:cs="Times New Roman"/>
          <w:sz w:val="28"/>
          <w:szCs w:val="28"/>
        </w:rPr>
        <w:t>. – Назва з екрана.</w:t>
      </w:r>
    </w:p>
    <w:p w:rsidR="00AC53C5" w:rsidRPr="00665435" w:rsidRDefault="00AD1AAD" w:rsidP="00665435">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Даниленко, </w:t>
      </w:r>
      <w:r w:rsidR="00AC53C5" w:rsidRPr="00665435">
        <w:rPr>
          <w:rFonts w:ascii="Times New Roman" w:hAnsi="Times New Roman" w:cs="Times New Roman"/>
          <w:sz w:val="28"/>
          <w:szCs w:val="28"/>
        </w:rPr>
        <w:t>А.І. Фінансові ризики</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 їх сутність та оцін</w:t>
      </w:r>
      <w:r>
        <w:rPr>
          <w:rFonts w:ascii="Times New Roman" w:hAnsi="Times New Roman" w:cs="Times New Roman"/>
          <w:sz w:val="28"/>
          <w:szCs w:val="28"/>
        </w:rPr>
        <w:t>ювання на підприємствах України / А.І. Даниленко //</w:t>
      </w:r>
      <w:r w:rsidR="00AC53C5" w:rsidRPr="00665435">
        <w:rPr>
          <w:rFonts w:ascii="Times New Roman" w:hAnsi="Times New Roman" w:cs="Times New Roman"/>
          <w:sz w:val="28"/>
          <w:szCs w:val="28"/>
        </w:rPr>
        <w:t xml:space="preserve"> </w:t>
      </w:r>
      <w:r w:rsidR="00AC53C5" w:rsidRPr="00E2271F">
        <w:rPr>
          <w:rFonts w:ascii="Times New Roman" w:hAnsi="Times New Roman" w:cs="Times New Roman"/>
          <w:sz w:val="28"/>
          <w:szCs w:val="28"/>
        </w:rPr>
        <w:t>Фінанси України</w:t>
      </w:r>
      <w:r w:rsidR="00AC53C5" w:rsidRPr="00665435">
        <w:rPr>
          <w:rFonts w:ascii="Times New Roman" w:hAnsi="Times New Roman" w:cs="Times New Roman"/>
          <w:sz w:val="28"/>
          <w:szCs w:val="28"/>
        </w:rPr>
        <w:t xml:space="preserve">. </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 xml:space="preserve">2020. </w:t>
      </w:r>
      <w:r>
        <w:rPr>
          <w:rFonts w:ascii="Times New Roman" w:hAnsi="Times New Roman" w:cs="Times New Roman"/>
          <w:sz w:val="28"/>
          <w:szCs w:val="28"/>
        </w:rPr>
        <w:t>– №</w:t>
      </w:r>
      <w:r w:rsidR="00AC53C5" w:rsidRPr="00665435">
        <w:rPr>
          <w:rFonts w:ascii="Times New Roman" w:hAnsi="Times New Roman" w:cs="Times New Roman"/>
          <w:sz w:val="28"/>
          <w:szCs w:val="28"/>
        </w:rPr>
        <w:t xml:space="preserve">3. </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С. 7-22.</w:t>
      </w:r>
    </w:p>
    <w:p w:rsidR="00AC53C5" w:rsidRPr="00665435" w:rsidRDefault="00AC53C5" w:rsidP="00665435">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sidRPr="00665435">
        <w:rPr>
          <w:rFonts w:ascii="Times New Roman" w:hAnsi="Times New Roman" w:cs="Times New Roman"/>
          <w:sz w:val="28"/>
          <w:szCs w:val="28"/>
        </w:rPr>
        <w:t xml:space="preserve">Управління фінансовими ризиками : навч. посіб. </w:t>
      </w:r>
      <w:r w:rsidR="00164F41">
        <w:rPr>
          <w:rFonts w:ascii="Times New Roman" w:hAnsi="Times New Roman" w:cs="Times New Roman"/>
          <w:sz w:val="28"/>
          <w:szCs w:val="28"/>
        </w:rPr>
        <w:t>/ П.О. Куцик</w:t>
      </w:r>
      <w:r w:rsidR="00164F41" w:rsidRPr="00665435">
        <w:rPr>
          <w:rFonts w:ascii="Times New Roman" w:hAnsi="Times New Roman" w:cs="Times New Roman"/>
          <w:sz w:val="28"/>
          <w:szCs w:val="28"/>
        </w:rPr>
        <w:t xml:space="preserve">, </w:t>
      </w:r>
      <w:r w:rsidR="00164F41">
        <w:rPr>
          <w:rFonts w:ascii="Times New Roman" w:hAnsi="Times New Roman" w:cs="Times New Roman"/>
          <w:sz w:val="28"/>
          <w:szCs w:val="28"/>
        </w:rPr>
        <w:t>Т.Г. Васильців</w:t>
      </w:r>
      <w:r w:rsidR="00164F41" w:rsidRPr="00665435">
        <w:rPr>
          <w:rFonts w:ascii="Times New Roman" w:hAnsi="Times New Roman" w:cs="Times New Roman"/>
          <w:sz w:val="28"/>
          <w:szCs w:val="28"/>
        </w:rPr>
        <w:t xml:space="preserve">, </w:t>
      </w:r>
      <w:r w:rsidR="00164F41">
        <w:rPr>
          <w:rFonts w:ascii="Times New Roman" w:hAnsi="Times New Roman" w:cs="Times New Roman"/>
          <w:sz w:val="28"/>
          <w:szCs w:val="28"/>
        </w:rPr>
        <w:t>В.М. Сороківський</w:t>
      </w:r>
      <w:r w:rsidR="0012075F">
        <w:rPr>
          <w:rFonts w:ascii="Times New Roman" w:hAnsi="Times New Roman" w:cs="Times New Roman"/>
          <w:sz w:val="28"/>
          <w:szCs w:val="28"/>
        </w:rPr>
        <w:t xml:space="preserve"> та ін</w:t>
      </w:r>
      <w:r w:rsidR="00164F41">
        <w:rPr>
          <w:rFonts w:ascii="Times New Roman" w:hAnsi="Times New Roman" w:cs="Times New Roman"/>
          <w:sz w:val="28"/>
          <w:szCs w:val="28"/>
        </w:rPr>
        <w:t xml:space="preserve">. – Львів : Растр-7, 2016. – </w:t>
      </w:r>
      <w:r w:rsidRPr="00665435">
        <w:rPr>
          <w:rFonts w:ascii="Times New Roman" w:hAnsi="Times New Roman" w:cs="Times New Roman"/>
          <w:sz w:val="28"/>
          <w:szCs w:val="28"/>
        </w:rPr>
        <w:t>318 с.</w:t>
      </w:r>
    </w:p>
    <w:p w:rsidR="00AC53C5" w:rsidRPr="00665435" w:rsidRDefault="0012075F" w:rsidP="00665435">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Pr>
          <w:rFonts w:ascii="Times New Roman" w:hAnsi="Times New Roman" w:cs="Times New Roman"/>
          <w:sz w:val="28"/>
          <w:szCs w:val="28"/>
        </w:rPr>
        <w:t xml:space="preserve">Пікус, </w:t>
      </w:r>
      <w:r w:rsidR="00AC53C5" w:rsidRPr="00665435">
        <w:rPr>
          <w:rFonts w:ascii="Times New Roman" w:hAnsi="Times New Roman" w:cs="Times New Roman"/>
          <w:sz w:val="28"/>
          <w:szCs w:val="28"/>
        </w:rPr>
        <w:t>Р.В. Управління фінансовими ризиками : навч. посіб.</w:t>
      </w:r>
      <w:r>
        <w:rPr>
          <w:rFonts w:ascii="Times New Roman" w:hAnsi="Times New Roman" w:cs="Times New Roman"/>
          <w:sz w:val="28"/>
          <w:szCs w:val="28"/>
        </w:rPr>
        <w:t xml:space="preserve"> / Р.В. Пікурс. –</w:t>
      </w:r>
      <w:r w:rsidR="00AC53C5" w:rsidRPr="00665435">
        <w:rPr>
          <w:rFonts w:ascii="Times New Roman" w:hAnsi="Times New Roman" w:cs="Times New Roman"/>
          <w:sz w:val="28"/>
          <w:szCs w:val="28"/>
        </w:rPr>
        <w:t xml:space="preserve"> К. : Знання, 2010. </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598 с.</w:t>
      </w:r>
    </w:p>
    <w:p w:rsidR="00AC53C5" w:rsidRPr="00665435" w:rsidRDefault="0012075F" w:rsidP="00665435">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Pr>
          <w:rFonts w:ascii="Times New Roman" w:hAnsi="Times New Roman" w:cs="Times New Roman"/>
          <w:sz w:val="28"/>
          <w:szCs w:val="28"/>
        </w:rPr>
        <w:t xml:space="preserve">Посохов, </w:t>
      </w:r>
      <w:r w:rsidR="00AC53C5" w:rsidRPr="00665435">
        <w:rPr>
          <w:rFonts w:ascii="Times New Roman" w:hAnsi="Times New Roman" w:cs="Times New Roman"/>
          <w:sz w:val="28"/>
          <w:szCs w:val="28"/>
        </w:rPr>
        <w:t xml:space="preserve">І.М. Управління ризиками у підприємництві : навч. посіб. </w:t>
      </w:r>
      <w:r>
        <w:rPr>
          <w:rFonts w:ascii="Times New Roman" w:hAnsi="Times New Roman" w:cs="Times New Roman"/>
          <w:sz w:val="28"/>
          <w:szCs w:val="28"/>
        </w:rPr>
        <w:t xml:space="preserve">/ І. М. Посохов. – </w:t>
      </w:r>
      <w:r w:rsidR="00AC53C5" w:rsidRPr="00665435">
        <w:rPr>
          <w:rFonts w:ascii="Times New Roman" w:hAnsi="Times New Roman" w:cs="Times New Roman"/>
          <w:sz w:val="28"/>
          <w:szCs w:val="28"/>
        </w:rPr>
        <w:t xml:space="preserve">Харків : НТУ «ХПІ», 2015. </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220 c.</w:t>
      </w:r>
    </w:p>
    <w:p w:rsidR="00AC53C5" w:rsidRPr="00E2271F" w:rsidRDefault="00AC53C5" w:rsidP="00355D04">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sidRPr="00665435">
        <w:rPr>
          <w:rFonts w:ascii="Times New Roman" w:hAnsi="Times New Roman" w:cs="Times New Roman"/>
          <w:sz w:val="28"/>
          <w:szCs w:val="28"/>
        </w:rPr>
        <w:t>Розділ 9. Управління фінансовими ризиками.</w:t>
      </w:r>
      <w:r w:rsidRPr="009315F3">
        <w:t xml:space="preserve"> </w:t>
      </w:r>
      <w:r w:rsidR="00E2271F" w:rsidRPr="00E2271F">
        <w:rPr>
          <w:rFonts w:ascii="Times New Roman" w:hAnsi="Times New Roman" w:cs="Times New Roman"/>
          <w:sz w:val="28"/>
          <w:szCs w:val="28"/>
        </w:rPr>
        <w:t>[</w:t>
      </w:r>
      <w:r w:rsidR="00E2271F">
        <w:rPr>
          <w:rFonts w:ascii="Times New Roman" w:hAnsi="Times New Roman" w:cs="Times New Roman"/>
          <w:sz w:val="28"/>
          <w:szCs w:val="28"/>
        </w:rPr>
        <w:t>Електронний ресурс</w:t>
      </w:r>
      <w:r w:rsidR="00E2271F" w:rsidRPr="00E2271F">
        <w:rPr>
          <w:rFonts w:ascii="Times New Roman" w:hAnsi="Times New Roman" w:cs="Times New Roman"/>
          <w:sz w:val="28"/>
          <w:szCs w:val="28"/>
        </w:rPr>
        <w:t>]</w:t>
      </w:r>
      <w:r w:rsidR="00E2271F">
        <w:rPr>
          <w:rFonts w:ascii="Times New Roman" w:hAnsi="Times New Roman" w:cs="Times New Roman"/>
          <w:sz w:val="28"/>
          <w:szCs w:val="28"/>
        </w:rPr>
        <w:t xml:space="preserve">. – Режим доступу  : </w:t>
      </w:r>
      <w:hyperlink r:id="rId35" w:history="1">
        <w:r w:rsidR="00E2271F" w:rsidRPr="00AA549B">
          <w:rPr>
            <w:rStyle w:val="a8"/>
            <w:rFonts w:ascii="Times New Roman" w:hAnsi="Times New Roman" w:cs="Times New Roman"/>
            <w:sz w:val="28"/>
            <w:szCs w:val="28"/>
          </w:rPr>
          <w:t>https://fin.fem.sumdu.edu.ua/images/My_files/FinManagement/ Finmen2012/glava_9.pdf</w:t>
        </w:r>
      </w:hyperlink>
      <w:r w:rsidR="00E2271F" w:rsidRPr="00E2271F">
        <w:rPr>
          <w:rFonts w:ascii="Times New Roman" w:hAnsi="Times New Roman" w:cs="Times New Roman"/>
          <w:sz w:val="28"/>
          <w:szCs w:val="28"/>
        </w:rPr>
        <w:t xml:space="preserve">. </w:t>
      </w:r>
      <w:r w:rsidR="00E2271F">
        <w:rPr>
          <w:rFonts w:ascii="Times New Roman" w:hAnsi="Times New Roman" w:cs="Times New Roman"/>
          <w:sz w:val="28"/>
          <w:szCs w:val="28"/>
        </w:rPr>
        <w:t xml:space="preserve">– Назва з екрана. </w:t>
      </w:r>
    </w:p>
    <w:p w:rsidR="00AC53C5" w:rsidRPr="00665435" w:rsidRDefault="00AC53C5" w:rsidP="00665435">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sidRPr="00665435">
        <w:rPr>
          <w:rFonts w:ascii="Times New Roman" w:hAnsi="Times New Roman" w:cs="Times New Roman"/>
          <w:sz w:val="28"/>
          <w:szCs w:val="28"/>
        </w:rPr>
        <w:t>Ризик-менеджмент у сфері фінан</w:t>
      </w:r>
      <w:r w:rsidR="00117A0B">
        <w:rPr>
          <w:rFonts w:ascii="Times New Roman" w:hAnsi="Times New Roman" w:cs="Times New Roman"/>
          <w:sz w:val="28"/>
          <w:szCs w:val="28"/>
        </w:rPr>
        <w:t>сових послуг : конспект лекцій /  уклад.</w:t>
      </w:r>
      <w:r w:rsidRPr="00665435">
        <w:rPr>
          <w:rFonts w:ascii="Times New Roman" w:hAnsi="Times New Roman" w:cs="Times New Roman"/>
          <w:sz w:val="28"/>
          <w:szCs w:val="28"/>
        </w:rPr>
        <w:t xml:space="preserve"> В.М. Олійник, С.М. Фролов, І.М. Кобушко. </w:t>
      </w:r>
      <w:r w:rsidR="00117A0B">
        <w:rPr>
          <w:rFonts w:ascii="Times New Roman" w:hAnsi="Times New Roman" w:cs="Times New Roman"/>
          <w:sz w:val="28"/>
          <w:szCs w:val="28"/>
        </w:rPr>
        <w:t xml:space="preserve">– </w:t>
      </w:r>
      <w:r w:rsidRPr="00665435">
        <w:rPr>
          <w:rFonts w:ascii="Times New Roman" w:hAnsi="Times New Roman" w:cs="Times New Roman"/>
          <w:sz w:val="28"/>
          <w:szCs w:val="28"/>
        </w:rPr>
        <w:t>Суми</w:t>
      </w:r>
      <w:r w:rsidR="00117A0B">
        <w:rPr>
          <w:rFonts w:ascii="Times New Roman" w:hAnsi="Times New Roman" w:cs="Times New Roman"/>
          <w:sz w:val="28"/>
          <w:szCs w:val="28"/>
        </w:rPr>
        <w:t xml:space="preserve"> : Сумський держ. ун-</w:t>
      </w:r>
      <w:r w:rsidRPr="00665435">
        <w:rPr>
          <w:rFonts w:ascii="Times New Roman" w:hAnsi="Times New Roman" w:cs="Times New Roman"/>
          <w:sz w:val="28"/>
          <w:szCs w:val="28"/>
        </w:rPr>
        <w:t xml:space="preserve">т, 2014. </w:t>
      </w:r>
      <w:r w:rsidR="00117A0B">
        <w:rPr>
          <w:rFonts w:ascii="Times New Roman" w:hAnsi="Times New Roman" w:cs="Times New Roman"/>
          <w:sz w:val="28"/>
          <w:szCs w:val="28"/>
        </w:rPr>
        <w:t xml:space="preserve">– </w:t>
      </w:r>
      <w:r w:rsidRPr="00665435">
        <w:rPr>
          <w:rFonts w:ascii="Times New Roman" w:hAnsi="Times New Roman" w:cs="Times New Roman"/>
          <w:sz w:val="28"/>
          <w:szCs w:val="28"/>
        </w:rPr>
        <w:t>132 с.</w:t>
      </w:r>
    </w:p>
    <w:p w:rsidR="00AC53C5" w:rsidRPr="00665435" w:rsidRDefault="00287C5D" w:rsidP="00665435">
      <w:pPr>
        <w:pStyle w:val="a3"/>
        <w:numPr>
          <w:ilvl w:val="0"/>
          <w:numId w:val="17"/>
        </w:numPr>
        <w:tabs>
          <w:tab w:val="left" w:pos="142"/>
          <w:tab w:val="left" w:pos="284"/>
          <w:tab w:val="left" w:pos="426"/>
          <w:tab w:val="left" w:pos="993"/>
          <w:tab w:val="left" w:pos="1701"/>
        </w:tabs>
        <w:spacing w:after="0" w:line="360" w:lineRule="auto"/>
        <w:ind w:left="0" w:right="-142" w:firstLine="709"/>
        <w:jc w:val="both"/>
        <w:rPr>
          <w:rFonts w:ascii="Times New Roman" w:hAnsi="Times New Roman" w:cs="Times New Roman"/>
          <w:sz w:val="28"/>
          <w:szCs w:val="28"/>
        </w:rPr>
      </w:pPr>
      <w:r>
        <w:rPr>
          <w:rFonts w:ascii="Times New Roman" w:hAnsi="Times New Roman" w:cs="Times New Roman"/>
          <w:sz w:val="28"/>
          <w:szCs w:val="28"/>
        </w:rPr>
        <w:t xml:space="preserve">Шклярук, </w:t>
      </w:r>
      <w:r w:rsidR="00AC53C5" w:rsidRPr="00665435">
        <w:rPr>
          <w:rFonts w:ascii="Times New Roman" w:hAnsi="Times New Roman" w:cs="Times New Roman"/>
          <w:sz w:val="28"/>
          <w:szCs w:val="28"/>
        </w:rPr>
        <w:t>С.Г. Управління фінансовими ризиками : навч. посіб.</w:t>
      </w:r>
      <w:r>
        <w:rPr>
          <w:rFonts w:ascii="Times New Roman" w:hAnsi="Times New Roman" w:cs="Times New Roman"/>
          <w:sz w:val="28"/>
          <w:szCs w:val="28"/>
        </w:rPr>
        <w:t xml:space="preserve"> / С.Г. Шклярук. – К. : ДП Видавн. </w:t>
      </w:r>
      <w:r w:rsidR="00AC53C5" w:rsidRPr="00665435">
        <w:rPr>
          <w:rFonts w:ascii="Times New Roman" w:hAnsi="Times New Roman" w:cs="Times New Roman"/>
          <w:sz w:val="28"/>
          <w:szCs w:val="28"/>
        </w:rPr>
        <w:t xml:space="preserve">дім «Персонал», 2019. </w:t>
      </w:r>
      <w:r>
        <w:rPr>
          <w:rFonts w:ascii="Times New Roman" w:hAnsi="Times New Roman" w:cs="Times New Roman"/>
          <w:sz w:val="28"/>
          <w:szCs w:val="28"/>
        </w:rPr>
        <w:t xml:space="preserve">– </w:t>
      </w:r>
      <w:r w:rsidR="00AC53C5" w:rsidRPr="00665435">
        <w:rPr>
          <w:rFonts w:ascii="Times New Roman" w:hAnsi="Times New Roman" w:cs="Times New Roman"/>
          <w:sz w:val="28"/>
          <w:szCs w:val="28"/>
        </w:rPr>
        <w:t>494 с.</w:t>
      </w:r>
    </w:p>
    <w:p w:rsidR="00CE2897" w:rsidRPr="00665435" w:rsidRDefault="00CE2897" w:rsidP="00665D35">
      <w:pPr>
        <w:pStyle w:val="a3"/>
        <w:numPr>
          <w:ilvl w:val="0"/>
          <w:numId w:val="17"/>
        </w:numPr>
        <w:tabs>
          <w:tab w:val="left" w:pos="142"/>
          <w:tab w:val="left" w:pos="284"/>
          <w:tab w:val="left" w:pos="426"/>
          <w:tab w:val="left" w:pos="993"/>
          <w:tab w:val="left" w:pos="1134"/>
        </w:tabs>
        <w:spacing w:after="0" w:line="360" w:lineRule="auto"/>
        <w:ind w:left="0" w:right="-142" w:firstLine="709"/>
        <w:jc w:val="both"/>
        <w:rPr>
          <w:rFonts w:ascii="Times New Roman" w:hAnsi="Times New Roman" w:cs="Times New Roman"/>
          <w:sz w:val="28"/>
          <w:szCs w:val="28"/>
        </w:rPr>
      </w:pPr>
      <w:r w:rsidRPr="00665435">
        <w:rPr>
          <w:rFonts w:ascii="Times New Roman" w:hAnsi="Times New Roman" w:cs="Times New Roman"/>
          <w:sz w:val="28"/>
          <w:szCs w:val="28"/>
        </w:rPr>
        <w:t>Вітлінський</w:t>
      </w:r>
      <w:r w:rsidR="00287C5D">
        <w:rPr>
          <w:rFonts w:ascii="Times New Roman" w:hAnsi="Times New Roman" w:cs="Times New Roman"/>
          <w:sz w:val="28"/>
          <w:szCs w:val="28"/>
        </w:rPr>
        <w:t xml:space="preserve">, </w:t>
      </w:r>
      <w:r w:rsidRPr="00665435">
        <w:rPr>
          <w:rFonts w:ascii="Times New Roman" w:hAnsi="Times New Roman" w:cs="Times New Roman"/>
          <w:sz w:val="28"/>
          <w:szCs w:val="28"/>
        </w:rPr>
        <w:t>В.</w:t>
      </w:r>
      <w:r w:rsidR="00287C5D">
        <w:rPr>
          <w:rFonts w:ascii="Times New Roman" w:hAnsi="Times New Roman" w:cs="Times New Roman"/>
          <w:sz w:val="28"/>
          <w:szCs w:val="28"/>
        </w:rPr>
        <w:t xml:space="preserve">В. </w:t>
      </w:r>
      <w:r w:rsidRPr="00665435">
        <w:rPr>
          <w:rFonts w:ascii="Times New Roman" w:hAnsi="Times New Roman" w:cs="Times New Roman"/>
          <w:sz w:val="28"/>
          <w:szCs w:val="28"/>
        </w:rPr>
        <w:t xml:space="preserve">Ризикологія в економіці та </w:t>
      </w:r>
      <w:r w:rsidR="00287C5D">
        <w:rPr>
          <w:rFonts w:ascii="Times New Roman" w:hAnsi="Times New Roman" w:cs="Times New Roman"/>
          <w:sz w:val="28"/>
          <w:szCs w:val="28"/>
        </w:rPr>
        <w:t xml:space="preserve">підприємництві : монографія / В.В. </w:t>
      </w:r>
      <w:r w:rsidR="00287C5D" w:rsidRPr="00665435">
        <w:rPr>
          <w:rFonts w:ascii="Times New Roman" w:hAnsi="Times New Roman" w:cs="Times New Roman"/>
          <w:sz w:val="28"/>
          <w:szCs w:val="28"/>
        </w:rPr>
        <w:t xml:space="preserve">Вітлінський, </w:t>
      </w:r>
      <w:r w:rsidR="00287C5D">
        <w:rPr>
          <w:rFonts w:ascii="Times New Roman" w:hAnsi="Times New Roman" w:cs="Times New Roman"/>
          <w:sz w:val="28"/>
          <w:szCs w:val="28"/>
        </w:rPr>
        <w:t xml:space="preserve">Г.І. </w:t>
      </w:r>
      <w:r w:rsidR="00287C5D" w:rsidRPr="00665435">
        <w:rPr>
          <w:rFonts w:ascii="Times New Roman" w:hAnsi="Times New Roman" w:cs="Times New Roman"/>
          <w:sz w:val="28"/>
          <w:szCs w:val="28"/>
        </w:rPr>
        <w:t>Великоіваненко</w:t>
      </w:r>
      <w:r w:rsidR="00287C5D" w:rsidRPr="00287C5D">
        <w:rPr>
          <w:rFonts w:ascii="Times New Roman" w:hAnsi="Times New Roman" w:cs="Times New Roman"/>
          <w:sz w:val="28"/>
          <w:szCs w:val="28"/>
        </w:rPr>
        <w:t xml:space="preserve">. </w:t>
      </w:r>
      <w:r w:rsidR="00287C5D">
        <w:rPr>
          <w:rFonts w:ascii="Times New Roman" w:hAnsi="Times New Roman" w:cs="Times New Roman"/>
          <w:sz w:val="28"/>
          <w:szCs w:val="28"/>
        </w:rPr>
        <w:t xml:space="preserve">– </w:t>
      </w:r>
      <w:r w:rsidR="00665D35">
        <w:rPr>
          <w:rFonts w:ascii="Times New Roman" w:hAnsi="Times New Roman" w:cs="Times New Roman"/>
          <w:sz w:val="28"/>
          <w:szCs w:val="28"/>
        </w:rPr>
        <w:t xml:space="preserve">К. : КНЕУ, 2004. </w:t>
      </w:r>
      <w:r w:rsidR="00287C5D">
        <w:rPr>
          <w:rFonts w:ascii="Times New Roman" w:hAnsi="Times New Roman" w:cs="Times New Roman"/>
          <w:sz w:val="28"/>
          <w:szCs w:val="28"/>
        </w:rPr>
        <w:t xml:space="preserve">– </w:t>
      </w:r>
      <w:r w:rsidR="00665D35">
        <w:rPr>
          <w:rFonts w:ascii="Times New Roman" w:hAnsi="Times New Roman" w:cs="Times New Roman"/>
          <w:sz w:val="28"/>
          <w:szCs w:val="28"/>
        </w:rPr>
        <w:t>480 с.</w:t>
      </w:r>
    </w:p>
    <w:p w:rsidR="00E77313" w:rsidRPr="00665435" w:rsidRDefault="00287C5D" w:rsidP="00665D35">
      <w:pPr>
        <w:pStyle w:val="a3"/>
        <w:numPr>
          <w:ilvl w:val="0"/>
          <w:numId w:val="17"/>
        </w:numPr>
        <w:tabs>
          <w:tab w:val="left" w:pos="142"/>
          <w:tab w:val="left" w:pos="284"/>
          <w:tab w:val="left" w:pos="426"/>
          <w:tab w:val="left" w:pos="993"/>
          <w:tab w:val="left" w:pos="1134"/>
        </w:tabs>
        <w:spacing w:after="0" w:line="360" w:lineRule="auto"/>
        <w:ind w:left="0" w:right="-142" w:firstLine="709"/>
        <w:jc w:val="both"/>
        <w:rPr>
          <w:rFonts w:ascii="Times New Roman" w:hAnsi="Times New Roman" w:cs="Times New Roman"/>
          <w:sz w:val="28"/>
          <w:szCs w:val="28"/>
        </w:rPr>
      </w:pPr>
      <w:r>
        <w:rPr>
          <w:rFonts w:ascii="Times New Roman" w:hAnsi="Times New Roman" w:cs="Times New Roman"/>
          <w:sz w:val="28"/>
          <w:szCs w:val="28"/>
        </w:rPr>
        <w:t>Цінні папери : підручник / В.Д. Базилевич, В.М. Шелудько, Н.</w:t>
      </w:r>
      <w:r w:rsidR="00E77313" w:rsidRPr="00665435">
        <w:rPr>
          <w:rFonts w:ascii="Times New Roman" w:hAnsi="Times New Roman" w:cs="Times New Roman"/>
          <w:sz w:val="28"/>
          <w:szCs w:val="28"/>
        </w:rPr>
        <w:t xml:space="preserve">В. Ковтун та ін. ; </w:t>
      </w:r>
      <w:r w:rsidRPr="00287C5D">
        <w:rPr>
          <w:rFonts w:ascii="Times New Roman" w:hAnsi="Times New Roman" w:cs="Times New Roman"/>
          <w:sz w:val="28"/>
          <w:szCs w:val="28"/>
          <w:lang w:val="ru-RU"/>
        </w:rPr>
        <w:t>[</w:t>
      </w:r>
      <w:r w:rsidR="00E77313" w:rsidRPr="00665435">
        <w:rPr>
          <w:rFonts w:ascii="Times New Roman" w:hAnsi="Times New Roman" w:cs="Times New Roman"/>
          <w:sz w:val="28"/>
          <w:szCs w:val="28"/>
        </w:rPr>
        <w:t xml:space="preserve">за </w:t>
      </w:r>
      <w:r>
        <w:rPr>
          <w:rFonts w:ascii="Times New Roman" w:hAnsi="Times New Roman" w:cs="Times New Roman"/>
          <w:sz w:val="28"/>
          <w:szCs w:val="28"/>
        </w:rPr>
        <w:t>ред. В.</w:t>
      </w:r>
      <w:r w:rsidR="00665D35">
        <w:rPr>
          <w:rFonts w:ascii="Times New Roman" w:hAnsi="Times New Roman" w:cs="Times New Roman"/>
          <w:sz w:val="28"/>
          <w:szCs w:val="28"/>
        </w:rPr>
        <w:t>Д. Базилевича</w:t>
      </w:r>
      <w:r>
        <w:rPr>
          <w:rFonts w:ascii="Times New Roman" w:hAnsi="Times New Roman" w:cs="Times New Roman"/>
          <w:sz w:val="28"/>
          <w:szCs w:val="28"/>
          <w:lang w:val="en-US"/>
        </w:rPr>
        <w:t>]</w:t>
      </w:r>
      <w:r w:rsidR="00665D35">
        <w:rPr>
          <w:rFonts w:ascii="Times New Roman" w:hAnsi="Times New Roman" w:cs="Times New Roman"/>
          <w:sz w:val="28"/>
          <w:szCs w:val="28"/>
        </w:rPr>
        <w:t xml:space="preserve">. </w:t>
      </w:r>
      <w:r>
        <w:rPr>
          <w:rFonts w:ascii="Times New Roman" w:hAnsi="Times New Roman" w:cs="Times New Roman"/>
          <w:sz w:val="28"/>
          <w:szCs w:val="28"/>
        </w:rPr>
        <w:t xml:space="preserve">– </w:t>
      </w:r>
      <w:r w:rsidR="00665D35">
        <w:rPr>
          <w:rFonts w:ascii="Times New Roman" w:hAnsi="Times New Roman" w:cs="Times New Roman"/>
          <w:sz w:val="28"/>
          <w:szCs w:val="28"/>
        </w:rPr>
        <w:t>К.</w:t>
      </w:r>
      <w:r w:rsidR="00E77313" w:rsidRPr="00665435">
        <w:rPr>
          <w:rFonts w:ascii="Times New Roman" w:hAnsi="Times New Roman" w:cs="Times New Roman"/>
          <w:sz w:val="28"/>
          <w:szCs w:val="28"/>
        </w:rPr>
        <w:t xml:space="preserve"> : Знання, 2011. </w:t>
      </w:r>
      <w:r>
        <w:rPr>
          <w:rFonts w:ascii="Times New Roman" w:hAnsi="Times New Roman" w:cs="Times New Roman"/>
          <w:sz w:val="28"/>
          <w:szCs w:val="28"/>
        </w:rPr>
        <w:t xml:space="preserve">– </w:t>
      </w:r>
      <w:r w:rsidR="00E77313" w:rsidRPr="00665435">
        <w:rPr>
          <w:rFonts w:ascii="Times New Roman" w:hAnsi="Times New Roman" w:cs="Times New Roman"/>
          <w:sz w:val="28"/>
          <w:szCs w:val="28"/>
        </w:rPr>
        <w:t>1094 с.</w:t>
      </w:r>
    </w:p>
    <w:p w:rsidR="00CE2897" w:rsidRDefault="00CE2897" w:rsidP="00E24B93">
      <w:pPr>
        <w:tabs>
          <w:tab w:val="left" w:pos="142"/>
          <w:tab w:val="left" w:pos="284"/>
          <w:tab w:val="left" w:pos="426"/>
          <w:tab w:val="left" w:pos="1701"/>
        </w:tabs>
        <w:spacing w:after="0" w:line="360" w:lineRule="auto"/>
        <w:ind w:left="-283" w:right="-142" w:hanging="284"/>
        <w:jc w:val="both"/>
        <w:rPr>
          <w:rFonts w:ascii="Times New Roman" w:hAnsi="Times New Roman" w:cs="Times New Roman"/>
          <w:sz w:val="28"/>
          <w:szCs w:val="28"/>
        </w:rPr>
      </w:pPr>
    </w:p>
    <w:p w:rsidR="00E24B93" w:rsidRPr="00CE2897" w:rsidRDefault="00E24B93" w:rsidP="00E24B93">
      <w:pPr>
        <w:tabs>
          <w:tab w:val="left" w:pos="142"/>
          <w:tab w:val="left" w:pos="284"/>
          <w:tab w:val="left" w:pos="426"/>
          <w:tab w:val="left" w:pos="1701"/>
        </w:tabs>
        <w:spacing w:after="0" w:line="360" w:lineRule="auto"/>
        <w:ind w:left="-283" w:right="-142" w:hanging="284"/>
        <w:jc w:val="both"/>
        <w:rPr>
          <w:rFonts w:ascii="Times New Roman" w:hAnsi="Times New Roman" w:cs="Times New Roman"/>
          <w:sz w:val="28"/>
          <w:szCs w:val="28"/>
        </w:rPr>
      </w:pPr>
    </w:p>
    <w:p w:rsidR="00AA7230" w:rsidRPr="00B074F6" w:rsidRDefault="00594353" w:rsidP="00FA2660">
      <w:pPr>
        <w:pStyle w:val="1"/>
      </w:pPr>
      <w:bookmarkStart w:id="8" w:name="_Toc58504331"/>
      <w:r>
        <w:lastRenderedPageBreak/>
        <w:t>СПИСОК</w:t>
      </w:r>
      <w:r w:rsidR="00B074F6" w:rsidRPr="00B074F6">
        <w:t xml:space="preserve"> </w:t>
      </w:r>
      <w:r w:rsidR="00B074F6">
        <w:t>ВИКОРИСТАНИХ ДЖЕРЕЛ</w:t>
      </w:r>
      <w:bookmarkEnd w:id="8"/>
    </w:p>
    <w:p w:rsidR="00B74B8F" w:rsidRDefault="00B74B8F" w:rsidP="00665435">
      <w:pPr>
        <w:tabs>
          <w:tab w:val="left" w:pos="993"/>
        </w:tabs>
        <w:spacing w:after="0" w:line="360" w:lineRule="auto"/>
        <w:ind w:firstLine="709"/>
        <w:rPr>
          <w:rFonts w:ascii="Times New Roman" w:hAnsi="Times New Roman" w:cs="Times New Roman"/>
          <w:sz w:val="28"/>
          <w:szCs w:val="28"/>
        </w:rPr>
      </w:pPr>
    </w:p>
    <w:p w:rsidR="00E24B93" w:rsidRDefault="00E24B93" w:rsidP="00665435">
      <w:pPr>
        <w:tabs>
          <w:tab w:val="left" w:pos="993"/>
        </w:tabs>
        <w:spacing w:after="0" w:line="360" w:lineRule="auto"/>
        <w:ind w:firstLine="709"/>
        <w:rPr>
          <w:rFonts w:ascii="Times New Roman" w:hAnsi="Times New Roman" w:cs="Times New Roman"/>
          <w:sz w:val="28"/>
          <w:szCs w:val="28"/>
        </w:rPr>
      </w:pPr>
    </w:p>
    <w:p w:rsidR="00A65DFA" w:rsidRDefault="00022F30" w:rsidP="00DD6BB9">
      <w:pPr>
        <w:pStyle w:val="a3"/>
        <w:numPr>
          <w:ilvl w:val="0"/>
          <w:numId w:val="18"/>
        </w:numPr>
        <w:tabs>
          <w:tab w:val="left" w:pos="993"/>
        </w:tabs>
        <w:spacing w:after="0" w:line="360" w:lineRule="auto"/>
        <w:ind w:left="0" w:firstLine="709"/>
        <w:rPr>
          <w:rStyle w:val="a8"/>
          <w:rFonts w:ascii="Times New Roman" w:hAnsi="Times New Roman" w:cs="Times New Roman"/>
          <w:color w:val="auto"/>
          <w:sz w:val="28"/>
          <w:szCs w:val="28"/>
          <w:u w:val="none"/>
        </w:rPr>
      </w:pPr>
      <w:r>
        <w:rPr>
          <w:rFonts w:ascii="Times New Roman" w:hAnsi="Times New Roman" w:cs="Times New Roman"/>
          <w:sz w:val="28"/>
          <w:szCs w:val="28"/>
        </w:rPr>
        <w:t>Горбенко, Г.</w:t>
      </w:r>
      <w:r w:rsidR="00A65DFA" w:rsidRPr="00665435">
        <w:rPr>
          <w:rFonts w:ascii="Times New Roman" w:hAnsi="Times New Roman" w:cs="Times New Roman"/>
          <w:sz w:val="28"/>
          <w:szCs w:val="28"/>
        </w:rPr>
        <w:t>В. Методичні рекомендації до виконання курсових робіт</w:t>
      </w:r>
      <w:r>
        <w:rPr>
          <w:rFonts w:ascii="Times New Roman" w:hAnsi="Times New Roman" w:cs="Times New Roman"/>
          <w:sz w:val="28"/>
          <w:szCs w:val="28"/>
        </w:rPr>
        <w:t xml:space="preserve"> : метод. матеріали для студ.</w:t>
      </w:r>
      <w:r w:rsidR="00A65DFA" w:rsidRPr="00665435">
        <w:rPr>
          <w:rFonts w:ascii="Times New Roman" w:hAnsi="Times New Roman" w:cs="Times New Roman"/>
          <w:sz w:val="28"/>
          <w:szCs w:val="28"/>
        </w:rPr>
        <w:t xml:space="preserve"> напряму підготовки «Реклама та зв’язки з громадськістю»</w:t>
      </w:r>
      <w:r w:rsidR="00DD6BB9" w:rsidRPr="00DD6BB9">
        <w:rPr>
          <w:rFonts w:ascii="Times New Roman" w:hAnsi="Times New Roman" w:cs="Times New Roman"/>
          <w:sz w:val="28"/>
          <w:szCs w:val="28"/>
          <w:lang w:val="ru-RU"/>
        </w:rPr>
        <w:t xml:space="preserve"> [</w:t>
      </w:r>
      <w:r w:rsidR="00DD6BB9">
        <w:rPr>
          <w:rFonts w:ascii="Times New Roman" w:hAnsi="Times New Roman" w:cs="Times New Roman"/>
          <w:sz w:val="28"/>
          <w:szCs w:val="28"/>
        </w:rPr>
        <w:t>Електронний ресурс</w:t>
      </w:r>
      <w:r w:rsidR="00DD6BB9" w:rsidRPr="00DD6BB9">
        <w:rPr>
          <w:rFonts w:ascii="Times New Roman" w:hAnsi="Times New Roman" w:cs="Times New Roman"/>
          <w:sz w:val="28"/>
          <w:szCs w:val="28"/>
          <w:lang w:val="ru-RU"/>
        </w:rPr>
        <w:t>]</w:t>
      </w:r>
      <w:r>
        <w:rPr>
          <w:rFonts w:ascii="Times New Roman" w:hAnsi="Times New Roman" w:cs="Times New Roman"/>
          <w:sz w:val="28"/>
          <w:szCs w:val="28"/>
        </w:rPr>
        <w:t xml:space="preserve"> / Г.В. Горбенко. – </w:t>
      </w:r>
      <w:r w:rsidR="00355D04">
        <w:rPr>
          <w:rFonts w:ascii="Times New Roman" w:hAnsi="Times New Roman" w:cs="Times New Roman"/>
          <w:sz w:val="28"/>
          <w:szCs w:val="28"/>
        </w:rPr>
        <w:t>К.</w:t>
      </w:r>
      <w:r w:rsidR="00A65DFA" w:rsidRPr="00665435">
        <w:rPr>
          <w:rFonts w:ascii="Times New Roman" w:hAnsi="Times New Roman" w:cs="Times New Roman"/>
          <w:sz w:val="28"/>
          <w:szCs w:val="28"/>
        </w:rPr>
        <w:t xml:space="preserve"> : Гум</w:t>
      </w:r>
      <w:r>
        <w:rPr>
          <w:rFonts w:ascii="Times New Roman" w:hAnsi="Times New Roman" w:cs="Times New Roman"/>
          <w:sz w:val="28"/>
          <w:szCs w:val="28"/>
        </w:rPr>
        <w:t>анітар. ін-</w:t>
      </w:r>
      <w:r w:rsidR="00355D04">
        <w:rPr>
          <w:rFonts w:ascii="Times New Roman" w:hAnsi="Times New Roman" w:cs="Times New Roman"/>
          <w:sz w:val="28"/>
          <w:szCs w:val="28"/>
        </w:rPr>
        <w:t>т КУБГ, 2015.</w:t>
      </w:r>
      <w:r w:rsidR="00A65DFA" w:rsidRPr="00665435">
        <w:rPr>
          <w:rFonts w:ascii="Times New Roman" w:hAnsi="Times New Roman" w:cs="Times New Roman"/>
          <w:sz w:val="28"/>
          <w:szCs w:val="28"/>
        </w:rPr>
        <w:t xml:space="preserve"> </w:t>
      </w:r>
      <w:r>
        <w:rPr>
          <w:rFonts w:ascii="Times New Roman" w:hAnsi="Times New Roman" w:cs="Times New Roman"/>
          <w:sz w:val="28"/>
          <w:szCs w:val="28"/>
        </w:rPr>
        <w:t xml:space="preserve">– </w:t>
      </w:r>
      <w:r w:rsidR="00A65DFA" w:rsidRPr="00665435">
        <w:rPr>
          <w:rFonts w:ascii="Times New Roman" w:hAnsi="Times New Roman" w:cs="Times New Roman"/>
          <w:sz w:val="28"/>
          <w:szCs w:val="28"/>
        </w:rPr>
        <w:t xml:space="preserve">47 с. </w:t>
      </w:r>
      <w:r w:rsidR="00DD6BB9">
        <w:rPr>
          <w:rFonts w:ascii="Times New Roman" w:hAnsi="Times New Roman" w:cs="Times New Roman"/>
          <w:sz w:val="28"/>
          <w:szCs w:val="28"/>
        </w:rPr>
        <w:t xml:space="preserve">– Режим доступу : </w:t>
      </w:r>
    </w:p>
    <w:p w:rsidR="00DD6BB9" w:rsidRPr="000907D8" w:rsidRDefault="00EB365F" w:rsidP="00DD6BB9">
      <w:pPr>
        <w:pStyle w:val="a3"/>
        <w:tabs>
          <w:tab w:val="left" w:pos="993"/>
        </w:tabs>
        <w:spacing w:after="0" w:line="360" w:lineRule="auto"/>
        <w:ind w:left="709"/>
        <w:rPr>
          <w:rStyle w:val="a8"/>
          <w:rFonts w:ascii="Times New Roman" w:hAnsi="Times New Roman" w:cs="Times New Roman"/>
          <w:color w:val="auto"/>
          <w:sz w:val="28"/>
          <w:szCs w:val="28"/>
          <w:u w:val="none"/>
        </w:rPr>
      </w:pPr>
      <w:hyperlink r:id="rId36" w:history="1">
        <w:r w:rsidR="0048208D" w:rsidRPr="00AA549B">
          <w:rPr>
            <w:rStyle w:val="a8"/>
            <w:rFonts w:ascii="Times New Roman" w:hAnsi="Times New Roman" w:cs="Times New Roman"/>
            <w:sz w:val="28"/>
            <w:szCs w:val="28"/>
          </w:rPr>
          <w:t>http://elibrary.kubg.edu.ua/id/eprint/12441/1/H_Horbenko_MRVKR_GI.pdf</w:t>
        </w:r>
      </w:hyperlink>
      <w:r w:rsidR="00DD6BB9">
        <w:rPr>
          <w:rStyle w:val="a8"/>
          <w:rFonts w:ascii="Times New Roman" w:hAnsi="Times New Roman" w:cs="Times New Roman"/>
          <w:color w:val="auto"/>
          <w:sz w:val="28"/>
          <w:szCs w:val="28"/>
          <w:u w:val="none"/>
        </w:rPr>
        <w:t>. – Назва з екрана.</w:t>
      </w:r>
    </w:p>
    <w:p w:rsidR="000907D8" w:rsidRPr="000907D8" w:rsidRDefault="0048208D" w:rsidP="00D15058">
      <w:pPr>
        <w:pStyle w:val="a3"/>
        <w:numPr>
          <w:ilvl w:val="0"/>
          <w:numId w:val="18"/>
        </w:numPr>
        <w:tabs>
          <w:tab w:val="left" w:pos="993"/>
        </w:tabs>
        <w:spacing w:after="0" w:line="360" w:lineRule="auto"/>
        <w:ind w:left="0" w:firstLine="709"/>
        <w:jc w:val="both"/>
        <w:rPr>
          <w:rFonts w:ascii="Times New Roman" w:hAnsi="Times New Roman" w:cs="Times New Roman"/>
          <w:sz w:val="28"/>
          <w:szCs w:val="28"/>
        </w:rPr>
      </w:pPr>
      <w:r>
        <w:rPr>
          <w:rStyle w:val="a8"/>
          <w:rFonts w:ascii="Times New Roman" w:hAnsi="Times New Roman" w:cs="Times New Roman"/>
          <w:color w:val="auto"/>
          <w:sz w:val="28"/>
          <w:szCs w:val="28"/>
          <w:u w:val="none"/>
        </w:rPr>
        <w:t>Важинський, Т.</w:t>
      </w:r>
      <w:r w:rsidR="007623D5" w:rsidRPr="000907D8">
        <w:rPr>
          <w:rStyle w:val="a8"/>
          <w:rFonts w:ascii="Times New Roman" w:hAnsi="Times New Roman" w:cs="Times New Roman"/>
          <w:color w:val="auto"/>
          <w:sz w:val="28"/>
          <w:szCs w:val="28"/>
          <w:u w:val="none"/>
        </w:rPr>
        <w:t>І.</w:t>
      </w:r>
      <w:r>
        <w:rPr>
          <w:rStyle w:val="a8"/>
          <w:rFonts w:ascii="Times New Roman" w:hAnsi="Times New Roman" w:cs="Times New Roman"/>
          <w:color w:val="auto"/>
          <w:sz w:val="28"/>
          <w:szCs w:val="28"/>
          <w:u w:val="none"/>
        </w:rPr>
        <w:t xml:space="preserve"> </w:t>
      </w:r>
      <w:r w:rsidR="007623D5" w:rsidRPr="000907D8">
        <w:rPr>
          <w:rStyle w:val="a8"/>
          <w:rFonts w:ascii="Times New Roman" w:hAnsi="Times New Roman" w:cs="Times New Roman"/>
          <w:color w:val="auto"/>
          <w:sz w:val="28"/>
          <w:szCs w:val="28"/>
          <w:u w:val="none"/>
        </w:rPr>
        <w:t>Методика та організація наукових досліджень</w:t>
      </w:r>
      <w:r>
        <w:rPr>
          <w:rStyle w:val="a8"/>
          <w:rFonts w:ascii="Times New Roman" w:hAnsi="Times New Roman" w:cs="Times New Roman"/>
          <w:color w:val="auto"/>
          <w:sz w:val="28"/>
          <w:szCs w:val="28"/>
          <w:u w:val="none"/>
        </w:rPr>
        <w:t xml:space="preserve"> </w:t>
      </w:r>
      <w:r w:rsidRPr="0048208D">
        <w:rPr>
          <w:rStyle w:val="a8"/>
          <w:rFonts w:ascii="Times New Roman" w:hAnsi="Times New Roman" w:cs="Times New Roman"/>
          <w:color w:val="auto"/>
          <w:sz w:val="28"/>
          <w:szCs w:val="28"/>
          <w:u w:val="none"/>
        </w:rPr>
        <w:t>[Е</w:t>
      </w:r>
      <w:r>
        <w:rPr>
          <w:rStyle w:val="a8"/>
          <w:rFonts w:ascii="Times New Roman" w:hAnsi="Times New Roman" w:cs="Times New Roman"/>
          <w:color w:val="auto"/>
          <w:sz w:val="28"/>
          <w:szCs w:val="28"/>
          <w:u w:val="none"/>
        </w:rPr>
        <w:t>лектронний ресурс</w:t>
      </w:r>
      <w:r w:rsidRPr="0048208D">
        <w:rPr>
          <w:rStyle w:val="a8"/>
          <w:rFonts w:ascii="Times New Roman" w:hAnsi="Times New Roman" w:cs="Times New Roman"/>
          <w:color w:val="auto"/>
          <w:sz w:val="28"/>
          <w:szCs w:val="28"/>
          <w:u w:val="none"/>
        </w:rPr>
        <w:t xml:space="preserve">] </w:t>
      </w:r>
      <w:r>
        <w:rPr>
          <w:rStyle w:val="a8"/>
          <w:rFonts w:ascii="Times New Roman" w:hAnsi="Times New Roman" w:cs="Times New Roman"/>
          <w:color w:val="auto"/>
          <w:sz w:val="28"/>
          <w:szCs w:val="28"/>
          <w:u w:val="none"/>
        </w:rPr>
        <w:t>/</w:t>
      </w:r>
      <w:r w:rsidRPr="0048208D">
        <w:rPr>
          <w:rStyle w:val="a8"/>
          <w:rFonts w:ascii="Times New Roman" w:hAnsi="Times New Roman" w:cs="Times New Roman"/>
          <w:color w:val="auto"/>
          <w:sz w:val="28"/>
          <w:szCs w:val="28"/>
          <w:u w:val="none"/>
        </w:rPr>
        <w:t xml:space="preserve"> </w:t>
      </w:r>
      <w:r>
        <w:rPr>
          <w:rStyle w:val="a8"/>
          <w:rFonts w:ascii="Times New Roman" w:hAnsi="Times New Roman" w:cs="Times New Roman"/>
          <w:color w:val="auto"/>
          <w:sz w:val="28"/>
          <w:szCs w:val="28"/>
          <w:u w:val="none"/>
        </w:rPr>
        <w:t xml:space="preserve">Т.І. Важинський, С.Е. </w:t>
      </w:r>
      <w:r>
        <w:rPr>
          <w:rFonts w:ascii="Times New Roman" w:hAnsi="Times New Roman" w:cs="Times New Roman"/>
          <w:sz w:val="28"/>
          <w:szCs w:val="28"/>
        </w:rPr>
        <w:t>Щербак</w:t>
      </w:r>
      <w:r>
        <w:rPr>
          <w:rStyle w:val="a8"/>
          <w:rFonts w:ascii="Times New Roman" w:hAnsi="Times New Roman" w:cs="Times New Roman"/>
          <w:color w:val="auto"/>
          <w:sz w:val="28"/>
          <w:szCs w:val="28"/>
          <w:u w:val="none"/>
        </w:rPr>
        <w:t>. – Суми : СумДПУ ім. А.</w:t>
      </w:r>
      <w:r w:rsidR="007623D5" w:rsidRPr="000907D8">
        <w:rPr>
          <w:rStyle w:val="a8"/>
          <w:rFonts w:ascii="Times New Roman" w:hAnsi="Times New Roman" w:cs="Times New Roman"/>
          <w:color w:val="auto"/>
          <w:sz w:val="28"/>
          <w:szCs w:val="28"/>
          <w:u w:val="none"/>
        </w:rPr>
        <w:t>С. М</w:t>
      </w:r>
      <w:r>
        <w:rPr>
          <w:rStyle w:val="a8"/>
          <w:rFonts w:ascii="Times New Roman" w:hAnsi="Times New Roman" w:cs="Times New Roman"/>
          <w:color w:val="auto"/>
          <w:sz w:val="28"/>
          <w:szCs w:val="28"/>
          <w:u w:val="none"/>
        </w:rPr>
        <w:t xml:space="preserve">акаренка, </w:t>
      </w:r>
      <w:r w:rsidR="00355D04">
        <w:rPr>
          <w:rStyle w:val="a8"/>
          <w:rFonts w:ascii="Times New Roman" w:hAnsi="Times New Roman" w:cs="Times New Roman"/>
          <w:color w:val="auto"/>
          <w:sz w:val="28"/>
          <w:szCs w:val="28"/>
          <w:u w:val="none"/>
        </w:rPr>
        <w:t>2016.</w:t>
      </w:r>
      <w:r w:rsidR="000907D8" w:rsidRPr="000907D8">
        <w:rPr>
          <w:rFonts w:ascii="Times New Roman" w:hAnsi="Times New Roman" w:cs="Times New Roman"/>
          <w:sz w:val="28"/>
          <w:szCs w:val="28"/>
        </w:rPr>
        <w:t xml:space="preserve"> </w:t>
      </w:r>
      <w:r>
        <w:rPr>
          <w:rFonts w:ascii="Times New Roman" w:hAnsi="Times New Roman" w:cs="Times New Roman"/>
          <w:sz w:val="28"/>
          <w:szCs w:val="28"/>
        </w:rPr>
        <w:t xml:space="preserve">– </w:t>
      </w:r>
      <w:r w:rsidR="007623D5" w:rsidRPr="000907D8">
        <w:rPr>
          <w:rStyle w:val="a8"/>
          <w:rFonts w:ascii="Times New Roman" w:hAnsi="Times New Roman" w:cs="Times New Roman"/>
          <w:color w:val="auto"/>
          <w:sz w:val="28"/>
          <w:szCs w:val="28"/>
          <w:u w:val="none"/>
        </w:rPr>
        <w:t>260 с.</w:t>
      </w:r>
      <w:r w:rsidR="004B26F5">
        <w:rPr>
          <w:rStyle w:val="a8"/>
          <w:rFonts w:ascii="Times New Roman" w:hAnsi="Times New Roman" w:cs="Times New Roman"/>
          <w:color w:val="auto"/>
          <w:sz w:val="28"/>
          <w:szCs w:val="28"/>
          <w:u w:val="none"/>
        </w:rPr>
        <w:t xml:space="preserve"> – Режим доступу : </w:t>
      </w:r>
      <w:hyperlink r:id="rId37" w:history="1">
        <w:r w:rsidR="004B26F5" w:rsidRPr="00AA549B">
          <w:rPr>
            <w:rStyle w:val="a8"/>
            <w:rFonts w:ascii="Times New Roman" w:hAnsi="Times New Roman" w:cs="Times New Roman"/>
            <w:sz w:val="28"/>
            <w:szCs w:val="28"/>
            <w:lang w:val="en-US"/>
          </w:rPr>
          <w:t>https</w:t>
        </w:r>
        <w:r w:rsidR="004B26F5" w:rsidRPr="00AA549B">
          <w:rPr>
            <w:rStyle w:val="a8"/>
            <w:rFonts w:ascii="Times New Roman" w:hAnsi="Times New Roman" w:cs="Times New Roman"/>
            <w:sz w:val="28"/>
            <w:szCs w:val="28"/>
          </w:rPr>
          <w:t>://</w:t>
        </w:r>
        <w:r w:rsidR="004B26F5" w:rsidRPr="00AA549B">
          <w:rPr>
            <w:rStyle w:val="a8"/>
            <w:rFonts w:ascii="Times New Roman" w:hAnsi="Times New Roman" w:cs="Times New Roman"/>
            <w:sz w:val="28"/>
            <w:szCs w:val="28"/>
            <w:lang w:val="en-US"/>
          </w:rPr>
          <w:t>nuczu</w:t>
        </w:r>
        <w:r w:rsidR="004B26F5" w:rsidRPr="00AA549B">
          <w:rPr>
            <w:rStyle w:val="a8"/>
            <w:rFonts w:ascii="Times New Roman" w:hAnsi="Times New Roman" w:cs="Times New Roman"/>
            <w:sz w:val="28"/>
            <w:szCs w:val="28"/>
            <w:lang w:val="ru-RU"/>
          </w:rPr>
          <w:t>.</w:t>
        </w:r>
        <w:r w:rsidR="004B26F5" w:rsidRPr="00AA549B">
          <w:rPr>
            <w:rStyle w:val="a8"/>
            <w:rFonts w:ascii="Times New Roman" w:hAnsi="Times New Roman" w:cs="Times New Roman"/>
            <w:sz w:val="28"/>
            <w:szCs w:val="28"/>
            <w:lang w:val="en-US"/>
          </w:rPr>
          <w:t>edu</w:t>
        </w:r>
        <w:r w:rsidR="004B26F5" w:rsidRPr="00AA549B">
          <w:rPr>
            <w:rStyle w:val="a8"/>
            <w:rFonts w:ascii="Times New Roman" w:hAnsi="Times New Roman" w:cs="Times New Roman"/>
            <w:sz w:val="28"/>
            <w:szCs w:val="28"/>
            <w:lang w:val="ru-RU"/>
          </w:rPr>
          <w:t>.</w:t>
        </w:r>
        <w:r w:rsidR="004B26F5" w:rsidRPr="00AA549B">
          <w:rPr>
            <w:rStyle w:val="a8"/>
            <w:rFonts w:ascii="Times New Roman" w:hAnsi="Times New Roman" w:cs="Times New Roman"/>
            <w:sz w:val="28"/>
            <w:szCs w:val="28"/>
            <w:lang w:val="en-US"/>
          </w:rPr>
          <w:t>ua</w:t>
        </w:r>
        <w:r w:rsidR="004B26F5" w:rsidRPr="00AA549B">
          <w:rPr>
            <w:rStyle w:val="a8"/>
            <w:rFonts w:ascii="Times New Roman" w:hAnsi="Times New Roman" w:cs="Times New Roman"/>
            <w:sz w:val="28"/>
            <w:szCs w:val="28"/>
          </w:rPr>
          <w:t>/</w:t>
        </w:r>
        <w:r w:rsidR="004B26F5" w:rsidRPr="00AA549B">
          <w:rPr>
            <w:rStyle w:val="a8"/>
            <w:rFonts w:ascii="Times New Roman" w:hAnsi="Times New Roman" w:cs="Times New Roman"/>
            <w:sz w:val="28"/>
            <w:szCs w:val="28"/>
            <w:lang w:val="en-US"/>
          </w:rPr>
          <w:t>sciencearchive</w:t>
        </w:r>
        <w:r w:rsidR="004B26F5" w:rsidRPr="00AA549B">
          <w:rPr>
            <w:rStyle w:val="a8"/>
            <w:rFonts w:ascii="Times New Roman" w:hAnsi="Times New Roman" w:cs="Times New Roman"/>
            <w:sz w:val="28"/>
            <w:szCs w:val="28"/>
          </w:rPr>
          <w:t>/</w:t>
        </w:r>
        <w:r w:rsidR="004B26F5" w:rsidRPr="00AA549B">
          <w:rPr>
            <w:rStyle w:val="a8"/>
            <w:rFonts w:ascii="Times New Roman" w:hAnsi="Times New Roman" w:cs="Times New Roman"/>
            <w:sz w:val="28"/>
            <w:szCs w:val="28"/>
            <w:lang w:val="en-US"/>
          </w:rPr>
          <w:t>Articles</w:t>
        </w:r>
        <w:r w:rsidR="004B26F5" w:rsidRPr="00AA549B">
          <w:rPr>
            <w:rStyle w:val="a8"/>
            <w:rFonts w:ascii="Times New Roman" w:hAnsi="Times New Roman" w:cs="Times New Roman"/>
            <w:sz w:val="28"/>
            <w:szCs w:val="28"/>
          </w:rPr>
          <w:t>/</w:t>
        </w:r>
        <w:r w:rsidR="004B26F5" w:rsidRPr="00AA549B">
          <w:rPr>
            <w:rStyle w:val="a8"/>
            <w:rFonts w:ascii="Times New Roman" w:hAnsi="Times New Roman" w:cs="Times New Roman"/>
            <w:sz w:val="28"/>
            <w:szCs w:val="28"/>
            <w:lang w:val="en-US"/>
          </w:rPr>
          <w:t>gornostal</w:t>
        </w:r>
        <w:r w:rsidR="004B26F5" w:rsidRPr="00AA549B">
          <w:rPr>
            <w:rStyle w:val="a8"/>
            <w:rFonts w:ascii="Times New Roman" w:hAnsi="Times New Roman" w:cs="Times New Roman"/>
            <w:sz w:val="28"/>
            <w:szCs w:val="28"/>
          </w:rPr>
          <w:t>/</w:t>
        </w:r>
        <w:r w:rsidR="004B26F5" w:rsidRPr="00AA549B">
          <w:rPr>
            <w:rStyle w:val="a8"/>
            <w:rFonts w:ascii="Times New Roman" w:hAnsi="Times New Roman" w:cs="Times New Roman"/>
            <w:sz w:val="28"/>
            <w:szCs w:val="28"/>
            <w:lang w:val="en-US"/>
          </w:rPr>
          <w:t>vajinskii</w:t>
        </w:r>
        <w:r w:rsidR="004B26F5" w:rsidRPr="00AA549B">
          <w:rPr>
            <w:rStyle w:val="a8"/>
            <w:rFonts w:ascii="Times New Roman" w:hAnsi="Times New Roman" w:cs="Times New Roman"/>
            <w:sz w:val="28"/>
            <w:szCs w:val="28"/>
            <w:lang w:val="ru-RU"/>
          </w:rPr>
          <w:t>%20</w:t>
        </w:r>
        <w:r w:rsidR="004B26F5" w:rsidRPr="00AA549B">
          <w:rPr>
            <w:rStyle w:val="a8"/>
            <w:rFonts w:ascii="Times New Roman" w:hAnsi="Times New Roman" w:cs="Times New Roman"/>
            <w:sz w:val="28"/>
            <w:szCs w:val="28"/>
            <w:lang w:val="en-US"/>
          </w:rPr>
          <w:t>posibnyk</w:t>
        </w:r>
        <w:r w:rsidR="004B26F5" w:rsidRPr="004B26F5">
          <w:rPr>
            <w:rStyle w:val="a8"/>
            <w:rFonts w:ascii="Times New Roman" w:hAnsi="Times New Roman" w:cs="Times New Roman"/>
            <w:sz w:val="28"/>
            <w:szCs w:val="28"/>
            <w:lang w:val="ru-RU"/>
          </w:rPr>
          <w:t>.</w:t>
        </w:r>
        <w:r w:rsidR="004B26F5" w:rsidRPr="00AA549B">
          <w:rPr>
            <w:rStyle w:val="a8"/>
            <w:rFonts w:ascii="Times New Roman" w:hAnsi="Times New Roman" w:cs="Times New Roman"/>
            <w:sz w:val="28"/>
            <w:szCs w:val="28"/>
            <w:lang w:val="en-US"/>
          </w:rPr>
          <w:t>pdf</w:t>
        </w:r>
        <w:r w:rsidR="004B26F5" w:rsidRPr="004B26F5">
          <w:rPr>
            <w:rStyle w:val="a8"/>
            <w:rFonts w:ascii="Times New Roman" w:hAnsi="Times New Roman" w:cs="Times New Roman"/>
            <w:sz w:val="28"/>
            <w:szCs w:val="28"/>
            <w:lang w:val="ru-RU"/>
          </w:rPr>
          <w:t>/</w:t>
        </w:r>
      </w:hyperlink>
      <w:r w:rsidR="004B26F5" w:rsidRPr="004B26F5">
        <w:rPr>
          <w:rStyle w:val="a8"/>
          <w:rFonts w:ascii="Times New Roman" w:hAnsi="Times New Roman" w:cs="Times New Roman"/>
          <w:color w:val="auto"/>
          <w:sz w:val="28"/>
          <w:szCs w:val="28"/>
          <w:u w:val="none"/>
          <w:lang w:val="ru-RU"/>
        </w:rPr>
        <w:t xml:space="preserve"> –</w:t>
      </w:r>
      <w:r w:rsidR="004B26F5">
        <w:rPr>
          <w:rStyle w:val="a8"/>
          <w:rFonts w:ascii="Times New Roman" w:hAnsi="Times New Roman" w:cs="Times New Roman"/>
          <w:color w:val="auto"/>
          <w:sz w:val="28"/>
          <w:szCs w:val="28"/>
          <w:u w:val="none"/>
          <w:lang w:val="ru-RU"/>
        </w:rPr>
        <w:t xml:space="preserve"> Назва з екрана.</w:t>
      </w:r>
    </w:p>
    <w:p w:rsidR="00B74B8F" w:rsidRPr="000907D8" w:rsidRDefault="00B74B8F" w:rsidP="000907D8">
      <w:pPr>
        <w:pStyle w:val="a3"/>
        <w:numPr>
          <w:ilvl w:val="0"/>
          <w:numId w:val="18"/>
        </w:numPr>
        <w:tabs>
          <w:tab w:val="left" w:pos="993"/>
        </w:tabs>
        <w:spacing w:after="0" w:line="360" w:lineRule="auto"/>
        <w:ind w:left="0" w:firstLine="709"/>
        <w:jc w:val="both"/>
        <w:rPr>
          <w:rFonts w:ascii="Times New Roman" w:hAnsi="Times New Roman" w:cs="Times New Roman"/>
          <w:sz w:val="28"/>
          <w:szCs w:val="28"/>
        </w:rPr>
      </w:pPr>
      <w:r w:rsidRPr="000907D8">
        <w:rPr>
          <w:rFonts w:ascii="Times New Roman" w:hAnsi="Times New Roman" w:cs="Times New Roman"/>
          <w:sz w:val="28"/>
          <w:szCs w:val="28"/>
        </w:rPr>
        <w:t>Методичні рекомендації до виконання курсових робіт студентами з</w:t>
      </w:r>
      <w:r w:rsidR="00A65DFA" w:rsidRPr="000907D8">
        <w:rPr>
          <w:rFonts w:ascii="Times New Roman" w:hAnsi="Times New Roman" w:cs="Times New Roman"/>
          <w:sz w:val="28"/>
          <w:szCs w:val="28"/>
        </w:rPr>
        <w:t xml:space="preserve">а напрямом підготовки 6.030104. – </w:t>
      </w:r>
      <w:r w:rsidR="0054278D" w:rsidRPr="000907D8">
        <w:rPr>
          <w:rFonts w:ascii="Times New Roman" w:hAnsi="Times New Roman" w:cs="Times New Roman"/>
          <w:sz w:val="28"/>
          <w:szCs w:val="28"/>
        </w:rPr>
        <w:t xml:space="preserve">Політологія </w:t>
      </w:r>
      <w:r w:rsidR="00EB365F" w:rsidRPr="00EB365F">
        <w:rPr>
          <w:rFonts w:ascii="Times New Roman" w:hAnsi="Times New Roman" w:cs="Times New Roman"/>
          <w:sz w:val="28"/>
          <w:szCs w:val="28"/>
          <w:lang w:val="ru-RU"/>
        </w:rPr>
        <w:t>[</w:t>
      </w:r>
      <w:r w:rsidR="00EB365F">
        <w:rPr>
          <w:rFonts w:ascii="Times New Roman" w:hAnsi="Times New Roman" w:cs="Times New Roman"/>
          <w:sz w:val="28"/>
          <w:szCs w:val="28"/>
        </w:rPr>
        <w:t>Електронний ресурс</w:t>
      </w:r>
      <w:r w:rsidR="00EB365F" w:rsidRPr="00EB365F">
        <w:rPr>
          <w:rFonts w:ascii="Times New Roman" w:hAnsi="Times New Roman" w:cs="Times New Roman"/>
          <w:sz w:val="28"/>
          <w:szCs w:val="28"/>
          <w:lang w:val="ru-RU"/>
        </w:rPr>
        <w:t xml:space="preserve">] </w:t>
      </w:r>
      <w:r w:rsidR="0054278D" w:rsidRPr="000907D8">
        <w:rPr>
          <w:rFonts w:ascii="Times New Roman" w:hAnsi="Times New Roman" w:cs="Times New Roman"/>
          <w:sz w:val="28"/>
          <w:szCs w:val="28"/>
        </w:rPr>
        <w:t>/</w:t>
      </w:r>
      <w:r w:rsidR="00EB365F">
        <w:rPr>
          <w:rFonts w:ascii="Times New Roman" w:hAnsi="Times New Roman" w:cs="Times New Roman"/>
          <w:sz w:val="28"/>
          <w:szCs w:val="28"/>
        </w:rPr>
        <w:t xml:space="preserve"> уклад. доц. Т.</w:t>
      </w:r>
      <w:r w:rsidRPr="000907D8">
        <w:rPr>
          <w:rFonts w:ascii="Times New Roman" w:hAnsi="Times New Roman" w:cs="Times New Roman"/>
          <w:sz w:val="28"/>
          <w:szCs w:val="28"/>
        </w:rPr>
        <w:t>Ф. Гер</w:t>
      </w:r>
      <w:r w:rsidR="00355D04">
        <w:rPr>
          <w:rFonts w:ascii="Times New Roman" w:hAnsi="Times New Roman" w:cs="Times New Roman"/>
          <w:sz w:val="28"/>
          <w:szCs w:val="28"/>
        </w:rPr>
        <w:t>асимчук.</w:t>
      </w:r>
      <w:r w:rsidR="0054278D" w:rsidRPr="000907D8">
        <w:rPr>
          <w:rFonts w:ascii="Times New Roman" w:hAnsi="Times New Roman" w:cs="Times New Roman"/>
          <w:sz w:val="28"/>
          <w:szCs w:val="28"/>
        </w:rPr>
        <w:t xml:space="preserve"> </w:t>
      </w:r>
      <w:r w:rsidR="00EB365F">
        <w:rPr>
          <w:rFonts w:ascii="Times New Roman" w:hAnsi="Times New Roman" w:cs="Times New Roman"/>
          <w:sz w:val="28"/>
          <w:szCs w:val="28"/>
        </w:rPr>
        <w:t xml:space="preserve">– </w:t>
      </w:r>
      <w:r w:rsidR="0054278D" w:rsidRPr="000907D8">
        <w:rPr>
          <w:rFonts w:ascii="Times New Roman" w:hAnsi="Times New Roman" w:cs="Times New Roman"/>
          <w:sz w:val="28"/>
          <w:szCs w:val="28"/>
        </w:rPr>
        <w:t>Рівне</w:t>
      </w:r>
      <w:r w:rsidR="00EB365F">
        <w:rPr>
          <w:rFonts w:ascii="Times New Roman" w:hAnsi="Times New Roman" w:cs="Times New Roman"/>
          <w:sz w:val="28"/>
          <w:szCs w:val="28"/>
        </w:rPr>
        <w:t xml:space="preserve"> </w:t>
      </w:r>
      <w:r w:rsidR="0054278D" w:rsidRPr="000907D8">
        <w:rPr>
          <w:rFonts w:ascii="Times New Roman" w:hAnsi="Times New Roman" w:cs="Times New Roman"/>
          <w:sz w:val="28"/>
          <w:szCs w:val="28"/>
        </w:rPr>
        <w:t>: РДГУ</w:t>
      </w:r>
      <w:r w:rsidR="00355D04">
        <w:rPr>
          <w:rFonts w:ascii="Times New Roman" w:hAnsi="Times New Roman" w:cs="Times New Roman"/>
          <w:sz w:val="28"/>
          <w:szCs w:val="28"/>
        </w:rPr>
        <w:t>, 2016.</w:t>
      </w:r>
      <w:r w:rsidRPr="000907D8">
        <w:rPr>
          <w:rFonts w:ascii="Times New Roman" w:hAnsi="Times New Roman" w:cs="Times New Roman"/>
          <w:sz w:val="28"/>
          <w:szCs w:val="28"/>
        </w:rPr>
        <w:t xml:space="preserve"> </w:t>
      </w:r>
      <w:r w:rsidR="00EB365F">
        <w:rPr>
          <w:rFonts w:ascii="Times New Roman" w:hAnsi="Times New Roman" w:cs="Times New Roman"/>
          <w:sz w:val="28"/>
          <w:szCs w:val="28"/>
        </w:rPr>
        <w:t xml:space="preserve">– </w:t>
      </w:r>
      <w:r w:rsidRPr="000907D8">
        <w:rPr>
          <w:rFonts w:ascii="Times New Roman" w:hAnsi="Times New Roman" w:cs="Times New Roman"/>
          <w:sz w:val="28"/>
          <w:szCs w:val="28"/>
        </w:rPr>
        <w:t>35 с.</w:t>
      </w:r>
      <w:r w:rsidR="001D765E">
        <w:rPr>
          <w:rFonts w:ascii="Times New Roman" w:hAnsi="Times New Roman" w:cs="Times New Roman"/>
          <w:sz w:val="28"/>
          <w:szCs w:val="28"/>
        </w:rPr>
        <w:t xml:space="preserve"> – Режим доступу : </w:t>
      </w:r>
      <w:hyperlink r:id="rId38" w:history="1">
        <w:r w:rsidR="00A65DFA" w:rsidRPr="0053507E">
          <w:rPr>
            <w:rStyle w:val="a8"/>
            <w:rFonts w:ascii="Times New Roman" w:hAnsi="Times New Roman" w:cs="Times New Roman"/>
            <w:color w:val="0070C0"/>
            <w:sz w:val="28"/>
            <w:szCs w:val="28"/>
          </w:rPr>
          <w:t>http://politologia-rdgu.rv.ua/images/MR.pdf</w:t>
        </w:r>
      </w:hyperlink>
      <w:r w:rsidR="00EB365F" w:rsidRPr="0053507E">
        <w:rPr>
          <w:rStyle w:val="a8"/>
          <w:rFonts w:ascii="Times New Roman" w:hAnsi="Times New Roman" w:cs="Times New Roman"/>
          <w:color w:val="0070C0"/>
          <w:sz w:val="28"/>
          <w:szCs w:val="28"/>
        </w:rPr>
        <w:t>.</w:t>
      </w:r>
      <w:r w:rsidR="00EB365F" w:rsidRPr="0053507E">
        <w:rPr>
          <w:rStyle w:val="a8"/>
          <w:rFonts w:ascii="Times New Roman" w:hAnsi="Times New Roman" w:cs="Times New Roman"/>
          <w:color w:val="0070C0"/>
          <w:sz w:val="28"/>
          <w:szCs w:val="28"/>
          <w:u w:val="none"/>
        </w:rPr>
        <w:t xml:space="preserve"> </w:t>
      </w:r>
      <w:r w:rsidR="001D765E">
        <w:rPr>
          <w:rStyle w:val="a8"/>
          <w:rFonts w:ascii="Times New Roman" w:hAnsi="Times New Roman" w:cs="Times New Roman"/>
          <w:color w:val="auto"/>
          <w:sz w:val="28"/>
          <w:szCs w:val="28"/>
          <w:u w:val="none"/>
        </w:rPr>
        <w:t>– Назва з екрана.</w:t>
      </w:r>
    </w:p>
    <w:p w:rsidR="002B6474" w:rsidRPr="00BE73CB" w:rsidRDefault="007623D5" w:rsidP="00BE73CB">
      <w:pPr>
        <w:pStyle w:val="a3"/>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2B6474">
        <w:rPr>
          <w:rFonts w:ascii="Times New Roman" w:hAnsi="Times New Roman" w:cs="Times New Roman"/>
          <w:sz w:val="28"/>
          <w:szCs w:val="28"/>
        </w:rPr>
        <w:t xml:space="preserve">. </w:t>
      </w:r>
      <w:r w:rsidR="00B074F6" w:rsidRPr="00665435">
        <w:rPr>
          <w:rFonts w:ascii="Times New Roman" w:hAnsi="Times New Roman" w:cs="Times New Roman"/>
          <w:sz w:val="28"/>
          <w:szCs w:val="28"/>
        </w:rPr>
        <w:t>П</w:t>
      </w:r>
      <w:r w:rsidR="00A65DFA" w:rsidRPr="00665435">
        <w:rPr>
          <w:rFonts w:ascii="Times New Roman" w:hAnsi="Times New Roman" w:cs="Times New Roman"/>
          <w:sz w:val="28"/>
          <w:szCs w:val="28"/>
        </w:rPr>
        <w:t>оради студентам до написання курсових робіт</w:t>
      </w:r>
      <w:r w:rsidR="0053507E">
        <w:rPr>
          <w:rFonts w:ascii="Times New Roman" w:hAnsi="Times New Roman" w:cs="Times New Roman"/>
          <w:sz w:val="28"/>
          <w:szCs w:val="28"/>
        </w:rPr>
        <w:t xml:space="preserve"> </w:t>
      </w:r>
      <w:r w:rsidR="0053507E" w:rsidRPr="0053507E">
        <w:rPr>
          <w:rFonts w:ascii="Times New Roman" w:hAnsi="Times New Roman" w:cs="Times New Roman"/>
          <w:sz w:val="28"/>
          <w:szCs w:val="28"/>
          <w:lang w:val="ru-RU"/>
        </w:rPr>
        <w:t>[</w:t>
      </w:r>
      <w:r w:rsidR="0053507E">
        <w:rPr>
          <w:rFonts w:ascii="Times New Roman" w:hAnsi="Times New Roman" w:cs="Times New Roman"/>
          <w:sz w:val="28"/>
          <w:szCs w:val="28"/>
          <w:lang w:val="ru-RU"/>
        </w:rPr>
        <w:t>Електронний ресурс</w:t>
      </w:r>
      <w:r w:rsidR="0053507E" w:rsidRPr="0053507E">
        <w:rPr>
          <w:rFonts w:ascii="Times New Roman" w:hAnsi="Times New Roman" w:cs="Times New Roman"/>
          <w:sz w:val="28"/>
          <w:szCs w:val="28"/>
          <w:lang w:val="ru-RU"/>
        </w:rPr>
        <w:t>]</w:t>
      </w:r>
      <w:r w:rsidR="0053507E">
        <w:rPr>
          <w:rFonts w:ascii="Times New Roman" w:hAnsi="Times New Roman" w:cs="Times New Roman"/>
          <w:sz w:val="28"/>
          <w:szCs w:val="28"/>
          <w:lang w:val="ru-RU"/>
        </w:rPr>
        <w:t xml:space="preserve"> / </w:t>
      </w:r>
      <w:r w:rsidR="0053507E">
        <w:rPr>
          <w:rFonts w:ascii="Times New Roman" w:hAnsi="Times New Roman" w:cs="Times New Roman"/>
          <w:sz w:val="28"/>
          <w:szCs w:val="28"/>
        </w:rPr>
        <w:t>Львів. Нац. ун-т ім. І.</w:t>
      </w:r>
      <w:r w:rsidR="00827228">
        <w:rPr>
          <w:rFonts w:ascii="Times New Roman" w:hAnsi="Times New Roman" w:cs="Times New Roman"/>
          <w:sz w:val="28"/>
          <w:szCs w:val="28"/>
        </w:rPr>
        <w:t xml:space="preserve"> </w:t>
      </w:r>
      <w:r w:rsidR="00355D04">
        <w:rPr>
          <w:rFonts w:ascii="Times New Roman" w:hAnsi="Times New Roman" w:cs="Times New Roman"/>
          <w:sz w:val="28"/>
          <w:szCs w:val="28"/>
        </w:rPr>
        <w:t xml:space="preserve">Франка. </w:t>
      </w:r>
      <w:r w:rsidR="00BE73CB">
        <w:rPr>
          <w:rFonts w:ascii="Times New Roman" w:hAnsi="Times New Roman" w:cs="Times New Roman"/>
          <w:sz w:val="28"/>
          <w:szCs w:val="28"/>
        </w:rPr>
        <w:t xml:space="preserve">– Львів : ЛНУ, </w:t>
      </w:r>
      <w:r w:rsidR="00B074F6" w:rsidRPr="00665435">
        <w:rPr>
          <w:rFonts w:ascii="Times New Roman" w:hAnsi="Times New Roman" w:cs="Times New Roman"/>
          <w:sz w:val="28"/>
          <w:szCs w:val="28"/>
        </w:rPr>
        <w:t>2015.</w:t>
      </w:r>
      <w:r w:rsidR="00BE73CB">
        <w:rPr>
          <w:rFonts w:ascii="Times New Roman" w:hAnsi="Times New Roman" w:cs="Times New Roman"/>
          <w:sz w:val="28"/>
          <w:szCs w:val="28"/>
        </w:rPr>
        <w:t xml:space="preserve"> –</w:t>
      </w:r>
      <w:r w:rsidR="00A65DFA" w:rsidRPr="00665435">
        <w:rPr>
          <w:rFonts w:ascii="Times New Roman" w:hAnsi="Times New Roman" w:cs="Times New Roman"/>
          <w:sz w:val="28"/>
          <w:szCs w:val="28"/>
        </w:rPr>
        <w:t xml:space="preserve"> 20 </w:t>
      </w:r>
      <w:r w:rsidR="00BE73CB">
        <w:rPr>
          <w:rFonts w:ascii="Times New Roman" w:hAnsi="Times New Roman" w:cs="Times New Roman"/>
          <w:sz w:val="28"/>
          <w:szCs w:val="28"/>
        </w:rPr>
        <w:t xml:space="preserve">с. </w:t>
      </w:r>
      <w:r w:rsidR="002C0519">
        <w:rPr>
          <w:rFonts w:ascii="Times New Roman" w:hAnsi="Times New Roman" w:cs="Times New Roman"/>
          <w:sz w:val="28"/>
          <w:szCs w:val="28"/>
        </w:rPr>
        <w:t>– Режим доступу :</w:t>
      </w:r>
      <w:r w:rsidR="00BE73CB">
        <w:rPr>
          <w:rFonts w:ascii="Times New Roman" w:hAnsi="Times New Roman" w:cs="Times New Roman"/>
          <w:sz w:val="28"/>
          <w:szCs w:val="28"/>
        </w:rPr>
        <w:t xml:space="preserve"> </w:t>
      </w:r>
      <w:hyperlink r:id="rId39" w:history="1">
        <w:r w:rsidR="00BE73CB" w:rsidRPr="00357D86">
          <w:rPr>
            <w:rStyle w:val="a8"/>
            <w:rFonts w:ascii="Times New Roman" w:hAnsi="Times New Roman" w:cs="Times New Roman"/>
            <w:sz w:val="28"/>
            <w:szCs w:val="28"/>
          </w:rPr>
          <w:t>https://pedagogy.lnu.edu.ua/wp-content/uploads/2015/11/%D0%9C%D0%B5%D1%82%D0%BE%D0%B4%D0%B8%D1%87%D0%BD%D1%96-%D1%80%D0%B5%D0%BA%D0%BE%D0%BC%D0%B5%D0%BD%D0%B4%D0%B0%D1%86%D1%96%D1%97-%D0%B4%D0%BE-%D0%BA%D1%83%D1%80%D1%81%D0%BE%D0%B2%D0%B8%D1%85-%D1%80%D0%BE%D0%B1%D1%96%D1%82.pdf</w:t>
        </w:r>
      </w:hyperlink>
      <w:r w:rsidR="00BE73CB">
        <w:rPr>
          <w:rFonts w:ascii="Times New Roman" w:hAnsi="Times New Roman" w:cs="Times New Roman"/>
          <w:sz w:val="28"/>
          <w:szCs w:val="28"/>
        </w:rPr>
        <w:t>. – Назва з екрана.</w:t>
      </w:r>
      <w:r w:rsidR="004B26F5" w:rsidRPr="00BE73CB">
        <w:rPr>
          <w:rFonts w:ascii="Times New Roman" w:hAnsi="Times New Roman" w:cs="Times New Roman"/>
          <w:sz w:val="28"/>
          <w:szCs w:val="28"/>
        </w:rPr>
        <w:t xml:space="preserve"> </w:t>
      </w:r>
      <w:bookmarkStart w:id="9" w:name="_GoBack"/>
      <w:bookmarkEnd w:id="9"/>
    </w:p>
    <w:p w:rsidR="0054278D" w:rsidRDefault="0054278D" w:rsidP="00FA2660">
      <w:pPr>
        <w:tabs>
          <w:tab w:val="left" w:pos="284"/>
        </w:tabs>
        <w:spacing w:after="0" w:line="360" w:lineRule="auto"/>
        <w:rPr>
          <w:rFonts w:ascii="Times New Roman" w:hAnsi="Times New Roman" w:cs="Times New Roman"/>
          <w:sz w:val="28"/>
          <w:szCs w:val="28"/>
        </w:rPr>
      </w:pPr>
    </w:p>
    <w:p w:rsidR="005E3FB6" w:rsidRDefault="005E3FB6" w:rsidP="00FA2660">
      <w:pPr>
        <w:tabs>
          <w:tab w:val="left" w:pos="284"/>
        </w:tabs>
        <w:spacing w:after="0" w:line="360" w:lineRule="auto"/>
        <w:rPr>
          <w:rFonts w:ascii="Times New Roman" w:hAnsi="Times New Roman" w:cs="Times New Roman"/>
          <w:sz w:val="28"/>
          <w:szCs w:val="28"/>
        </w:rPr>
      </w:pPr>
    </w:p>
    <w:p w:rsidR="005E3FB6" w:rsidRDefault="005E3FB6" w:rsidP="00FA2660">
      <w:pPr>
        <w:tabs>
          <w:tab w:val="left" w:pos="284"/>
        </w:tabs>
        <w:spacing w:after="0" w:line="360" w:lineRule="auto"/>
        <w:rPr>
          <w:rFonts w:ascii="Times New Roman" w:hAnsi="Times New Roman" w:cs="Times New Roman"/>
          <w:sz w:val="28"/>
          <w:szCs w:val="28"/>
        </w:rPr>
      </w:pPr>
    </w:p>
    <w:p w:rsidR="005E3FB6" w:rsidRDefault="005E3FB6" w:rsidP="00FA2660">
      <w:pPr>
        <w:tabs>
          <w:tab w:val="left" w:pos="284"/>
        </w:tabs>
        <w:spacing w:after="0" w:line="360" w:lineRule="auto"/>
        <w:rPr>
          <w:rFonts w:ascii="Times New Roman" w:hAnsi="Times New Roman" w:cs="Times New Roman"/>
          <w:sz w:val="28"/>
          <w:szCs w:val="28"/>
        </w:rPr>
        <w:sectPr w:rsidR="005E3FB6" w:rsidSect="006F28DC">
          <w:pgSz w:w="11906" w:h="16838"/>
          <w:pgMar w:top="1134" w:right="850" w:bottom="1134" w:left="1701" w:header="708" w:footer="708" w:gutter="0"/>
          <w:cols w:space="720"/>
          <w:docGrid w:linePitch="360"/>
        </w:sectPr>
      </w:pPr>
    </w:p>
    <w:p w:rsidR="0054278D" w:rsidRPr="00AF50AD" w:rsidRDefault="0054278D" w:rsidP="00AF50AD">
      <w:pPr>
        <w:pStyle w:val="1"/>
        <w:rPr>
          <w:shd w:val="clear" w:color="auto" w:fill="FFFFFF"/>
        </w:rPr>
      </w:pPr>
      <w:bookmarkStart w:id="10" w:name="_Toc58504332"/>
      <w:r w:rsidRPr="00AF50AD">
        <w:rPr>
          <w:shd w:val="clear" w:color="auto" w:fill="FFFFFF"/>
        </w:rPr>
        <w:lastRenderedPageBreak/>
        <w:t>ДОДАТОК А</w:t>
      </w:r>
      <w:r w:rsidR="00AF50AD" w:rsidRPr="00AF50AD">
        <w:rPr>
          <w:shd w:val="clear" w:color="auto" w:fill="FFFFFF"/>
        </w:rPr>
        <w:br/>
      </w:r>
      <w:r w:rsidRPr="00AF50AD">
        <w:rPr>
          <w:shd w:val="clear" w:color="auto" w:fill="FFFFFF"/>
        </w:rPr>
        <w:t>Приклад оформлення титульної сторінки курсової роботи</w:t>
      </w:r>
      <w:bookmarkEnd w:id="10"/>
    </w:p>
    <w:p w:rsidR="0054278D" w:rsidRPr="0054278D" w:rsidRDefault="0054278D" w:rsidP="00FA2660">
      <w:pPr>
        <w:spacing w:after="0" w:line="360" w:lineRule="auto"/>
        <w:ind w:left="-426"/>
        <w:jc w:val="center"/>
        <w:rPr>
          <w:rFonts w:ascii="Times New Roman" w:hAnsi="Times New Roman" w:cs="Times New Roman"/>
          <w:color w:val="333333"/>
          <w:sz w:val="28"/>
          <w:szCs w:val="28"/>
          <w:shd w:val="clear" w:color="auto" w:fill="FFFFFF"/>
        </w:rPr>
      </w:pP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r w:rsidRPr="0054278D">
        <w:rPr>
          <w:rFonts w:ascii="Times New Roman" w:hAnsi="Times New Roman" w:cs="Times New Roman"/>
          <w:sz w:val="28"/>
          <w:szCs w:val="28"/>
          <w:shd w:val="clear" w:color="auto" w:fill="FFFFFF"/>
        </w:rPr>
        <w:t>МІНІСТЕРСТВО</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ОСВІТИ</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І</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НАУКИ</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УКРАЇНИ</w:t>
      </w:r>
      <w:r w:rsidRPr="0054278D">
        <w:rPr>
          <w:rFonts w:ascii="Times New Roman" w:hAnsi="Times New Roman" w:cs="Times New Roman"/>
          <w:sz w:val="28"/>
          <w:szCs w:val="28"/>
        </w:rPr>
        <w:br/>
      </w:r>
      <w:r w:rsidRPr="0054278D">
        <w:rPr>
          <w:rFonts w:ascii="Times New Roman" w:hAnsi="Times New Roman" w:cs="Times New Roman"/>
          <w:sz w:val="28"/>
          <w:szCs w:val="28"/>
          <w:shd w:val="clear" w:color="auto" w:fill="FFFFFF"/>
        </w:rPr>
        <w:t>ДЕРЖАВНИЙ</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ВИЩИЙ</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НАВЧАЛЬНИЙ</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ЗАКЛАД</w:t>
      </w:r>
      <w:r w:rsidRPr="0054278D">
        <w:rPr>
          <w:rFonts w:ascii="Times New Roman" w:hAnsi="Times New Roman" w:cs="Times New Roman"/>
          <w:sz w:val="28"/>
          <w:szCs w:val="28"/>
        </w:rPr>
        <w:br/>
      </w:r>
      <w:r w:rsidRPr="0054278D">
        <w:rPr>
          <w:rFonts w:ascii="Times New Roman" w:hAnsi="Times New Roman" w:cs="Times New Roman"/>
          <w:sz w:val="28"/>
          <w:szCs w:val="28"/>
          <w:shd w:val="clear" w:color="auto" w:fill="FFFFFF"/>
        </w:rPr>
        <w:t>ДОНЕЦЬКИЙ</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НАЦІОНАЛЬНИЙ</w:t>
      </w:r>
      <w:r w:rsidRPr="0054278D">
        <w:rPr>
          <w:rStyle w:val="apple-converted-space"/>
          <w:rFonts w:ascii="Times New Roman" w:hAnsi="Times New Roman" w:cs="Times New Roman"/>
          <w:sz w:val="28"/>
          <w:szCs w:val="28"/>
          <w:shd w:val="clear" w:color="auto" w:fill="FFFFFF"/>
        </w:rPr>
        <w:t> </w:t>
      </w:r>
      <w:r w:rsidRPr="0054278D">
        <w:rPr>
          <w:rFonts w:ascii="Times New Roman" w:hAnsi="Times New Roman" w:cs="Times New Roman"/>
          <w:sz w:val="28"/>
          <w:szCs w:val="28"/>
          <w:shd w:val="clear" w:color="auto" w:fill="FFFFFF"/>
        </w:rPr>
        <w:t>ТЕХНІЧНИЙ УНІВЕРСИТЕТ</w:t>
      </w: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r w:rsidRPr="0054278D">
        <w:rPr>
          <w:rFonts w:ascii="Times New Roman" w:hAnsi="Times New Roman" w:cs="Times New Roman"/>
          <w:sz w:val="28"/>
          <w:szCs w:val="28"/>
          <w:shd w:val="clear" w:color="auto" w:fill="FFFFFF"/>
          <w:lang w:val="ru-RU"/>
        </w:rPr>
        <w:t>КАФЕДРА УПРАВЛІННЯ І ФІНАНСОВО-ЕКОНОМІЧНОЇ БЕЗПЕКИ</w:t>
      </w: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p>
    <w:p w:rsidR="0054278D" w:rsidRPr="0054278D" w:rsidRDefault="0054278D" w:rsidP="00FA2660">
      <w:pPr>
        <w:spacing w:after="0" w:line="360" w:lineRule="auto"/>
        <w:ind w:left="-426"/>
        <w:jc w:val="center"/>
        <w:rPr>
          <w:rFonts w:ascii="Times New Roman" w:hAnsi="Times New Roman" w:cs="Times New Roman"/>
          <w:sz w:val="28"/>
          <w:szCs w:val="28"/>
          <w:shd w:val="clear" w:color="auto" w:fill="FFFFFF"/>
          <w:lang w:val="ru-RU"/>
        </w:rPr>
      </w:pPr>
    </w:p>
    <w:p w:rsidR="0054278D" w:rsidRPr="0054278D" w:rsidRDefault="0054278D" w:rsidP="00FA2660">
      <w:pPr>
        <w:spacing w:after="0" w:line="360" w:lineRule="auto"/>
        <w:ind w:left="-426"/>
        <w:jc w:val="center"/>
        <w:rPr>
          <w:rFonts w:ascii="Times New Roman" w:hAnsi="Times New Roman" w:cs="Times New Roman"/>
          <w:sz w:val="28"/>
          <w:szCs w:val="28"/>
          <w:lang w:val="ru-RU"/>
        </w:rPr>
      </w:pPr>
      <w:r w:rsidRPr="0054278D">
        <w:rPr>
          <w:rFonts w:ascii="Times New Roman" w:hAnsi="Times New Roman" w:cs="Times New Roman"/>
          <w:sz w:val="28"/>
          <w:szCs w:val="28"/>
          <w:lang w:val="ru-RU"/>
        </w:rPr>
        <w:t>КУРСОВА РОБОТА</w:t>
      </w:r>
    </w:p>
    <w:p w:rsidR="0054278D" w:rsidRPr="0054278D" w:rsidRDefault="0054278D" w:rsidP="00FA2660">
      <w:pPr>
        <w:spacing w:after="0" w:line="360" w:lineRule="auto"/>
        <w:ind w:left="-426"/>
        <w:jc w:val="center"/>
        <w:rPr>
          <w:rFonts w:ascii="Times New Roman" w:hAnsi="Times New Roman" w:cs="Times New Roman"/>
          <w:sz w:val="28"/>
          <w:szCs w:val="28"/>
        </w:rPr>
      </w:pPr>
      <w:r w:rsidRPr="0054278D">
        <w:rPr>
          <w:rFonts w:ascii="Times New Roman" w:hAnsi="Times New Roman" w:cs="Times New Roman"/>
          <w:sz w:val="28"/>
          <w:szCs w:val="28"/>
        </w:rPr>
        <w:t>з навчальної дисципліни</w:t>
      </w:r>
    </w:p>
    <w:p w:rsidR="0054278D" w:rsidRPr="0054278D" w:rsidRDefault="0054278D" w:rsidP="00FA2660">
      <w:pPr>
        <w:spacing w:after="0" w:line="360" w:lineRule="auto"/>
        <w:ind w:left="-426"/>
        <w:jc w:val="center"/>
        <w:rPr>
          <w:rFonts w:ascii="Times New Roman" w:hAnsi="Times New Roman" w:cs="Times New Roman"/>
          <w:sz w:val="28"/>
          <w:szCs w:val="28"/>
        </w:rPr>
      </w:pPr>
      <w:r w:rsidRPr="0054278D">
        <w:rPr>
          <w:rFonts w:ascii="Times New Roman" w:hAnsi="Times New Roman" w:cs="Times New Roman"/>
          <w:sz w:val="28"/>
          <w:szCs w:val="28"/>
        </w:rPr>
        <w:t>«</w:t>
      </w:r>
      <w:r w:rsidR="002B6474">
        <w:rPr>
          <w:rFonts w:ascii="Times New Roman" w:hAnsi="Times New Roman" w:cs="Times New Roman"/>
          <w:b/>
          <w:color w:val="000000"/>
          <w:sz w:val="28"/>
          <w:szCs w:val="28"/>
        </w:rPr>
        <w:t>УПРАВЛІННЯ ФІНАНСОВИМИ РИЗИКА</w:t>
      </w:r>
      <w:r w:rsidR="00D53F61">
        <w:rPr>
          <w:rFonts w:ascii="Times New Roman" w:hAnsi="Times New Roman" w:cs="Times New Roman"/>
          <w:b/>
          <w:color w:val="000000"/>
          <w:sz w:val="28"/>
          <w:szCs w:val="28"/>
        </w:rPr>
        <w:t>М</w:t>
      </w:r>
      <w:r w:rsidR="002B6474">
        <w:rPr>
          <w:rFonts w:ascii="Times New Roman" w:hAnsi="Times New Roman" w:cs="Times New Roman"/>
          <w:b/>
          <w:color w:val="000000"/>
          <w:sz w:val="28"/>
          <w:szCs w:val="28"/>
        </w:rPr>
        <w:t>И</w:t>
      </w:r>
      <w:r w:rsidRPr="0054278D">
        <w:rPr>
          <w:rFonts w:ascii="Times New Roman" w:hAnsi="Times New Roman" w:cs="Times New Roman"/>
          <w:sz w:val="28"/>
          <w:szCs w:val="28"/>
        </w:rPr>
        <w:t>»</w:t>
      </w:r>
    </w:p>
    <w:p w:rsidR="0054278D" w:rsidRPr="0054278D" w:rsidRDefault="0054278D" w:rsidP="00FA2660">
      <w:pPr>
        <w:spacing w:after="0" w:line="360" w:lineRule="auto"/>
        <w:ind w:left="-426"/>
        <w:jc w:val="center"/>
        <w:rPr>
          <w:rFonts w:ascii="Times New Roman" w:hAnsi="Times New Roman" w:cs="Times New Roman"/>
          <w:sz w:val="28"/>
          <w:szCs w:val="28"/>
        </w:rPr>
      </w:pPr>
      <w:r w:rsidRPr="0054278D">
        <w:rPr>
          <w:rFonts w:ascii="Times New Roman" w:hAnsi="Times New Roman" w:cs="Times New Roman"/>
          <w:sz w:val="28"/>
          <w:szCs w:val="28"/>
        </w:rPr>
        <w:t>на тему _______________________________________________________</w:t>
      </w: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right"/>
        <w:rPr>
          <w:rFonts w:ascii="Times New Roman" w:hAnsi="Times New Roman" w:cs="Times New Roman"/>
          <w:sz w:val="28"/>
          <w:szCs w:val="28"/>
        </w:rPr>
      </w:pPr>
      <w:r w:rsidRPr="0054278D">
        <w:rPr>
          <w:rFonts w:ascii="Times New Roman" w:hAnsi="Times New Roman" w:cs="Times New Roman"/>
          <w:sz w:val="28"/>
          <w:szCs w:val="28"/>
        </w:rPr>
        <w:t>Виконав:</w:t>
      </w:r>
    </w:p>
    <w:p w:rsidR="0054278D" w:rsidRPr="0054278D" w:rsidRDefault="0054278D" w:rsidP="00FA2660">
      <w:pPr>
        <w:spacing w:after="0" w:line="360" w:lineRule="auto"/>
        <w:ind w:left="-426"/>
        <w:jc w:val="right"/>
        <w:rPr>
          <w:rFonts w:ascii="Times New Roman" w:hAnsi="Times New Roman" w:cs="Times New Roman"/>
          <w:sz w:val="28"/>
          <w:szCs w:val="28"/>
        </w:rPr>
      </w:pPr>
      <w:r w:rsidRPr="0054278D">
        <w:rPr>
          <w:rFonts w:ascii="Times New Roman" w:hAnsi="Times New Roman" w:cs="Times New Roman"/>
          <w:sz w:val="28"/>
          <w:szCs w:val="28"/>
        </w:rPr>
        <w:t>студент(ка) гр. ______________</w:t>
      </w:r>
    </w:p>
    <w:p w:rsidR="0054278D" w:rsidRPr="0054278D" w:rsidRDefault="0054278D" w:rsidP="00FA2660">
      <w:pPr>
        <w:spacing w:after="0" w:line="240" w:lineRule="auto"/>
        <w:ind w:left="-426"/>
        <w:jc w:val="right"/>
        <w:rPr>
          <w:rFonts w:ascii="Times New Roman" w:hAnsi="Times New Roman" w:cs="Times New Roman"/>
          <w:sz w:val="28"/>
          <w:szCs w:val="28"/>
        </w:rPr>
      </w:pPr>
      <w:r w:rsidRPr="0054278D">
        <w:rPr>
          <w:rFonts w:ascii="Times New Roman" w:hAnsi="Times New Roman" w:cs="Times New Roman"/>
          <w:sz w:val="28"/>
          <w:szCs w:val="28"/>
        </w:rPr>
        <w:t>____________________________</w:t>
      </w:r>
    </w:p>
    <w:p w:rsidR="0054278D" w:rsidRPr="00FA2660" w:rsidRDefault="0054278D" w:rsidP="00FA2660">
      <w:pPr>
        <w:spacing w:after="0" w:line="360" w:lineRule="auto"/>
        <w:ind w:left="-426" w:right="426"/>
        <w:jc w:val="right"/>
        <w:rPr>
          <w:rFonts w:ascii="Times New Roman" w:hAnsi="Times New Roman" w:cs="Times New Roman"/>
          <w:sz w:val="20"/>
          <w:szCs w:val="28"/>
        </w:rPr>
      </w:pPr>
      <w:r w:rsidRPr="00FA2660">
        <w:rPr>
          <w:rFonts w:ascii="Times New Roman" w:hAnsi="Times New Roman" w:cs="Times New Roman"/>
          <w:sz w:val="20"/>
          <w:szCs w:val="28"/>
        </w:rPr>
        <w:t>(прізвище, ім</w:t>
      </w:r>
      <w:r w:rsidRPr="00FA2660">
        <w:rPr>
          <w:rFonts w:ascii="Times New Roman" w:eastAsia="Times New Roman" w:hAnsi="Times New Roman" w:cs="Times New Roman"/>
          <w:sz w:val="20"/>
          <w:szCs w:val="28"/>
          <w:lang w:eastAsia="ru-RU"/>
        </w:rPr>
        <w:t>'я, по-батькові)</w:t>
      </w: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right"/>
        <w:rPr>
          <w:rFonts w:ascii="Times New Roman" w:hAnsi="Times New Roman" w:cs="Times New Roman"/>
          <w:sz w:val="28"/>
          <w:szCs w:val="28"/>
        </w:rPr>
      </w:pPr>
      <w:r w:rsidRPr="0054278D">
        <w:rPr>
          <w:rFonts w:ascii="Times New Roman" w:hAnsi="Times New Roman" w:cs="Times New Roman"/>
          <w:sz w:val="28"/>
          <w:szCs w:val="28"/>
        </w:rPr>
        <w:t>Перевірив:</w:t>
      </w:r>
    </w:p>
    <w:p w:rsidR="0054278D" w:rsidRPr="0054278D" w:rsidRDefault="0054278D" w:rsidP="00FA2660">
      <w:pPr>
        <w:spacing w:after="0" w:line="240" w:lineRule="auto"/>
        <w:ind w:left="-426"/>
        <w:jc w:val="right"/>
        <w:rPr>
          <w:rFonts w:ascii="Times New Roman" w:hAnsi="Times New Roman" w:cs="Times New Roman"/>
          <w:sz w:val="28"/>
          <w:szCs w:val="28"/>
        </w:rPr>
      </w:pPr>
      <w:r w:rsidRPr="0054278D">
        <w:rPr>
          <w:rFonts w:ascii="Times New Roman" w:hAnsi="Times New Roman" w:cs="Times New Roman"/>
          <w:sz w:val="28"/>
          <w:szCs w:val="28"/>
        </w:rPr>
        <w:t>________________________________________</w:t>
      </w:r>
    </w:p>
    <w:p w:rsidR="0054278D" w:rsidRPr="00FA2660" w:rsidRDefault="0054278D" w:rsidP="00FA2660">
      <w:pPr>
        <w:spacing w:after="0" w:line="360" w:lineRule="auto"/>
        <w:ind w:left="-425"/>
        <w:jc w:val="right"/>
        <w:rPr>
          <w:rFonts w:ascii="Times New Roman" w:hAnsi="Times New Roman" w:cs="Times New Roman"/>
          <w:sz w:val="20"/>
          <w:szCs w:val="28"/>
        </w:rPr>
      </w:pPr>
      <w:r w:rsidRPr="00FA2660">
        <w:rPr>
          <w:rFonts w:ascii="Times New Roman" w:hAnsi="Times New Roman" w:cs="Times New Roman"/>
          <w:sz w:val="20"/>
          <w:szCs w:val="28"/>
        </w:rPr>
        <w:t>(посада, науковий ступінь, вчене звання,</w:t>
      </w:r>
    </w:p>
    <w:p w:rsidR="0054278D" w:rsidRPr="00FA2660" w:rsidRDefault="0054278D" w:rsidP="00FA2660">
      <w:pPr>
        <w:spacing w:after="0" w:line="360" w:lineRule="auto"/>
        <w:ind w:left="-425"/>
        <w:jc w:val="right"/>
        <w:rPr>
          <w:rFonts w:ascii="Times New Roman" w:hAnsi="Times New Roman" w:cs="Times New Roman"/>
          <w:sz w:val="20"/>
          <w:szCs w:val="28"/>
        </w:rPr>
      </w:pPr>
      <w:r w:rsidRPr="00FA2660">
        <w:rPr>
          <w:rFonts w:ascii="Times New Roman" w:hAnsi="Times New Roman" w:cs="Times New Roman"/>
          <w:sz w:val="20"/>
          <w:szCs w:val="28"/>
        </w:rPr>
        <w:t>прізвище, ім</w:t>
      </w:r>
      <w:r w:rsidRPr="00FA2660">
        <w:rPr>
          <w:rFonts w:ascii="Times New Roman" w:eastAsia="Times New Roman" w:hAnsi="Times New Roman" w:cs="Times New Roman"/>
          <w:sz w:val="20"/>
          <w:szCs w:val="28"/>
          <w:lang w:eastAsia="ru-RU"/>
        </w:rPr>
        <w:t>'я, по-батькові викладача</w:t>
      </w:r>
      <w:r w:rsidRPr="00FA2660">
        <w:rPr>
          <w:rFonts w:ascii="Times New Roman" w:hAnsi="Times New Roman" w:cs="Times New Roman"/>
          <w:sz w:val="20"/>
          <w:szCs w:val="28"/>
        </w:rPr>
        <w:t>)</w:t>
      </w: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54278D" w:rsidP="00FA2660">
      <w:pPr>
        <w:spacing w:after="0" w:line="360" w:lineRule="auto"/>
        <w:ind w:left="-426"/>
        <w:jc w:val="center"/>
        <w:rPr>
          <w:rFonts w:ascii="Times New Roman" w:hAnsi="Times New Roman" w:cs="Times New Roman"/>
          <w:sz w:val="28"/>
          <w:szCs w:val="28"/>
        </w:rPr>
      </w:pPr>
    </w:p>
    <w:p w:rsidR="0054278D" w:rsidRPr="0054278D" w:rsidRDefault="00DF246F" w:rsidP="00FA2660">
      <w:pPr>
        <w:pStyle w:val="Text12U"/>
        <w:tabs>
          <w:tab w:val="left" w:pos="8789"/>
        </w:tabs>
        <w:spacing w:line="360" w:lineRule="auto"/>
        <w:ind w:firstLine="0"/>
        <w:jc w:val="center"/>
        <w:rPr>
          <w:b/>
          <w:sz w:val="28"/>
          <w:szCs w:val="28"/>
        </w:rPr>
        <w:sectPr w:rsidR="0054278D" w:rsidRPr="0054278D" w:rsidSect="0054278D">
          <w:pgSz w:w="11909" w:h="16834" w:code="9"/>
          <w:pgMar w:top="1134" w:right="1560" w:bottom="709" w:left="1418" w:header="284" w:footer="709" w:gutter="0"/>
          <w:cols w:space="720"/>
          <w:noEndnote/>
          <w:docGrid w:linePitch="299"/>
        </w:sectPr>
      </w:pPr>
      <w:r>
        <w:rPr>
          <w:noProof/>
          <w:sz w:val="28"/>
          <w:szCs w:val="28"/>
          <w:lang w:eastAsia="uk-UA"/>
        </w:rPr>
        <mc:AlternateContent>
          <mc:Choice Requires="wps">
            <w:drawing>
              <wp:anchor distT="0" distB="0" distL="114300" distR="114300" simplePos="0" relativeHeight="251658240" behindDoc="0" locked="0" layoutInCell="1" allowOverlap="1">
                <wp:simplePos x="0" y="0"/>
                <wp:positionH relativeFrom="column">
                  <wp:posOffset>2728595</wp:posOffset>
                </wp:positionH>
                <wp:positionV relativeFrom="paragraph">
                  <wp:posOffset>260350</wp:posOffset>
                </wp:positionV>
                <wp:extent cx="361950" cy="257175"/>
                <wp:effectExtent l="9525" t="9525" r="9525"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lumMod val="100000"/>
                              <a:lumOff val="0"/>
                            </a:schemeClr>
                          </a:solidFill>
                          <a:miter lim="800000"/>
                          <a:headEnd/>
                          <a:tailEnd/>
                        </a:ln>
                      </wps:spPr>
                      <wps:txbx>
                        <w:txbxContent>
                          <w:p w:rsidR="00EB365F" w:rsidRDefault="00EB3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14.85pt;margin-top:20.5pt;width:2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NNRgIAAI4EAAAOAAAAZHJzL2Uyb0RvYy54bWysVF1v2yAUfZ+0/4B4XxynSdNadaouXaZJ&#10;3YfU7gdgjG004DIgsbNf3wtOU297m+YHxP3gcO65XN/cDlqRg3BegilpPptTIgyHWpq2pN+fdu+u&#10;KPGBmZopMKKkR+Hp7ebtm5veFmIBHahaOIIgxhe9LWkXgi2yzPNOaOZnYIXBYANOs4Cma7PasR7R&#10;tcoW8/ll1oOrrQMuvEfv/Rikm4TfNIKHr03jRSCqpMgtpNWltYprtrlhReuY7SQ/0WD/wEIzafDS&#10;M9Q9C4zsnfwLSkvuwEMTZhx0Bk0juUg1YDX5/I9qHjtmRaoFxfH2LJP/f7D8y+GbI7LG3lFimMYW&#10;PYkhkPcwkPwiytNbX2DWo8W8MKA/psZSvX0A/sMTA9uOmVbcOQd9J1iN9PJ4MpscHXF8BKn6z1Dj&#10;PWwfIAENjdMRENUgiI5tOp5bE7lwdF5c5tcrjHAMLVbrfL1KN7Di5bB1PnwUoEnclNRh5xM4Ozz4&#10;EMmw4iUlkQcl651UKhmurbbKkQPDV7JL3wndT9OUIX1Jr1eL1Vj/NJYerDiDVO2okdprLHYEzufx&#10;i8CsQD++y9GfXEjvDJHI/nazlgGnREld0qsJShT7g6kTYmBSjXuEUuakfhR8lD4M1ZD6vIgMYmcq&#10;qI/YDgfjUOAQ46YD94uSHgeipP7nnjlBifpksKXX+XIZJygZy9V6gYabRqpphBmOUCUNlIzbbRin&#10;bm+dbDu8aRTIwB0+g0amFr2yOtHHR5/EOA1onKqpnbJefyObZwAAAP//AwBQSwMEFAAGAAgAAAAh&#10;AMwEs4/fAAAACQEAAA8AAABkcnMvZG93bnJldi54bWxMj0FPg0AQhe8m/ofNmHizCw0iRZbGaOzN&#10;mKJpe1zYEYjsLGG3LfrrHU96m5n38uZ7xXq2gzjh5HtHCuJFBAKpcaanVsH72/NNBsIHTUYPjlDB&#10;F3pYl5cXhc6NO9MWT1VoBYeQz7WCLoQxl9I3HVrtF25EYu3DTVYHXqdWmkmfOdwOchlFqbS6J/7Q&#10;6REfO2w+q6NV4Jso3b0m1W5fyw1+r4x5OmxelLq+mh/uQQScw58ZfvEZHUpmqt2RjBeDgmS5umMr&#10;DzF3YkOSpXyoFWTxLciykP8blD8AAAD//wMAUEsBAi0AFAAGAAgAAAAhALaDOJL+AAAA4QEAABMA&#10;AAAAAAAAAAAAAAAAAAAAAFtDb250ZW50X1R5cGVzXS54bWxQSwECLQAUAAYACAAAACEAOP0h/9YA&#10;AACUAQAACwAAAAAAAAAAAAAAAAAvAQAAX3JlbHMvLnJlbHNQSwECLQAUAAYACAAAACEAhqajTUYC&#10;AACOBAAADgAAAAAAAAAAAAAAAAAuAgAAZHJzL2Uyb0RvYy54bWxQSwECLQAUAAYACAAAACEAzASz&#10;j98AAAAJAQAADwAAAAAAAAAAAAAAAACgBAAAZHJzL2Rvd25yZXYueG1sUEsFBgAAAAAEAAQA8wAA&#10;AKwFAAAAAA==&#10;" strokecolor="white [3212]">
                <v:textbox>
                  <w:txbxContent>
                    <w:p w:rsidR="00EB365F" w:rsidRDefault="00EB365F"/>
                  </w:txbxContent>
                </v:textbox>
              </v:shape>
            </w:pict>
          </mc:Fallback>
        </mc:AlternateContent>
      </w:r>
      <w:r w:rsidR="009A41B4">
        <w:rPr>
          <w:sz w:val="28"/>
          <w:szCs w:val="28"/>
        </w:rPr>
        <w:t>Покровськ, 202</w:t>
      </w:r>
      <w:r w:rsidR="0054278D" w:rsidRPr="0054278D">
        <w:rPr>
          <w:b/>
          <w:sz w:val="28"/>
          <w:szCs w:val="28"/>
        </w:rPr>
        <w:t>_</w:t>
      </w:r>
    </w:p>
    <w:p w:rsidR="0054278D" w:rsidRPr="00AF50AD" w:rsidRDefault="00E04080" w:rsidP="00AF50AD">
      <w:pPr>
        <w:pStyle w:val="1"/>
        <w:rPr>
          <w:rFonts w:eastAsia="Times New Roman"/>
        </w:rPr>
      </w:pPr>
      <w:bookmarkStart w:id="11" w:name="_Toc58504333"/>
      <w:r w:rsidRPr="00AF50AD">
        <w:rPr>
          <w:rFonts w:eastAsia="Times New Roman"/>
        </w:rPr>
        <w:lastRenderedPageBreak/>
        <w:t xml:space="preserve">ДОДАТОК </w:t>
      </w:r>
      <w:r w:rsidR="0054278D" w:rsidRPr="00AF50AD">
        <w:rPr>
          <w:rFonts w:eastAsia="Times New Roman"/>
        </w:rPr>
        <w:t>Б</w:t>
      </w:r>
      <w:r w:rsidR="00AF50AD" w:rsidRPr="00AF50AD">
        <w:rPr>
          <w:rFonts w:eastAsia="Times New Roman"/>
        </w:rPr>
        <w:br/>
      </w:r>
      <w:r w:rsidR="00AF50AD">
        <w:rPr>
          <w:rFonts w:eastAsia="Times New Roman"/>
        </w:rPr>
        <w:t>Приклад</w:t>
      </w:r>
      <w:r w:rsidR="0054278D" w:rsidRPr="00AF50AD">
        <w:rPr>
          <w:rFonts w:eastAsia="Times New Roman"/>
        </w:rPr>
        <w:t xml:space="preserve"> </w:t>
      </w:r>
      <w:r w:rsidR="00AF50AD" w:rsidRPr="00AF50AD">
        <w:rPr>
          <w:rFonts w:eastAsia="Times New Roman"/>
        </w:rPr>
        <w:t>оформлення бібліографічного опису</w:t>
      </w:r>
      <w:r w:rsidR="0054278D" w:rsidRPr="00AF50AD">
        <w:rPr>
          <w:rFonts w:eastAsia="Times New Roman"/>
        </w:rPr>
        <w:t xml:space="preserve"> </w:t>
      </w:r>
      <w:r w:rsidR="00AF50AD" w:rsidRPr="00AF50AD">
        <w:rPr>
          <w:rFonts w:eastAsia="Times New Roman"/>
        </w:rPr>
        <w:t>у списку використаних джерел</w:t>
      </w:r>
      <w:bookmarkEnd w:id="11"/>
    </w:p>
    <w:p w:rsidR="0054278D" w:rsidRPr="007A5A7A" w:rsidRDefault="0054278D" w:rsidP="00FA2660">
      <w:pPr>
        <w:spacing w:after="0" w:line="36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з урахуванням Національного стандарту України ДСТУ 8302:2015</w:t>
      </w:r>
    </w:p>
    <w:tbl>
      <w:tblPr>
        <w:tblW w:w="143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2333"/>
      </w:tblGrid>
      <w:tr w:rsidR="0054278D" w:rsidRPr="007A5A7A" w:rsidTr="00FA2660">
        <w:tc>
          <w:tcPr>
            <w:tcW w:w="1984"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w:t>
            </w:r>
            <w:r w:rsidRPr="007A5A7A">
              <w:rPr>
                <w:rFonts w:ascii="Times New Roman" w:eastAsia="Times New Roman" w:hAnsi="Times New Roman" w:cs="Times New Roman"/>
                <w:b/>
                <w:bCs/>
                <w:sz w:val="28"/>
                <w:szCs w:val="28"/>
              </w:rPr>
              <w:t>жерела</w:t>
            </w:r>
          </w:p>
        </w:tc>
        <w:tc>
          <w:tcPr>
            <w:tcW w:w="12333"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Приклад оформлення</w:t>
            </w:r>
          </w:p>
        </w:tc>
      </w:tr>
      <w:tr w:rsidR="0054278D" w:rsidRPr="007A5A7A" w:rsidTr="00FA2660">
        <w:tc>
          <w:tcPr>
            <w:tcW w:w="1984" w:type="dxa"/>
            <w:tcBorders>
              <w:top w:val="outset" w:sz="6" w:space="0" w:color="auto"/>
              <w:left w:val="outset" w:sz="6" w:space="0" w:color="auto"/>
              <w:bottom w:val="outset" w:sz="6" w:space="0" w:color="auto"/>
              <w:right w:val="outset" w:sz="6" w:space="0" w:color="auto"/>
            </w:tcBorders>
            <w:vAlign w:val="center"/>
          </w:tcPr>
          <w:p w:rsidR="0054278D" w:rsidRPr="007D34F6" w:rsidRDefault="0054278D" w:rsidP="00FA2660">
            <w:pPr>
              <w:spacing w:after="0" w:line="240" w:lineRule="auto"/>
              <w:jc w:val="center"/>
              <w:rPr>
                <w:rFonts w:ascii="Times New Roman" w:eastAsia="Times New Roman" w:hAnsi="Times New Roman" w:cs="Times New Roman"/>
                <w:bCs/>
                <w:sz w:val="28"/>
                <w:szCs w:val="28"/>
              </w:rPr>
            </w:pPr>
            <w:r w:rsidRPr="007D34F6">
              <w:rPr>
                <w:rFonts w:ascii="Times New Roman" w:eastAsia="Times New Roman" w:hAnsi="Times New Roman" w:cs="Times New Roman"/>
                <w:bCs/>
                <w:sz w:val="28"/>
                <w:szCs w:val="28"/>
              </w:rPr>
              <w:t>1</w:t>
            </w:r>
          </w:p>
        </w:tc>
        <w:tc>
          <w:tcPr>
            <w:tcW w:w="12333" w:type="dxa"/>
            <w:tcBorders>
              <w:top w:val="outset" w:sz="6" w:space="0" w:color="auto"/>
              <w:left w:val="outset" w:sz="6" w:space="0" w:color="auto"/>
              <w:bottom w:val="outset" w:sz="6" w:space="0" w:color="auto"/>
              <w:right w:val="outset" w:sz="6" w:space="0" w:color="auto"/>
            </w:tcBorders>
            <w:vAlign w:val="center"/>
          </w:tcPr>
          <w:p w:rsidR="0054278D" w:rsidRPr="007D34F6" w:rsidRDefault="0054278D" w:rsidP="00FA2660">
            <w:pPr>
              <w:spacing w:after="0" w:line="240" w:lineRule="auto"/>
              <w:jc w:val="center"/>
              <w:rPr>
                <w:rFonts w:ascii="Times New Roman" w:eastAsia="Times New Roman" w:hAnsi="Times New Roman" w:cs="Times New Roman"/>
                <w:bCs/>
                <w:sz w:val="28"/>
                <w:szCs w:val="28"/>
              </w:rPr>
            </w:pPr>
            <w:r w:rsidRPr="007D34F6">
              <w:rPr>
                <w:rFonts w:ascii="Times New Roman" w:eastAsia="Times New Roman" w:hAnsi="Times New Roman" w:cs="Times New Roman"/>
                <w:bCs/>
                <w:sz w:val="28"/>
                <w:szCs w:val="28"/>
              </w:rPr>
              <w:t>2</w:t>
            </w:r>
          </w:p>
        </w:tc>
      </w:tr>
      <w:tr w:rsidR="0054278D" w:rsidRPr="007A5A7A" w:rsidTr="00FA2660">
        <w:trPr>
          <w:trHeight w:val="3586"/>
        </w:trPr>
        <w:tc>
          <w:tcPr>
            <w:tcW w:w="1984"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Книги:</w:t>
            </w:r>
          </w:p>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Один автор</w:t>
            </w:r>
          </w:p>
        </w:tc>
        <w:tc>
          <w:tcPr>
            <w:tcW w:w="12333"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Бичківський О. О. Міжнародне приватне право : конспект лекцій. Запоріжжя : ЗНУ, 2015. 82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Бондаренко В. Г. Немеркнуча слава новітніх запорожців: історія Українського Вільного козацтва на Запоріжжі (1917-1920 рр.). Запоріжжя, 2017. 113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Бондаренко В. Г. Український вільнокозацький рух в Україні та на еміграції (1919-1993 рр.) : монографія. Запоріжжя : ЗНУ, 2016. 600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Вагіна О. М. Політична етика : навч.-метод. посіб. Запоріжжя : ЗНУ, 2017. 102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Верлос Н. В. Конституційне право зарубіжних країн : курс лекцій. Запоріжжя : ЗНУ, 2017. 145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Горбунова А. В. Управління економічною захищеністю підприємства: теорія і методологія : монографія. Запоріжжя : ЗНУ, 2017. 240 с.</w:t>
            </w:r>
          </w:p>
          <w:p w:rsidR="0054278D" w:rsidRPr="007A5A7A" w:rsidRDefault="0054278D" w:rsidP="00FA2660">
            <w:pPr>
              <w:numPr>
                <w:ilvl w:val="0"/>
                <w:numId w:val="6"/>
              </w:numPr>
              <w:spacing w:after="0" w:line="240" w:lineRule="auto"/>
              <w:ind w:left="479" w:right="150"/>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Гурська Л. І. Релігієзнавство : навч. посіб. 2-ге вид., перероб. та доп. Київ : ЦУЛ, 2016. 172 с.</w:t>
            </w:r>
          </w:p>
          <w:p w:rsidR="0054278D" w:rsidRPr="007A5A7A" w:rsidRDefault="0054278D" w:rsidP="00FA2660">
            <w:pPr>
              <w:numPr>
                <w:ilvl w:val="0"/>
                <w:numId w:val="6"/>
              </w:numPr>
              <w:spacing w:after="0" w:line="240" w:lineRule="auto"/>
              <w:ind w:left="476" w:right="150"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Дробот О. В. Професійна свідомість керівника : навч. посіб. Київ : Талком, 2016. 340 с.</w:t>
            </w:r>
          </w:p>
        </w:tc>
      </w:tr>
      <w:tr w:rsidR="0054278D" w:rsidRPr="007A5A7A" w:rsidTr="00FA2660">
        <w:tc>
          <w:tcPr>
            <w:tcW w:w="1984"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Два автори</w:t>
            </w:r>
          </w:p>
        </w:tc>
        <w:tc>
          <w:tcPr>
            <w:tcW w:w="12333"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Аванесова Н. Е., Марченко О. В. Стратегічне управління підприємством та сучасним містом: теоретико-методичні засади : монографія. Харків : Щедра садиба плюс, 2015. 196 с.</w:t>
            </w:r>
          </w:p>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Батракова Т. І., Калюжна Ю. В. Банківські операції : навч. посіб. Запоріжжя : ЗНУ, 2017. 130 с.</w:t>
            </w:r>
          </w:p>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Білобровко Т. І., Кожуховська Л. П. Філософія науки й управління освітою : навч.-метод. посіб. Переяслав-Хмельницький, 2015. 166 с.</w:t>
            </w:r>
          </w:p>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Богма О. С., Кисильова І. Ю. Фінанси : конспект лекцій. Запоріжжя : ЗНУ, 2016. 102 с.</w:t>
            </w:r>
          </w:p>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Горошкова Л. А., Волков В. П. Виробничий менеджмент : навч. посіб. Запоріжжя : ЗНУ, 2016. 131 с.</w:t>
            </w:r>
          </w:p>
          <w:p w:rsidR="0054278D" w:rsidRPr="007A5A7A" w:rsidRDefault="0054278D" w:rsidP="00FA2660">
            <w:pPr>
              <w:numPr>
                <w:ilvl w:val="0"/>
                <w:numId w:val="7"/>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Гура О. І., Гура Т. Є. Психологія управління соціальною організацією : навч. посіб. 2-ге вид., доп. Херсон : ОЛДІ-ПЛЮС, 2015. 212 с.</w:t>
            </w:r>
          </w:p>
        </w:tc>
      </w:tr>
    </w:tbl>
    <w:p w:rsidR="0054278D" w:rsidRDefault="0054278D" w:rsidP="00FA2660">
      <w:pPr>
        <w:spacing w:after="0" w:line="360" w:lineRule="auto"/>
      </w:pPr>
    </w:p>
    <w:p w:rsidR="0054278D" w:rsidRPr="00BF6511" w:rsidRDefault="0054278D" w:rsidP="00FA2660">
      <w:pPr>
        <w:spacing w:after="0" w:line="360" w:lineRule="auto"/>
        <w:ind w:right="142"/>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tbl>
      <w:tblPr>
        <w:tblW w:w="0" w:type="auto"/>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12199"/>
      </w:tblGrid>
      <w:tr w:rsidR="0054278D" w:rsidRPr="007A5A7A" w:rsidTr="0054278D">
        <w:trPr>
          <w:trHeight w:val="273"/>
        </w:trPr>
        <w:tc>
          <w:tcPr>
            <w:tcW w:w="1842" w:type="dxa"/>
            <w:tcBorders>
              <w:top w:val="outset" w:sz="6" w:space="0" w:color="auto"/>
              <w:left w:val="outset" w:sz="6" w:space="0" w:color="auto"/>
              <w:bottom w:val="outset" w:sz="6" w:space="0" w:color="auto"/>
              <w:right w:val="outset" w:sz="6" w:space="0" w:color="auto"/>
            </w:tcBorders>
            <w:vAlign w:val="center"/>
          </w:tcPr>
          <w:p w:rsidR="0054278D" w:rsidRPr="007D34F6" w:rsidRDefault="0054278D" w:rsidP="00FA2660">
            <w:pPr>
              <w:spacing w:after="0" w:line="240" w:lineRule="auto"/>
              <w:jc w:val="center"/>
              <w:rPr>
                <w:rFonts w:ascii="Times New Roman" w:eastAsia="Times New Roman" w:hAnsi="Times New Roman" w:cs="Times New Roman"/>
                <w:bCs/>
                <w:sz w:val="28"/>
                <w:szCs w:val="28"/>
              </w:rPr>
            </w:pPr>
            <w:r w:rsidRPr="007D34F6">
              <w:rPr>
                <w:rFonts w:ascii="Times New Roman" w:eastAsia="Times New Roman" w:hAnsi="Times New Roman" w:cs="Times New Roman"/>
                <w:bCs/>
                <w:sz w:val="28"/>
                <w:szCs w:val="28"/>
              </w:rPr>
              <w:t>1</w:t>
            </w:r>
          </w:p>
        </w:tc>
        <w:tc>
          <w:tcPr>
            <w:tcW w:w="12199"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Три автори</w:t>
            </w: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8"/>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Аніловська Г. Я., Марушко Н. С., Стоколоса Т. М. Інформаційні системи і технології у фінансах : навч. посіб. Львів : Магнолія 2006, 2015. 312 с.</w:t>
            </w:r>
          </w:p>
          <w:p w:rsidR="0054278D" w:rsidRPr="007A5A7A" w:rsidRDefault="0054278D" w:rsidP="00FA2660">
            <w:pPr>
              <w:numPr>
                <w:ilvl w:val="0"/>
                <w:numId w:val="8"/>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Городовенко В. В., Макаренков О. Л., Сантос М. М. О. Судові та правоохоронні органи України : навч. посіб. Запоріжжя : ЗНУ, 2016. 206 с.</w:t>
            </w:r>
          </w:p>
          <w:p w:rsidR="0054278D" w:rsidRPr="007A5A7A" w:rsidRDefault="0054278D" w:rsidP="00FA2660">
            <w:pPr>
              <w:numPr>
                <w:ilvl w:val="0"/>
                <w:numId w:val="8"/>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Кузнєцов М. А., Фоменко К. І., Кузнецов О. І. Психічні стани студентів у процесі навчально-пізнавальної діяльності : монографія. Харків : ХНПУ, 2015. 338 с.</w:t>
            </w:r>
          </w:p>
          <w:p w:rsidR="0054278D" w:rsidRPr="007A5A7A" w:rsidRDefault="0054278D" w:rsidP="00FA2660">
            <w:pPr>
              <w:numPr>
                <w:ilvl w:val="0"/>
                <w:numId w:val="8"/>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Якобчук В. П., Богоявленська Ю. В., Тищенко С. В. Історія економіки та економічної думки : навч. посіб. Київ : ЦУЛ, 2015. 476 с.</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Чотири і</w:t>
            </w:r>
            <w:r>
              <w:rPr>
                <w:rFonts w:ascii="Times New Roman" w:eastAsia="Times New Roman" w:hAnsi="Times New Roman" w:cs="Times New Roman"/>
                <w:b/>
                <w:bCs/>
                <w:sz w:val="28"/>
                <w:szCs w:val="28"/>
              </w:rPr>
              <w:t xml:space="preserve"> </w:t>
            </w:r>
            <w:r w:rsidRPr="007A5A7A">
              <w:rPr>
                <w:rFonts w:ascii="Times New Roman" w:eastAsia="Times New Roman" w:hAnsi="Times New Roman" w:cs="Times New Roman"/>
                <w:b/>
                <w:bCs/>
                <w:sz w:val="28"/>
                <w:szCs w:val="28"/>
              </w:rPr>
              <w:t>більше авторів</w:t>
            </w: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9"/>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Науково-практичний коментар Кримінального кодексу України : станом на 10 жовт. 2016 р. / К. І. Бєліков та ін. ; за заг. ред. О. М. Литвинова. Київ : ЦУЛ, 2016. 528 с.</w:t>
            </w:r>
          </w:p>
          <w:p w:rsidR="0054278D" w:rsidRPr="007A5A7A" w:rsidRDefault="0054278D" w:rsidP="00FA2660">
            <w:pPr>
              <w:numPr>
                <w:ilvl w:val="0"/>
                <w:numId w:val="9"/>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Бікулов Д. Т, Чкан А. С., Олійник О. М., Маркова С. В. Менеджмент : навч. посіб. Запоріжжя : ЗНУ, 2017. 360 с.</w:t>
            </w:r>
          </w:p>
          <w:p w:rsidR="0054278D" w:rsidRPr="007A5A7A" w:rsidRDefault="0054278D" w:rsidP="00FA2660">
            <w:pPr>
              <w:numPr>
                <w:ilvl w:val="0"/>
                <w:numId w:val="9"/>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Операційне числення : навч. посіб. / С. М. Гребенюк та ін. Запоріжжя : ЗНУ, 2015. 88 с. </w:t>
            </w:r>
          </w:p>
          <w:p w:rsidR="0054278D" w:rsidRPr="007A5A7A" w:rsidRDefault="0054278D" w:rsidP="00FA2660">
            <w:pPr>
              <w:numPr>
                <w:ilvl w:val="0"/>
                <w:numId w:val="9"/>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Основи охорони праці : підручник / О. І. Запорожець та ін. 2-ге вид. Київ : ЦУЛ, 2016. 264 с.</w:t>
            </w:r>
          </w:p>
          <w:p w:rsidR="0054278D" w:rsidRPr="007A5A7A" w:rsidRDefault="0054278D" w:rsidP="00FA2660">
            <w:pPr>
              <w:numPr>
                <w:ilvl w:val="0"/>
                <w:numId w:val="9"/>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Клименко М. І., Панасенко Є. В., Стреляєв Ю. М., Ткаченко І. Г. Варіаційне числення та методи оптимізації : навч. посіб. Запоріжжя : ЗНУ, 2015. 84 с.</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Автор(и) та</w:t>
            </w:r>
            <w:r>
              <w:rPr>
                <w:rFonts w:ascii="Times New Roman" w:eastAsia="Times New Roman" w:hAnsi="Times New Roman" w:cs="Times New Roman"/>
                <w:b/>
                <w:bCs/>
                <w:sz w:val="28"/>
                <w:szCs w:val="28"/>
              </w:rPr>
              <w:t xml:space="preserve"> </w:t>
            </w:r>
            <w:r w:rsidRPr="007A5A7A">
              <w:rPr>
                <w:rFonts w:ascii="Times New Roman" w:eastAsia="Times New Roman" w:hAnsi="Times New Roman" w:cs="Times New Roman"/>
                <w:b/>
                <w:bCs/>
                <w:sz w:val="28"/>
                <w:szCs w:val="28"/>
              </w:rPr>
              <w:t>редактор(и)/</w:t>
            </w:r>
            <w:r>
              <w:rPr>
                <w:rFonts w:ascii="Times New Roman" w:eastAsia="Times New Roman" w:hAnsi="Times New Roman" w:cs="Times New Roman"/>
                <w:b/>
                <w:bCs/>
                <w:sz w:val="28"/>
                <w:szCs w:val="28"/>
              </w:rPr>
              <w:t xml:space="preserve"> </w:t>
            </w:r>
            <w:r w:rsidRPr="007A5A7A">
              <w:rPr>
                <w:rFonts w:ascii="Times New Roman" w:eastAsia="Times New Roman" w:hAnsi="Times New Roman" w:cs="Times New Roman"/>
                <w:b/>
                <w:bCs/>
                <w:sz w:val="28"/>
                <w:szCs w:val="28"/>
              </w:rPr>
              <w:t>упорядники</w:t>
            </w: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10"/>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Березенко В. В. PR як сфера наукового знання : монографія / за заг. наук. ред. В. М. Манакіна. Запоріжжя : ЗНУ, 2015. 362 с.</w:t>
            </w:r>
          </w:p>
          <w:p w:rsidR="0054278D" w:rsidRPr="007A5A7A" w:rsidRDefault="0054278D" w:rsidP="00FA2660">
            <w:pPr>
              <w:numPr>
                <w:ilvl w:val="0"/>
                <w:numId w:val="10"/>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Бутко М. П., Неживенко А. П., Пепа Т. В. Економічна психологія : навч. посіб. / за ред. М. П. Бутко. Київ : ЦУЛ, 2016. 232 с.</w:t>
            </w:r>
          </w:p>
          <w:p w:rsidR="0054278D" w:rsidRPr="007A5A7A" w:rsidRDefault="0054278D" w:rsidP="00FA2660">
            <w:pPr>
              <w:numPr>
                <w:ilvl w:val="0"/>
                <w:numId w:val="10"/>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Дахно І. І., Алієва-Барановська В.М. Право інтелектуальної власності : навч. посіб. / за ред. І. І. Дахна. Київ : ЦУЛ, 2015. 560 с.</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spacing w:after="0" w:line="240" w:lineRule="auto"/>
              <w:jc w:val="center"/>
              <w:rPr>
                <w:rFonts w:ascii="Times New Roman" w:eastAsia="Times New Roman" w:hAnsi="Times New Roman" w:cs="Times New Roman"/>
                <w:b/>
                <w:bCs/>
                <w:sz w:val="28"/>
                <w:szCs w:val="28"/>
              </w:rPr>
            </w:pPr>
            <w:r w:rsidRPr="007A5A7A">
              <w:rPr>
                <w:rFonts w:ascii="Times New Roman" w:eastAsia="Times New Roman" w:hAnsi="Times New Roman" w:cs="Times New Roman"/>
                <w:b/>
                <w:bCs/>
                <w:sz w:val="28"/>
                <w:szCs w:val="28"/>
              </w:rPr>
              <w:t>Без автора</w:t>
            </w:r>
          </w:p>
        </w:tc>
        <w:tc>
          <w:tcPr>
            <w:tcW w:w="12199"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numPr>
                <w:ilvl w:val="0"/>
                <w:numId w:val="11"/>
              </w:numPr>
              <w:spacing w:after="0" w:line="240" w:lineRule="auto"/>
              <w:ind w:left="476"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25 років економічному факультету: історія та сьогодення (1991-2016) : ювіл. вип. / під заг. ред. А. В. Череп. Запоріжжя : ЗНУ, 2016. 330 с.</w:t>
            </w:r>
          </w:p>
          <w:p w:rsidR="0054278D" w:rsidRPr="00BF6511" w:rsidRDefault="0054278D" w:rsidP="00FA2660">
            <w:pPr>
              <w:numPr>
                <w:ilvl w:val="0"/>
                <w:numId w:val="11"/>
              </w:numPr>
              <w:spacing w:after="0" w:line="240" w:lineRule="auto"/>
              <w:ind w:left="476"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Криміналістика : конспект лекцій / за заг. ред. В. І. Галана ; уклад. Ж. В. Удовенко. Київ : ЦУЛ, 2016. 320 с.</w:t>
            </w:r>
          </w:p>
        </w:tc>
      </w:tr>
    </w:tbl>
    <w:p w:rsidR="0054278D" w:rsidRPr="00BF6511" w:rsidRDefault="0054278D" w:rsidP="00FA2660">
      <w:pPr>
        <w:spacing w:after="0" w:line="360" w:lineRule="auto"/>
        <w:ind w:right="142"/>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tbl>
      <w:tblPr>
        <w:tblW w:w="0" w:type="auto"/>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12199"/>
      </w:tblGrid>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199"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Миротворення в умовах гібридної війни в Україні : монографія / за ред. М. А. Лепського. Запоріжжя : КСК-Альянс, 2017. 172 с.</w:t>
            </w:r>
          </w:p>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Міжнародні економічні відносини : навч. посіб. / за ред.: С. О. Якубовського, Ю. О. Ніколаєва. Одеса : ОНУ, 2015. 306 с.</w:t>
            </w:r>
          </w:p>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Науково-практичний коментар Бюджетного кодексу України / за заг. ред. Т. А. Латковської. Київ : ЦУЛ, 2017. 176 с.</w:t>
            </w:r>
          </w:p>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Службове право: витоки, сучасність та перспективи розвитку / за ред.: Т. О. Коломоєць, В. К. Колпакова. Запоріжжя, 2017. 328 с.</w:t>
            </w:r>
          </w:p>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Сучасне суспільство: філософсько-правове дослідження актуальних проблем : монографія / за ред. О. Г. Данильяна. Харків : Право, 2016. 488 с.</w:t>
            </w:r>
          </w:p>
          <w:p w:rsidR="0054278D" w:rsidRPr="007A5A7A" w:rsidRDefault="0054278D" w:rsidP="00FA2660">
            <w:pPr>
              <w:numPr>
                <w:ilvl w:val="0"/>
                <w:numId w:val="11"/>
              </w:numPr>
              <w:spacing w:after="0" w:line="240" w:lineRule="auto"/>
              <w:ind w:left="476" w:right="147"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Адміністративно-правова освіта у персоналіях : довід. / за заг. ред.: Т. О. Коломоєць, В. К. Колпакова. Київ : Ін Юре, 2015. 352 с.</w:t>
            </w:r>
          </w:p>
          <w:p w:rsidR="0054278D" w:rsidRPr="007A5A7A" w:rsidRDefault="0054278D" w:rsidP="00FA2660">
            <w:pPr>
              <w:numPr>
                <w:ilvl w:val="0"/>
                <w:numId w:val="11"/>
              </w:numPr>
              <w:spacing w:after="0" w:line="240" w:lineRule="auto"/>
              <w:ind w:left="476" w:right="150"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Підготовка докторів філософії (PhD) в умовах реформування вищої освіти : матеріали Всеукр. наук.-практ. конф., м. Запоріжжя, 5-6 жовт. 2017 р. Запоріжжя : ЗНУ, 2017. 216 с.</w:t>
            </w:r>
          </w:p>
          <w:p w:rsidR="0054278D" w:rsidRPr="007A5A7A" w:rsidRDefault="0054278D" w:rsidP="00FA2660">
            <w:pPr>
              <w:numPr>
                <w:ilvl w:val="0"/>
                <w:numId w:val="11"/>
              </w:numPr>
              <w:spacing w:after="0" w:line="240" w:lineRule="auto"/>
              <w:ind w:left="476" w:right="150"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Країни пострадянського простору: виклики модернізації : зб. наук. пр. / редкол.: П. М. Рудяков (відп. ред.) та ін. Київ : Ін-т всесвітньої історії НАН України, 2016. 306 с.</w:t>
            </w:r>
          </w:p>
          <w:p w:rsidR="0054278D" w:rsidRPr="007A5A7A" w:rsidRDefault="0054278D" w:rsidP="00FA2660">
            <w:pPr>
              <w:numPr>
                <w:ilvl w:val="0"/>
                <w:numId w:val="11"/>
              </w:numPr>
              <w:spacing w:after="0" w:line="240" w:lineRule="auto"/>
              <w:ind w:left="476" w:right="150" w:hanging="35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Антологія української літературно-критичної думки першої половини ХХ століття / упоряд. В. Агеєва. Київ : Смолоскип, 2016. 904 с.</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Багатотомні видання</w:t>
            </w:r>
          </w:p>
        </w:tc>
        <w:tc>
          <w:tcPr>
            <w:tcW w:w="12199" w:type="dxa"/>
            <w:tcBorders>
              <w:top w:val="outset" w:sz="6" w:space="0" w:color="auto"/>
              <w:left w:val="outset" w:sz="6" w:space="0" w:color="auto"/>
              <w:bottom w:val="outset" w:sz="6" w:space="0" w:color="auto"/>
              <w:right w:val="outset" w:sz="6" w:space="0" w:color="auto"/>
            </w:tcBorders>
            <w:vAlign w:val="center"/>
          </w:tcPr>
          <w:p w:rsidR="0054278D" w:rsidRPr="007A5A7A" w:rsidRDefault="0054278D" w:rsidP="00FA2660">
            <w:pPr>
              <w:numPr>
                <w:ilvl w:val="0"/>
                <w:numId w:val="12"/>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Енциклопедія Сучасної України / редкол.: І. М. Дзюба та ін. Київ : САМ, 2016. Т. 17. 712 с.</w:t>
            </w:r>
          </w:p>
          <w:p w:rsidR="0054278D" w:rsidRPr="007A5A7A" w:rsidRDefault="0054278D" w:rsidP="00FA2660">
            <w:pPr>
              <w:numPr>
                <w:ilvl w:val="0"/>
                <w:numId w:val="12"/>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Лодий П. Д.  Сочинения : в 2 т. / ред. изд.: Н. Г. Мозговая, А. Г. Волков ; авт. вступ. ст. А. В. Синицына. Киев ; Мелитополь : НПУ им. М. Драгоманова ; МГПУ им. Б. Хмельницкого, 2015. Т. 1. 306 с.</w:t>
            </w:r>
          </w:p>
          <w:p w:rsidR="0054278D" w:rsidRDefault="0054278D" w:rsidP="00FA2660">
            <w:pPr>
              <w:numPr>
                <w:ilvl w:val="0"/>
                <w:numId w:val="12"/>
              </w:numPr>
              <w:spacing w:after="0" w:line="240" w:lineRule="auto"/>
              <w:ind w:left="476" w:right="147"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Новицкий О. М.  Сочинения : в 4 т. / ред. изд.: Н. Г. Мозговая, А. Г. Волков ; авт. вступ. ст. Н. Г. Мозговая. Киев ; Мелитополь: НПУ им. М. Драгоманова ; МГПУ им. Б. Хмельницкого, 2017. Т. 1. 382 с.</w:t>
            </w:r>
          </w:p>
          <w:p w:rsidR="0054278D" w:rsidRPr="00BF6511" w:rsidRDefault="0054278D" w:rsidP="00FA2660">
            <w:pPr>
              <w:numPr>
                <w:ilvl w:val="0"/>
                <w:numId w:val="12"/>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 xml:space="preserve">Правова система України: історія, стан та перспективи : у 5 т. / Акад. прав. наук України. </w:t>
            </w:r>
          </w:p>
        </w:tc>
      </w:tr>
    </w:tbl>
    <w:p w:rsidR="0054278D" w:rsidRPr="00BF6511" w:rsidRDefault="0054278D" w:rsidP="00FA2660">
      <w:pPr>
        <w:spacing w:after="0" w:line="360" w:lineRule="auto"/>
        <w:ind w:right="142"/>
        <w:jc w:val="right"/>
        <w:rPr>
          <w:rFonts w:ascii="Times New Roman" w:hAnsi="Times New Roman" w:cs="Times New Roman"/>
          <w:sz w:val="28"/>
          <w:szCs w:val="28"/>
        </w:rPr>
      </w:pPr>
      <w:r>
        <w:rPr>
          <w:rFonts w:ascii="Times New Roman" w:hAnsi="Times New Roman" w:cs="Times New Roman"/>
          <w:sz w:val="28"/>
          <w:szCs w:val="28"/>
        </w:rPr>
        <w:lastRenderedPageBreak/>
        <w:t>Закінчення таблиці</w:t>
      </w:r>
    </w:p>
    <w:tbl>
      <w:tblPr>
        <w:tblW w:w="0" w:type="auto"/>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12199"/>
      </w:tblGrid>
      <w:tr w:rsidR="0054278D" w:rsidRPr="007A5A7A" w:rsidTr="0054278D">
        <w:trPr>
          <w:trHeight w:val="752"/>
        </w:trPr>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FA2660" w:rsidP="00FA2660">
            <w:pPr>
              <w:spacing w:after="0" w:line="240" w:lineRule="auto"/>
              <w:ind w:left="476" w:right="147"/>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 xml:space="preserve">Харків : Право, 2009. Т. 2 : Конституційні засади правової системи України і проблеми її </w:t>
            </w:r>
            <w:r w:rsidR="0054278D" w:rsidRPr="007A5A7A">
              <w:rPr>
                <w:rFonts w:ascii="Times New Roman" w:eastAsia="Times New Roman" w:hAnsi="Times New Roman" w:cs="Times New Roman"/>
                <w:sz w:val="28"/>
                <w:szCs w:val="28"/>
              </w:rPr>
              <w:t>вдосконалення / заг. ред. Ю. П. Битяк. 576 с.</w:t>
            </w:r>
          </w:p>
          <w:p w:rsidR="0054278D" w:rsidRPr="007A5A7A" w:rsidRDefault="0054278D" w:rsidP="00FA2660">
            <w:pPr>
              <w:numPr>
                <w:ilvl w:val="0"/>
                <w:numId w:val="12"/>
              </w:numPr>
              <w:spacing w:after="0" w:line="240" w:lineRule="auto"/>
              <w:ind w:left="476" w:right="150"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Кучерявенко Н. П.  Курс налогового права : в 6 т. Харьков : Право, 2007. Т. 4 : Особенная часть. Косвенные налоги. 536 с.</w:t>
            </w:r>
          </w:p>
        </w:tc>
      </w:tr>
      <w:tr w:rsidR="0054278D" w:rsidRPr="007A5A7A" w:rsidTr="0054278D">
        <w:tc>
          <w:tcPr>
            <w:tcW w:w="1842"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spacing w:after="0" w:line="240" w:lineRule="auto"/>
              <w:jc w:val="center"/>
              <w:rPr>
                <w:rFonts w:ascii="Times New Roman" w:eastAsia="Times New Roman" w:hAnsi="Times New Roman" w:cs="Times New Roman"/>
                <w:sz w:val="28"/>
                <w:szCs w:val="28"/>
              </w:rPr>
            </w:pPr>
            <w:r w:rsidRPr="007A5A7A">
              <w:rPr>
                <w:rFonts w:ascii="Times New Roman" w:eastAsia="Times New Roman" w:hAnsi="Times New Roman" w:cs="Times New Roman"/>
                <w:b/>
                <w:bCs/>
                <w:sz w:val="28"/>
                <w:szCs w:val="28"/>
              </w:rPr>
              <w:t>Автореферати дисертацій</w:t>
            </w:r>
          </w:p>
        </w:tc>
        <w:tc>
          <w:tcPr>
            <w:tcW w:w="12199" w:type="dxa"/>
            <w:tcBorders>
              <w:top w:val="outset" w:sz="6" w:space="0" w:color="auto"/>
              <w:left w:val="outset" w:sz="6" w:space="0" w:color="auto"/>
              <w:bottom w:val="outset" w:sz="6" w:space="0" w:color="auto"/>
              <w:right w:val="outset" w:sz="6" w:space="0" w:color="auto"/>
            </w:tcBorders>
            <w:vAlign w:val="center"/>
            <w:hideMark/>
          </w:tcPr>
          <w:p w:rsidR="0054278D" w:rsidRPr="007A5A7A" w:rsidRDefault="0054278D" w:rsidP="00FA2660">
            <w:pPr>
              <w:numPr>
                <w:ilvl w:val="0"/>
                <w:numId w:val="13"/>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Бондар О. Г. Земля як об'єкт права власності за земельним законодавством України : автореф. дис. ... канд. юрид. наук : 12.00.06. Київ, 2005. 20 с.</w:t>
            </w:r>
          </w:p>
          <w:p w:rsidR="0054278D" w:rsidRPr="007A5A7A" w:rsidRDefault="0054278D" w:rsidP="00FA2660">
            <w:pPr>
              <w:numPr>
                <w:ilvl w:val="0"/>
                <w:numId w:val="13"/>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Гнатенко Н. Г. Групи інтересів у Верховній Раді України: сутність і роль у формуванні державної політики : автореф. дис. ... канд. політ. наук : 23.00.02. Київ, 2017. 20 с.</w:t>
            </w:r>
          </w:p>
          <w:p w:rsidR="0054278D" w:rsidRPr="007A5A7A" w:rsidRDefault="0054278D" w:rsidP="00FA2660">
            <w:pPr>
              <w:numPr>
                <w:ilvl w:val="0"/>
                <w:numId w:val="13"/>
              </w:numPr>
              <w:spacing w:after="0" w:line="240" w:lineRule="auto"/>
              <w:ind w:left="476" w:hanging="357"/>
              <w:jc w:val="both"/>
              <w:rPr>
                <w:rFonts w:ascii="Times New Roman" w:eastAsia="Times New Roman" w:hAnsi="Times New Roman" w:cs="Times New Roman"/>
                <w:sz w:val="28"/>
                <w:szCs w:val="28"/>
              </w:rPr>
            </w:pPr>
            <w:r w:rsidRPr="007A5A7A">
              <w:rPr>
                <w:rFonts w:ascii="Times New Roman" w:eastAsia="Times New Roman" w:hAnsi="Times New Roman" w:cs="Times New Roman"/>
                <w:sz w:val="28"/>
                <w:szCs w:val="28"/>
              </w:rPr>
              <w:t>Кулініч О. О. Право людини і громадянина на освіту в Україні та конституційно-правовий механізм його реалізації : автореф. дис. ... канд. юрид. наук : 12.00.02. Маріуполь, 2015. 20 с.</w:t>
            </w:r>
          </w:p>
        </w:tc>
      </w:tr>
    </w:tbl>
    <w:p w:rsidR="0054278D" w:rsidRDefault="0054278D" w:rsidP="00FA2660">
      <w:pPr>
        <w:spacing w:after="0" w:line="360" w:lineRule="auto"/>
        <w:ind w:left="-567" w:right="390"/>
        <w:jc w:val="right"/>
        <w:rPr>
          <w:rFonts w:ascii="Times New Roman" w:hAnsi="Times New Roman" w:cs="Times New Roman"/>
          <w:b/>
          <w:color w:val="595959" w:themeColor="text1" w:themeTint="A6"/>
          <w:sz w:val="28"/>
          <w:szCs w:val="28"/>
        </w:rPr>
        <w:sectPr w:rsidR="0054278D" w:rsidSect="0054278D">
          <w:footerReference w:type="default" r:id="rId40"/>
          <w:pgSz w:w="16834" w:h="11909" w:orient="landscape" w:code="9"/>
          <w:pgMar w:top="1276" w:right="1241" w:bottom="1135" w:left="1134" w:header="284" w:footer="709" w:gutter="0"/>
          <w:cols w:space="720"/>
          <w:noEndnote/>
          <w:docGrid w:linePitch="299"/>
        </w:sectPr>
      </w:pPr>
    </w:p>
    <w:p w:rsidR="0054278D" w:rsidRPr="00F0190A" w:rsidRDefault="0054278D" w:rsidP="00AF50AD">
      <w:pPr>
        <w:pStyle w:val="1"/>
        <w:rPr>
          <w:i/>
        </w:rPr>
      </w:pPr>
      <w:bookmarkStart w:id="12" w:name="_Toc58504334"/>
      <w:r w:rsidRPr="007A5A7A">
        <w:lastRenderedPageBreak/>
        <w:t>ДОДАТОК В</w:t>
      </w:r>
      <w:r w:rsidR="00AF50AD">
        <w:br/>
      </w:r>
      <w:r>
        <w:t>О</w:t>
      </w:r>
      <w:r w:rsidRPr="00F0190A">
        <w:t>цінювання</w:t>
      </w:r>
      <w:r>
        <w:t xml:space="preserve"> курсових робіт</w:t>
      </w:r>
      <w:bookmarkEnd w:id="12"/>
    </w:p>
    <w:tbl>
      <w:tblPr>
        <w:tblW w:w="1431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489"/>
        <w:gridCol w:w="1985"/>
        <w:gridCol w:w="1843"/>
      </w:tblGrid>
      <w:tr w:rsidR="0054278D" w:rsidRPr="005A701A" w:rsidTr="0054278D">
        <w:trPr>
          <w:cantSplit/>
          <w:trHeight w:val="1163"/>
        </w:trPr>
        <w:tc>
          <w:tcPr>
            <w:tcW w:w="10489" w:type="dxa"/>
            <w:tcBorders>
              <w:top w:val="single" w:sz="4" w:space="0" w:color="auto"/>
              <w:left w:val="single" w:sz="4" w:space="0" w:color="auto"/>
              <w:bottom w:val="single" w:sz="4" w:space="0" w:color="auto"/>
              <w:right w:val="single" w:sz="4" w:space="0" w:color="auto"/>
            </w:tcBorders>
            <w:vAlign w:val="center"/>
          </w:tcPr>
          <w:p w:rsidR="0054278D" w:rsidRPr="007A5A7A" w:rsidRDefault="0054278D" w:rsidP="00FA2660">
            <w:pPr>
              <w:spacing w:after="0" w:line="240" w:lineRule="auto"/>
              <w:ind w:left="-108" w:right="-97"/>
              <w:jc w:val="center"/>
              <w:rPr>
                <w:rFonts w:ascii="Times New Roman" w:hAnsi="Times New Roman" w:cs="Times New Roman"/>
                <w:sz w:val="28"/>
                <w:szCs w:val="28"/>
                <w:lang w:eastAsia="ru-RU"/>
              </w:rPr>
            </w:pPr>
            <w:r w:rsidRPr="007A5A7A">
              <w:rPr>
                <w:rFonts w:ascii="Times New Roman" w:hAnsi="Times New Roman" w:cs="Times New Roman"/>
                <w:sz w:val="28"/>
                <w:szCs w:val="28"/>
              </w:rPr>
              <w:t>Критерії оцінювання (якісний рівень підготовки та захисту) курсових робіт</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7A5A7A" w:rsidRDefault="0054278D" w:rsidP="00FA2660">
            <w:pPr>
              <w:widowControl w:val="0"/>
              <w:autoSpaceDE w:val="0"/>
              <w:autoSpaceDN w:val="0"/>
              <w:adjustRightInd w:val="0"/>
              <w:spacing w:after="0" w:line="240" w:lineRule="auto"/>
              <w:ind w:left="-28"/>
              <w:jc w:val="center"/>
              <w:rPr>
                <w:rFonts w:ascii="Times New Roman" w:hAnsi="Times New Roman" w:cs="Times New Roman"/>
                <w:sz w:val="28"/>
                <w:szCs w:val="28"/>
                <w:lang w:eastAsia="ru-RU"/>
              </w:rPr>
            </w:pPr>
            <w:r w:rsidRPr="007A5A7A">
              <w:rPr>
                <w:rFonts w:ascii="Times New Roman" w:hAnsi="Times New Roman" w:cs="Times New Roman"/>
                <w:sz w:val="28"/>
                <w:szCs w:val="28"/>
              </w:rPr>
              <w:t>Сума балів за 100-бальною шкалою</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7A5A7A" w:rsidRDefault="0054278D" w:rsidP="00FA2660">
            <w:pPr>
              <w:spacing w:after="0" w:line="240" w:lineRule="auto"/>
              <w:ind w:left="-32"/>
              <w:jc w:val="center"/>
              <w:rPr>
                <w:rFonts w:ascii="Times New Roman" w:hAnsi="Times New Roman" w:cs="Times New Roman"/>
                <w:sz w:val="28"/>
                <w:szCs w:val="28"/>
                <w:lang w:eastAsia="ru-RU"/>
              </w:rPr>
            </w:pPr>
            <w:r w:rsidRPr="007A5A7A">
              <w:rPr>
                <w:rFonts w:ascii="Times New Roman" w:hAnsi="Times New Roman" w:cs="Times New Roman"/>
                <w:sz w:val="28"/>
                <w:szCs w:val="28"/>
              </w:rPr>
              <w:t>Оцінка за національною шкалою</w:t>
            </w:r>
          </w:p>
        </w:tc>
      </w:tr>
      <w:tr w:rsidR="0054278D" w:rsidRPr="005A701A" w:rsidTr="0054278D">
        <w:trPr>
          <w:cantSplit/>
          <w:trHeight w:val="226"/>
        </w:trPr>
        <w:tc>
          <w:tcPr>
            <w:tcW w:w="10489" w:type="dxa"/>
            <w:tcBorders>
              <w:top w:val="single" w:sz="4" w:space="0" w:color="auto"/>
              <w:left w:val="single" w:sz="4" w:space="0" w:color="auto"/>
              <w:bottom w:val="single" w:sz="4" w:space="0" w:color="auto"/>
              <w:right w:val="single" w:sz="4" w:space="0" w:color="auto"/>
            </w:tcBorders>
            <w:vAlign w:val="center"/>
          </w:tcPr>
          <w:p w:rsidR="0054278D" w:rsidRPr="007A5A7A" w:rsidRDefault="0054278D" w:rsidP="00FA2660">
            <w:pPr>
              <w:spacing w:after="0" w:line="240" w:lineRule="auto"/>
              <w:ind w:left="-108" w:right="-96"/>
              <w:jc w:val="center"/>
              <w:rPr>
                <w:rFonts w:ascii="Times New Roman" w:hAnsi="Times New Roman" w:cs="Times New Roman"/>
                <w:sz w:val="28"/>
                <w:szCs w:val="28"/>
              </w:rPr>
            </w:pPr>
            <w:r w:rsidRPr="007A5A7A">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7A5A7A" w:rsidRDefault="0054278D" w:rsidP="00FA2660">
            <w:pPr>
              <w:widowControl w:val="0"/>
              <w:autoSpaceDE w:val="0"/>
              <w:autoSpaceDN w:val="0"/>
              <w:adjustRightInd w:val="0"/>
              <w:spacing w:after="0" w:line="240" w:lineRule="auto"/>
              <w:ind w:left="-28"/>
              <w:jc w:val="center"/>
              <w:rPr>
                <w:rFonts w:ascii="Times New Roman" w:hAnsi="Times New Roman" w:cs="Times New Roman"/>
                <w:sz w:val="28"/>
                <w:szCs w:val="28"/>
              </w:rPr>
            </w:pPr>
            <w:r w:rsidRPr="007A5A7A">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7A5A7A" w:rsidRDefault="0054278D" w:rsidP="00FA2660">
            <w:pPr>
              <w:spacing w:after="0" w:line="240" w:lineRule="auto"/>
              <w:ind w:left="-34"/>
              <w:jc w:val="center"/>
              <w:rPr>
                <w:rFonts w:ascii="Times New Roman" w:hAnsi="Times New Roman" w:cs="Times New Roman"/>
                <w:sz w:val="28"/>
                <w:szCs w:val="28"/>
              </w:rPr>
            </w:pPr>
            <w:r>
              <w:rPr>
                <w:rFonts w:ascii="Times New Roman" w:hAnsi="Times New Roman" w:cs="Times New Roman"/>
                <w:sz w:val="28"/>
                <w:szCs w:val="28"/>
              </w:rPr>
              <w:t>3</w:t>
            </w:r>
          </w:p>
        </w:tc>
      </w:tr>
      <w:tr w:rsidR="0054278D" w:rsidRPr="005A701A" w:rsidTr="0054278D">
        <w:trPr>
          <w:trHeight w:val="2031"/>
        </w:trPr>
        <w:tc>
          <w:tcPr>
            <w:tcW w:w="10489" w:type="dxa"/>
            <w:tcBorders>
              <w:top w:val="single" w:sz="4" w:space="0" w:color="auto"/>
              <w:left w:val="single" w:sz="4" w:space="0" w:color="auto"/>
              <w:bottom w:val="single" w:sz="4" w:space="0" w:color="auto"/>
              <w:right w:val="single" w:sz="4" w:space="0" w:color="auto"/>
            </w:tcBorders>
          </w:tcPr>
          <w:p w:rsidR="0054278D" w:rsidRPr="007A5A7A" w:rsidRDefault="0054278D" w:rsidP="00FA2660">
            <w:pPr>
              <w:spacing w:after="0" w:line="240" w:lineRule="auto"/>
              <w:ind w:left="33" w:right="57"/>
              <w:rPr>
                <w:rFonts w:ascii="Times New Roman" w:hAnsi="Times New Roman" w:cs="Times New Roman"/>
                <w:sz w:val="28"/>
                <w:szCs w:val="28"/>
              </w:rPr>
            </w:pPr>
            <w:r w:rsidRPr="007A5A7A">
              <w:rPr>
                <w:rFonts w:ascii="Times New Roman" w:hAnsi="Times New Roman" w:cs="Times New Roman"/>
                <w:sz w:val="28"/>
                <w:szCs w:val="28"/>
              </w:rPr>
              <w:t>Курсова робота виконана у повному обсязі, відповідно до її плану та завдань, носить дослідницький характер, матеріал викладено професійно, грамотно, логічно і послідовно з відповідними висновками, текст оформлено за діючими вимогами.</w:t>
            </w:r>
          </w:p>
          <w:p w:rsidR="0054278D" w:rsidRPr="007A5A7A" w:rsidRDefault="0054278D" w:rsidP="00FA2660">
            <w:pPr>
              <w:spacing w:after="0" w:line="240" w:lineRule="auto"/>
              <w:ind w:left="33" w:right="57"/>
              <w:rPr>
                <w:rFonts w:ascii="Times New Roman" w:hAnsi="Times New Roman" w:cs="Times New Roman"/>
                <w:sz w:val="28"/>
                <w:szCs w:val="28"/>
                <w:lang w:eastAsia="ru-RU"/>
              </w:rPr>
            </w:pPr>
            <w:r w:rsidRPr="007A5A7A">
              <w:rPr>
                <w:rFonts w:ascii="Times New Roman" w:hAnsi="Times New Roman" w:cs="Times New Roman"/>
                <w:sz w:val="28"/>
                <w:szCs w:val="28"/>
              </w:rPr>
              <w:t>При захисті роботи студент показує глибокі знання з питань теми, впевнено оперує даними дослідження, вносить пропозиції по темі дослідження, впевнено і докладно відповідає на поставлені запитання, вміє доводити й захищати власні точки зору та вести професійну дискусію.</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7A5A7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eastAsia="ru-RU"/>
              </w:rPr>
            </w:pPr>
            <w:r w:rsidRPr="007A5A7A">
              <w:rPr>
                <w:rFonts w:ascii="Times New Roman" w:hAnsi="Times New Roman" w:cs="Times New Roman"/>
                <w:sz w:val="28"/>
                <w:szCs w:val="28"/>
              </w:rPr>
              <w:t>90 - 100</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7A5A7A" w:rsidRDefault="0054278D" w:rsidP="00FA2660">
            <w:pPr>
              <w:widowControl w:val="0"/>
              <w:autoSpaceDE w:val="0"/>
              <w:autoSpaceDN w:val="0"/>
              <w:adjustRightInd w:val="0"/>
              <w:spacing w:after="0" w:line="240" w:lineRule="auto"/>
              <w:ind w:right="-28"/>
              <w:jc w:val="center"/>
              <w:rPr>
                <w:rFonts w:ascii="Times New Roman" w:hAnsi="Times New Roman" w:cs="Times New Roman"/>
                <w:sz w:val="28"/>
                <w:szCs w:val="28"/>
                <w:lang w:eastAsia="ru-RU"/>
              </w:rPr>
            </w:pPr>
            <w:r w:rsidRPr="007A5A7A">
              <w:rPr>
                <w:rFonts w:ascii="Times New Roman" w:hAnsi="Times New Roman" w:cs="Times New Roman"/>
                <w:sz w:val="28"/>
                <w:szCs w:val="28"/>
              </w:rPr>
              <w:t>Відмінно</w:t>
            </w:r>
          </w:p>
        </w:tc>
      </w:tr>
      <w:tr w:rsidR="0054278D" w:rsidRPr="005A701A" w:rsidTr="0054278D">
        <w:tc>
          <w:tcPr>
            <w:tcW w:w="10489" w:type="dxa"/>
            <w:tcBorders>
              <w:top w:val="single" w:sz="4" w:space="0" w:color="auto"/>
              <w:left w:val="single" w:sz="4" w:space="0" w:color="auto"/>
              <w:bottom w:val="single" w:sz="4" w:space="0" w:color="auto"/>
              <w:right w:val="single" w:sz="4" w:space="0" w:color="auto"/>
            </w:tcBorders>
          </w:tcPr>
          <w:p w:rsidR="0054278D" w:rsidRPr="007A5A7A" w:rsidRDefault="0054278D" w:rsidP="00FA2660">
            <w:pPr>
              <w:spacing w:after="0" w:line="240" w:lineRule="auto"/>
              <w:ind w:left="34" w:right="57"/>
              <w:rPr>
                <w:rFonts w:ascii="Times New Roman" w:hAnsi="Times New Roman" w:cs="Times New Roman"/>
                <w:sz w:val="28"/>
                <w:szCs w:val="28"/>
              </w:rPr>
            </w:pPr>
            <w:r w:rsidRPr="007A5A7A">
              <w:rPr>
                <w:rFonts w:ascii="Times New Roman" w:hAnsi="Times New Roman" w:cs="Times New Roman"/>
                <w:sz w:val="28"/>
                <w:szCs w:val="28"/>
              </w:rPr>
              <w:t>Курсова робота виконана у повному обсязі, відповідно до її плану та завдань, носить дослідницький характер, матеріал викладено логічно і послідовно з відповідними висновками, текст оформлено за діючими вимогами.</w:t>
            </w:r>
          </w:p>
          <w:p w:rsidR="0054278D" w:rsidRPr="007A5A7A" w:rsidRDefault="0054278D" w:rsidP="00FA2660">
            <w:pPr>
              <w:spacing w:after="0" w:line="240" w:lineRule="auto"/>
              <w:ind w:left="34" w:right="57"/>
              <w:rPr>
                <w:rFonts w:ascii="Times New Roman" w:hAnsi="Times New Roman" w:cs="Times New Roman"/>
                <w:sz w:val="28"/>
                <w:szCs w:val="28"/>
                <w:lang w:eastAsia="ru-RU"/>
              </w:rPr>
            </w:pPr>
            <w:r w:rsidRPr="007A5A7A">
              <w:rPr>
                <w:rFonts w:ascii="Times New Roman" w:hAnsi="Times New Roman" w:cs="Times New Roman"/>
                <w:sz w:val="28"/>
                <w:szCs w:val="28"/>
              </w:rPr>
              <w:t>При захисті роботи студент показує знання з питань теми, оперує даними дослідження, без особливих труднощів відповідає на поставлені запитання. Але у роботі незначні (непринципові) погрішності або студент не виявляє абсолютної впевненості та творчого підходу при відповідях під час захисту роботи.</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7A5A7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eastAsia="ru-RU"/>
              </w:rPr>
            </w:pPr>
            <w:r w:rsidRPr="007A5A7A">
              <w:rPr>
                <w:rFonts w:ascii="Times New Roman" w:hAnsi="Times New Roman" w:cs="Times New Roman"/>
                <w:sz w:val="28"/>
                <w:szCs w:val="28"/>
              </w:rPr>
              <w:t>82 - 89</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7A5A7A" w:rsidRDefault="0054278D" w:rsidP="00FA2660">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7A5A7A">
              <w:rPr>
                <w:rFonts w:ascii="Times New Roman" w:hAnsi="Times New Roman" w:cs="Times New Roman"/>
                <w:sz w:val="28"/>
                <w:szCs w:val="28"/>
              </w:rPr>
              <w:t>Добре</w:t>
            </w:r>
          </w:p>
        </w:tc>
      </w:tr>
      <w:tr w:rsidR="0054278D" w:rsidRPr="005A701A" w:rsidTr="0054278D">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 xml:space="preserve">Курсова робота виконана у повному обсязі, відповідно до її плану та завдань, матеріал викладено логічно і послідовно з відповідними </w:t>
            </w:r>
            <w:r>
              <w:rPr>
                <w:rFonts w:ascii="Times New Roman" w:hAnsi="Times New Roman" w:cs="Times New Roman"/>
                <w:sz w:val="28"/>
                <w:szCs w:val="28"/>
              </w:rPr>
              <w:t>висновка</w:t>
            </w:r>
            <w:r w:rsidRPr="005A701A">
              <w:rPr>
                <w:rFonts w:ascii="Times New Roman" w:hAnsi="Times New Roman" w:cs="Times New Roman"/>
                <w:sz w:val="28"/>
                <w:szCs w:val="28"/>
              </w:rPr>
              <w:t>ми, текст</w:t>
            </w:r>
            <w:r>
              <w:rPr>
                <w:rFonts w:ascii="Times New Roman" w:hAnsi="Times New Roman" w:cs="Times New Roman"/>
                <w:sz w:val="28"/>
                <w:szCs w:val="28"/>
              </w:rPr>
              <w:t xml:space="preserve"> </w:t>
            </w:r>
            <w:r w:rsidRPr="005A701A">
              <w:rPr>
                <w:rFonts w:ascii="Times New Roman" w:hAnsi="Times New Roman" w:cs="Times New Roman"/>
                <w:sz w:val="28"/>
                <w:szCs w:val="28"/>
              </w:rPr>
              <w:t>оформлено</w:t>
            </w:r>
            <w:r>
              <w:rPr>
                <w:rFonts w:ascii="Times New Roman" w:hAnsi="Times New Roman" w:cs="Times New Roman"/>
                <w:sz w:val="28"/>
                <w:szCs w:val="28"/>
              </w:rPr>
              <w:t xml:space="preserve"> за діючими вимогами.</w:t>
            </w:r>
          </w:p>
          <w:p w:rsidR="0054278D" w:rsidRPr="005A701A" w:rsidRDefault="0054278D" w:rsidP="00FA2660">
            <w:pPr>
              <w:spacing w:after="0" w:line="240" w:lineRule="auto"/>
              <w:ind w:left="34" w:right="57"/>
              <w:rPr>
                <w:rFonts w:ascii="Times New Roman" w:hAnsi="Times New Roman" w:cs="Times New Roman"/>
                <w:sz w:val="28"/>
                <w:szCs w:val="28"/>
                <w:lang w:eastAsia="ru-RU"/>
              </w:rPr>
            </w:pPr>
            <w:r w:rsidRPr="005A701A">
              <w:rPr>
                <w:rFonts w:ascii="Times New Roman" w:hAnsi="Times New Roman" w:cs="Times New Roman"/>
                <w:sz w:val="28"/>
                <w:szCs w:val="28"/>
              </w:rPr>
              <w:t xml:space="preserve">При захисті роботи студент показує знання з питань теми, оперує даними дослідження, відповідає на поставлені запитання. Але у зроблених дослідженнях чи </w:t>
            </w:r>
            <w:r>
              <w:rPr>
                <w:rFonts w:ascii="Times New Roman" w:hAnsi="Times New Roman" w:cs="Times New Roman"/>
                <w:sz w:val="28"/>
                <w:szCs w:val="28"/>
              </w:rPr>
              <w:t>ана</w:t>
            </w:r>
            <w:r w:rsidRPr="005A701A">
              <w:rPr>
                <w:rFonts w:ascii="Times New Roman" w:hAnsi="Times New Roman" w:cs="Times New Roman"/>
                <w:sz w:val="28"/>
                <w:szCs w:val="28"/>
              </w:rPr>
              <w:t>літичних розрахунках, структурі, мові і стилі роботи є незначні погрішності чи неточності.</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5A701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eastAsia="ru-RU"/>
              </w:rPr>
            </w:pPr>
            <w:r>
              <w:rPr>
                <w:rFonts w:ascii="Times New Roman" w:hAnsi="Times New Roman" w:cs="Times New Roman"/>
                <w:sz w:val="28"/>
                <w:szCs w:val="28"/>
              </w:rPr>
              <w:t>74 - 81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278D" w:rsidRPr="005A701A" w:rsidRDefault="0054278D" w:rsidP="00FA2660">
            <w:pPr>
              <w:spacing w:after="0" w:line="240" w:lineRule="auto"/>
              <w:jc w:val="center"/>
              <w:rPr>
                <w:rFonts w:ascii="Times New Roman" w:hAnsi="Times New Roman" w:cs="Times New Roman"/>
                <w:sz w:val="28"/>
                <w:szCs w:val="28"/>
                <w:lang w:eastAsia="ru-RU"/>
              </w:rPr>
            </w:pPr>
            <w:r w:rsidRPr="005A701A">
              <w:rPr>
                <w:rFonts w:ascii="Times New Roman" w:hAnsi="Times New Roman" w:cs="Times New Roman"/>
                <w:sz w:val="28"/>
                <w:szCs w:val="28"/>
              </w:rPr>
              <w:t>Добре</w:t>
            </w:r>
          </w:p>
        </w:tc>
      </w:tr>
    </w:tbl>
    <w:p w:rsidR="0054278D" w:rsidRPr="005A701A" w:rsidRDefault="0054278D" w:rsidP="00FA2660">
      <w:pPr>
        <w:spacing w:after="0" w:line="360" w:lineRule="auto"/>
        <w:ind w:right="675"/>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tbl>
      <w:tblPr>
        <w:tblW w:w="1431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489"/>
        <w:gridCol w:w="1985"/>
        <w:gridCol w:w="1843"/>
      </w:tblGrid>
      <w:tr w:rsidR="0054278D" w:rsidRPr="005A701A" w:rsidTr="0054278D">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autoSpaceDE w:val="0"/>
              <w:autoSpaceDN w:val="0"/>
              <w:spacing w:after="0" w:line="240" w:lineRule="auto"/>
              <w:ind w:left="34" w:right="57"/>
              <w:jc w:val="center"/>
              <w:rPr>
                <w:rFonts w:ascii="Times New Roman" w:hAnsi="Times New Roman" w:cs="Times New Roman"/>
                <w:sz w:val="26"/>
                <w:szCs w:val="26"/>
              </w:rPr>
            </w:pPr>
            <w:r>
              <w:rPr>
                <w:rFonts w:ascii="Times New Roman" w:hAnsi="Times New Roman" w:cs="Times New Roman"/>
                <w:sz w:val="26"/>
                <w:szCs w:val="26"/>
              </w:rPr>
              <w:t>1</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CA3DB5" w:rsidRDefault="0054278D" w:rsidP="00FA2660">
            <w:pPr>
              <w:widowControl w:val="0"/>
              <w:autoSpaceDE w:val="0"/>
              <w:autoSpaceDN w:val="0"/>
              <w:adjustRightInd w:val="0"/>
              <w:spacing w:after="0" w:line="240" w:lineRule="auto"/>
              <w:ind w:hanging="28"/>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rsidR="0054278D" w:rsidRDefault="0054278D" w:rsidP="00FA266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4278D" w:rsidRPr="00F0190A" w:rsidTr="0054278D">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autoSpaceDE w:val="0"/>
              <w:autoSpaceDN w:val="0"/>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Курсова робота виконана у повному обсязі, відповідно до її плану та завдань, текст оформлено за діючими вимогами, але робота містить поверхневий аналіз, матеріал викладено непослідовно та необґрунтовано. Студент розуміється на значній частині теоретичного матеріалу, виявляє певні знання і розуміння основних положень; за допомогою викладача може аналізувати навчальний матеріал, виправляти помилки, серед як</w:t>
            </w:r>
            <w:r>
              <w:rPr>
                <w:rFonts w:ascii="Times New Roman" w:hAnsi="Times New Roman" w:cs="Times New Roman"/>
                <w:sz w:val="28"/>
                <w:szCs w:val="28"/>
              </w:rPr>
              <w:t xml:space="preserve">их є значна кількість суттєвих. </w:t>
            </w:r>
            <w:r w:rsidRPr="005A701A">
              <w:rPr>
                <w:rFonts w:ascii="Times New Roman" w:hAnsi="Times New Roman" w:cs="Times New Roman"/>
                <w:sz w:val="28"/>
                <w:szCs w:val="28"/>
              </w:rPr>
              <w:t xml:space="preserve">Хоча основні </w:t>
            </w:r>
            <w:r>
              <w:rPr>
                <w:rFonts w:ascii="Times New Roman" w:hAnsi="Times New Roman" w:cs="Times New Roman"/>
                <w:sz w:val="28"/>
                <w:szCs w:val="28"/>
              </w:rPr>
              <w:t xml:space="preserve">базові </w:t>
            </w:r>
            <w:r w:rsidRPr="005A701A">
              <w:rPr>
                <w:rFonts w:ascii="Times New Roman" w:hAnsi="Times New Roman" w:cs="Times New Roman"/>
                <w:sz w:val="28"/>
                <w:szCs w:val="28"/>
              </w:rPr>
              <w:t>тези роботи</w:t>
            </w:r>
            <w:r>
              <w:rPr>
                <w:rFonts w:ascii="Times New Roman" w:hAnsi="Times New Roman" w:cs="Times New Roman"/>
                <w:sz w:val="28"/>
                <w:szCs w:val="28"/>
              </w:rPr>
              <w:t xml:space="preserve"> в принципі </w:t>
            </w:r>
            <w:r w:rsidRPr="005A701A">
              <w:rPr>
                <w:rFonts w:ascii="Times New Roman" w:hAnsi="Times New Roman" w:cs="Times New Roman"/>
                <w:sz w:val="28"/>
                <w:szCs w:val="28"/>
              </w:rPr>
              <w:t>розкриті, але недостатньо обґрунтовані, нечітко сформульовано висно</w:t>
            </w:r>
            <w:r>
              <w:rPr>
                <w:rFonts w:ascii="Times New Roman" w:hAnsi="Times New Roman" w:cs="Times New Roman"/>
                <w:sz w:val="28"/>
                <w:szCs w:val="28"/>
              </w:rPr>
              <w:t>вки, пропозиції і рекомендації.</w:t>
            </w:r>
          </w:p>
          <w:p w:rsidR="0054278D" w:rsidRPr="005A701A" w:rsidRDefault="0054278D" w:rsidP="00FA2660">
            <w:pPr>
              <w:autoSpaceDE w:val="0"/>
              <w:autoSpaceDN w:val="0"/>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При захисті студент виявляє невпевненість, показує досить слабкі знання, вагається з відповідями</w:t>
            </w:r>
            <w:r>
              <w:rPr>
                <w:rFonts w:ascii="Times New Roman" w:hAnsi="Times New Roman" w:cs="Times New Roman"/>
                <w:sz w:val="28"/>
                <w:szCs w:val="28"/>
              </w:rPr>
              <w:t xml:space="preserve"> на </w:t>
            </w:r>
            <w:r w:rsidRPr="005A701A">
              <w:rPr>
                <w:rFonts w:ascii="Times New Roman" w:hAnsi="Times New Roman" w:cs="Times New Roman"/>
                <w:sz w:val="28"/>
                <w:szCs w:val="28"/>
              </w:rPr>
              <w:t>запитання чи не завжди їх надає</w:t>
            </w:r>
            <w:r>
              <w:rPr>
                <w:rFonts w:ascii="Times New Roman" w:hAnsi="Times New Roman" w:cs="Times New Roman"/>
                <w:sz w:val="28"/>
                <w:szCs w:val="28"/>
              </w:rPr>
              <w:t>, не чітко чи не вірно їх формулює</w:t>
            </w:r>
            <w:r w:rsidRPr="005A701A">
              <w:rPr>
                <w:rFonts w:ascii="Times New Roman"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5A701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eastAsia="ru-RU"/>
              </w:rPr>
            </w:pPr>
            <w:r>
              <w:rPr>
                <w:rFonts w:ascii="Times New Roman" w:hAnsi="Times New Roman" w:cs="Times New Roman"/>
                <w:sz w:val="28"/>
                <w:szCs w:val="28"/>
              </w:rPr>
              <w:t xml:space="preserve">64 </w:t>
            </w:r>
            <w:r w:rsidRPr="005A701A">
              <w:rPr>
                <w:rFonts w:ascii="Times New Roman" w:hAnsi="Times New Roman" w:cs="Times New Roman"/>
                <w:sz w:val="28"/>
                <w:szCs w:val="28"/>
              </w:rPr>
              <w:t>-</w:t>
            </w:r>
            <w:r>
              <w:rPr>
                <w:rFonts w:ascii="Times New Roman" w:hAnsi="Times New Roman" w:cs="Times New Roman"/>
                <w:sz w:val="28"/>
                <w:szCs w:val="28"/>
              </w:rPr>
              <w:t xml:space="preserve"> 73</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F0190A" w:rsidRDefault="0054278D" w:rsidP="00FA2660">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rPr>
              <w:t>З</w:t>
            </w:r>
            <w:r w:rsidRPr="00F0190A">
              <w:rPr>
                <w:rFonts w:ascii="Times New Roman" w:hAnsi="Times New Roman" w:cs="Times New Roman"/>
                <w:sz w:val="28"/>
                <w:szCs w:val="28"/>
              </w:rPr>
              <w:t xml:space="preserve">адовільно </w:t>
            </w:r>
          </w:p>
        </w:tc>
      </w:tr>
      <w:tr w:rsidR="0054278D" w:rsidRPr="00F0190A" w:rsidTr="0054278D">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autoSpaceDE w:val="0"/>
              <w:autoSpaceDN w:val="0"/>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 xml:space="preserve">Курсова робота виконана майже у повному обсязі, відповідно до її плану та завдань, текст оформлено за діючими вимогами, але робота має недостатньо глибокий аналіз, матеріал викладено </w:t>
            </w:r>
            <w:r>
              <w:rPr>
                <w:rFonts w:ascii="Times New Roman" w:hAnsi="Times New Roman" w:cs="Times New Roman"/>
                <w:sz w:val="28"/>
                <w:szCs w:val="28"/>
              </w:rPr>
              <w:t>непослідовно та необґрунтовано.</w:t>
            </w:r>
          </w:p>
          <w:p w:rsidR="0054278D" w:rsidRPr="005A701A" w:rsidRDefault="0054278D" w:rsidP="00FA2660">
            <w:pPr>
              <w:autoSpaceDE w:val="0"/>
              <w:autoSpaceDN w:val="0"/>
              <w:spacing w:after="0" w:line="240" w:lineRule="auto"/>
              <w:ind w:left="34" w:right="57"/>
              <w:rPr>
                <w:rFonts w:ascii="Times New Roman" w:hAnsi="Times New Roman" w:cs="Times New Roman"/>
                <w:sz w:val="28"/>
                <w:szCs w:val="28"/>
                <w:lang w:eastAsia="ru-RU"/>
              </w:rPr>
            </w:pPr>
            <w:r w:rsidRPr="005A701A">
              <w:rPr>
                <w:rFonts w:ascii="Times New Roman" w:hAnsi="Times New Roman" w:cs="Times New Roman"/>
                <w:sz w:val="28"/>
                <w:szCs w:val="28"/>
              </w:rPr>
              <w:t xml:space="preserve">Основні тези роботи розкриті, але при захисті автор </w:t>
            </w:r>
            <w:r>
              <w:rPr>
                <w:rFonts w:ascii="Times New Roman" w:hAnsi="Times New Roman" w:cs="Times New Roman"/>
                <w:sz w:val="28"/>
                <w:szCs w:val="28"/>
              </w:rPr>
              <w:t xml:space="preserve">самостійно </w:t>
            </w:r>
            <w:r w:rsidRPr="005A701A">
              <w:rPr>
                <w:rFonts w:ascii="Times New Roman" w:hAnsi="Times New Roman" w:cs="Times New Roman"/>
                <w:sz w:val="28"/>
                <w:szCs w:val="28"/>
              </w:rPr>
              <w:t xml:space="preserve">не може сформулювати або обґрунтувати пропозиції і рекомендації з теми дослідження, і лише за допомогою викладача може виправляти помилки, серед яких є </w:t>
            </w:r>
            <w:r>
              <w:rPr>
                <w:rFonts w:ascii="Times New Roman" w:hAnsi="Times New Roman" w:cs="Times New Roman"/>
                <w:sz w:val="28"/>
                <w:szCs w:val="28"/>
              </w:rPr>
              <w:t xml:space="preserve">досить </w:t>
            </w:r>
            <w:r w:rsidRPr="005A701A">
              <w:rPr>
                <w:rFonts w:ascii="Times New Roman" w:hAnsi="Times New Roman" w:cs="Times New Roman"/>
                <w:sz w:val="28"/>
                <w:szCs w:val="28"/>
              </w:rPr>
              <w:t>значна кількість суттєвих</w:t>
            </w:r>
            <w:r>
              <w:rPr>
                <w:rFonts w:ascii="Times New Roman" w:hAnsi="Times New Roman" w:cs="Times New Roman"/>
                <w:sz w:val="28"/>
                <w:szCs w:val="28"/>
              </w:rPr>
              <w:t xml:space="preserve"> і принципових</w:t>
            </w:r>
            <w:r w:rsidRPr="005A701A">
              <w:rPr>
                <w:rFonts w:ascii="Times New Roman" w:hAnsi="Times New Roman" w:cs="Times New Roman"/>
                <w:sz w:val="28"/>
                <w:szCs w:val="28"/>
              </w:rPr>
              <w:t xml:space="preserve">, виявляє </w:t>
            </w:r>
            <w:r>
              <w:rPr>
                <w:rFonts w:ascii="Times New Roman" w:hAnsi="Times New Roman" w:cs="Times New Roman"/>
                <w:sz w:val="28"/>
                <w:szCs w:val="28"/>
              </w:rPr>
              <w:t xml:space="preserve">при цьому </w:t>
            </w:r>
            <w:r w:rsidRPr="005A701A">
              <w:rPr>
                <w:rFonts w:ascii="Times New Roman" w:hAnsi="Times New Roman" w:cs="Times New Roman"/>
                <w:sz w:val="28"/>
                <w:szCs w:val="28"/>
              </w:rPr>
              <w:t xml:space="preserve">невпевненість, показує слабкі знання питань теми, не </w:t>
            </w:r>
            <w:r>
              <w:rPr>
                <w:rFonts w:ascii="Times New Roman" w:hAnsi="Times New Roman" w:cs="Times New Roman"/>
                <w:sz w:val="28"/>
                <w:szCs w:val="28"/>
              </w:rPr>
              <w:t>на</w:t>
            </w:r>
            <w:r w:rsidRPr="005A701A">
              <w:rPr>
                <w:rFonts w:ascii="Times New Roman" w:hAnsi="Times New Roman" w:cs="Times New Roman"/>
                <w:sz w:val="28"/>
                <w:szCs w:val="28"/>
              </w:rPr>
              <w:t>дає вичерпні аргументовані відповіді на запитання.</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5A701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eastAsia="ru-RU"/>
              </w:rPr>
            </w:pPr>
            <w:r w:rsidRPr="005A701A">
              <w:rPr>
                <w:rFonts w:ascii="Times New Roman" w:hAnsi="Times New Roman" w:cs="Times New Roman"/>
                <w:sz w:val="28"/>
                <w:szCs w:val="28"/>
              </w:rPr>
              <w:t>60</w:t>
            </w:r>
            <w:r>
              <w:rPr>
                <w:rFonts w:ascii="Times New Roman" w:hAnsi="Times New Roman" w:cs="Times New Roman"/>
                <w:sz w:val="28"/>
                <w:szCs w:val="28"/>
              </w:rPr>
              <w:t xml:space="preserve"> - 63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278D" w:rsidRPr="00F0190A" w:rsidRDefault="0054278D" w:rsidP="00FA2660">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З</w:t>
            </w:r>
            <w:r w:rsidRPr="00F0190A">
              <w:rPr>
                <w:rFonts w:ascii="Times New Roman" w:hAnsi="Times New Roman" w:cs="Times New Roman"/>
                <w:sz w:val="28"/>
                <w:szCs w:val="28"/>
              </w:rPr>
              <w:t>адовільно</w:t>
            </w:r>
          </w:p>
        </w:tc>
      </w:tr>
      <w:tr w:rsidR="0054278D" w:rsidRPr="00F0190A" w:rsidTr="0054278D">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Курсова робота виконана не у повному обсязі чи не у відповідності до її плану та завдань, текст оформлено з порушеннями діючих вимог, робота не має правильних аналітичних висновків або вони</w:t>
            </w:r>
            <w:r>
              <w:rPr>
                <w:rFonts w:ascii="Times New Roman" w:hAnsi="Times New Roman" w:cs="Times New Roman"/>
                <w:sz w:val="28"/>
                <w:szCs w:val="28"/>
              </w:rPr>
              <w:t xml:space="preserve"> носять декларативний характер.</w:t>
            </w:r>
          </w:p>
          <w:p w:rsidR="0054278D" w:rsidRPr="005A701A" w:rsidRDefault="0054278D" w:rsidP="00FA2660">
            <w:pPr>
              <w:autoSpaceDE w:val="0"/>
              <w:autoSpaceDN w:val="0"/>
              <w:spacing w:after="0" w:line="240" w:lineRule="auto"/>
              <w:ind w:left="34" w:right="57"/>
              <w:rPr>
                <w:rFonts w:ascii="Times New Roman" w:hAnsi="Times New Roman" w:cs="Times New Roman"/>
                <w:sz w:val="28"/>
                <w:szCs w:val="28"/>
              </w:rPr>
            </w:pPr>
            <w:r w:rsidRPr="005A701A">
              <w:rPr>
                <w:rFonts w:ascii="Times New Roman" w:hAnsi="Times New Roman" w:cs="Times New Roman"/>
                <w:sz w:val="28"/>
                <w:szCs w:val="28"/>
              </w:rPr>
              <w:t>При захисті курсової роботи студент дає переважно неправильні відповіді, припускає грубі помилки, виявляє суттєві прогалини у</w:t>
            </w:r>
            <w:r>
              <w:rPr>
                <w:rFonts w:ascii="Times New Roman" w:hAnsi="Times New Roman" w:cs="Times New Roman"/>
                <w:sz w:val="28"/>
                <w:szCs w:val="28"/>
              </w:rPr>
              <w:t xml:space="preserve"> теоретич</w:t>
            </w:r>
            <w:r w:rsidRPr="00612B24">
              <w:rPr>
                <w:rFonts w:ascii="Times New Roman" w:hAnsi="Times New Roman" w:cs="Times New Roman"/>
                <w:sz w:val="28"/>
                <w:szCs w:val="28"/>
              </w:rPr>
              <w:t>них знаннях і практичних навичках з навчальної дисципліни</w:t>
            </w:r>
            <w:r>
              <w:rPr>
                <w:rFonts w:ascii="Times New Roman" w:hAnsi="Times New Roman" w:cs="Times New Roman"/>
                <w:sz w:val="28"/>
                <w:szCs w:val="28"/>
              </w:rPr>
              <w:t>, не може надати характеристику навіть базовим, найбільш поширеним, методам фінансового аналізу та розтлумачити змістовну сутність аналітичних показників.</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5A701A"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rPr>
            </w:pPr>
            <w:r w:rsidRPr="005A701A">
              <w:rPr>
                <w:rFonts w:ascii="Times New Roman" w:hAnsi="Times New Roman" w:cs="Times New Roman"/>
                <w:sz w:val="28"/>
                <w:szCs w:val="28"/>
              </w:rPr>
              <w:t>35</w:t>
            </w:r>
            <w:r>
              <w:rPr>
                <w:rFonts w:ascii="Times New Roman" w:hAnsi="Times New Roman" w:cs="Times New Roman"/>
                <w:sz w:val="28"/>
                <w:szCs w:val="28"/>
              </w:rPr>
              <w:t xml:space="preserve"> </w:t>
            </w:r>
            <w:r w:rsidRPr="005A701A">
              <w:rPr>
                <w:rFonts w:ascii="Times New Roman" w:hAnsi="Times New Roman" w:cs="Times New Roman"/>
                <w:sz w:val="28"/>
                <w:szCs w:val="28"/>
              </w:rPr>
              <w:t>-</w:t>
            </w:r>
            <w:r>
              <w:rPr>
                <w:rFonts w:ascii="Times New Roman" w:hAnsi="Times New Roman" w:cs="Times New Roman"/>
                <w:sz w:val="28"/>
                <w:szCs w:val="28"/>
              </w:rPr>
              <w:t xml:space="preserve"> </w:t>
            </w:r>
            <w:r w:rsidRPr="005A701A">
              <w:rPr>
                <w:rFonts w:ascii="Times New Roman" w:hAnsi="Times New Roman" w:cs="Times New Roman"/>
                <w:sz w:val="28"/>
                <w:szCs w:val="28"/>
              </w:rPr>
              <w:t>59</w:t>
            </w:r>
          </w:p>
        </w:tc>
        <w:tc>
          <w:tcPr>
            <w:tcW w:w="1843" w:type="dxa"/>
            <w:tcBorders>
              <w:top w:val="single" w:sz="4" w:space="0" w:color="auto"/>
              <w:left w:val="single" w:sz="4" w:space="0" w:color="auto"/>
              <w:bottom w:val="single" w:sz="4" w:space="0" w:color="auto"/>
              <w:right w:val="single" w:sz="4" w:space="0" w:color="auto"/>
            </w:tcBorders>
            <w:vAlign w:val="center"/>
          </w:tcPr>
          <w:p w:rsidR="0054278D" w:rsidRDefault="0054278D" w:rsidP="00FA2660">
            <w:pPr>
              <w:spacing w:after="0" w:line="240" w:lineRule="auto"/>
              <w:rPr>
                <w:rFonts w:ascii="Times New Roman" w:hAnsi="Times New Roman" w:cs="Times New Roman"/>
                <w:sz w:val="28"/>
                <w:szCs w:val="28"/>
              </w:rPr>
            </w:pPr>
            <w:r w:rsidRPr="00F0190A">
              <w:rPr>
                <w:rFonts w:ascii="Times New Roman" w:hAnsi="Times New Roman" w:cs="Times New Roman"/>
                <w:sz w:val="28"/>
                <w:szCs w:val="28"/>
              </w:rPr>
              <w:t xml:space="preserve">Незадовільно </w:t>
            </w:r>
          </w:p>
        </w:tc>
      </w:tr>
    </w:tbl>
    <w:p w:rsidR="0054278D" w:rsidRDefault="0054278D" w:rsidP="00FA2660">
      <w:pPr>
        <w:spacing w:after="0" w:line="360" w:lineRule="auto"/>
        <w:ind w:right="675"/>
        <w:jc w:val="right"/>
        <w:rPr>
          <w:rFonts w:ascii="Times New Roman" w:hAnsi="Times New Roman" w:cs="Times New Roman"/>
          <w:sz w:val="28"/>
          <w:szCs w:val="28"/>
        </w:rPr>
      </w:pPr>
    </w:p>
    <w:p w:rsidR="0054278D" w:rsidRDefault="0054278D" w:rsidP="00FA2660">
      <w:pPr>
        <w:spacing w:after="0" w:line="360" w:lineRule="auto"/>
        <w:ind w:right="675"/>
        <w:jc w:val="right"/>
      </w:pPr>
      <w:r>
        <w:rPr>
          <w:rFonts w:ascii="Times New Roman" w:hAnsi="Times New Roman" w:cs="Times New Roman"/>
          <w:sz w:val="28"/>
          <w:szCs w:val="28"/>
        </w:rPr>
        <w:t>Закінчення таблиці</w:t>
      </w:r>
    </w:p>
    <w:tbl>
      <w:tblPr>
        <w:tblW w:w="1431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489"/>
        <w:gridCol w:w="1985"/>
        <w:gridCol w:w="1843"/>
      </w:tblGrid>
      <w:tr w:rsidR="0054278D" w:rsidRPr="00F0190A" w:rsidTr="0054278D">
        <w:trPr>
          <w:trHeight w:val="188"/>
        </w:trPr>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autoSpaceDE w:val="0"/>
              <w:autoSpaceDN w:val="0"/>
              <w:spacing w:after="0" w:line="240" w:lineRule="auto"/>
              <w:ind w:left="34" w:right="57"/>
              <w:jc w:val="center"/>
              <w:rPr>
                <w:rFonts w:ascii="Times New Roman" w:hAnsi="Times New Roman" w:cs="Times New Roman"/>
                <w:sz w:val="26"/>
                <w:szCs w:val="26"/>
              </w:rPr>
            </w:pPr>
            <w:r>
              <w:rPr>
                <w:rFonts w:ascii="Times New Roman" w:hAnsi="Times New Roman" w:cs="Times New Roman"/>
                <w:sz w:val="26"/>
                <w:szCs w:val="26"/>
              </w:rPr>
              <w:t>1</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Pr="00CA3DB5" w:rsidRDefault="0054278D" w:rsidP="00FA2660">
            <w:pPr>
              <w:widowControl w:val="0"/>
              <w:autoSpaceDE w:val="0"/>
              <w:autoSpaceDN w:val="0"/>
              <w:adjustRightInd w:val="0"/>
              <w:spacing w:after="0" w:line="240" w:lineRule="auto"/>
              <w:ind w:hanging="28"/>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4278D" w:rsidRDefault="0054278D" w:rsidP="00FA266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54278D" w:rsidRPr="00F0190A" w:rsidTr="0054278D">
        <w:trPr>
          <w:trHeight w:val="53"/>
        </w:trPr>
        <w:tc>
          <w:tcPr>
            <w:tcW w:w="10489" w:type="dxa"/>
            <w:tcBorders>
              <w:top w:val="single" w:sz="4" w:space="0" w:color="auto"/>
              <w:left w:val="single" w:sz="4" w:space="0" w:color="auto"/>
              <w:bottom w:val="single" w:sz="4" w:space="0" w:color="auto"/>
              <w:right w:val="single" w:sz="4" w:space="0" w:color="auto"/>
            </w:tcBorders>
          </w:tcPr>
          <w:p w:rsidR="0054278D" w:rsidRDefault="0054278D" w:rsidP="00FA2660">
            <w:pPr>
              <w:spacing w:after="0" w:line="240" w:lineRule="auto"/>
              <w:ind w:left="34" w:right="57"/>
              <w:rPr>
                <w:rFonts w:ascii="Times New Roman" w:hAnsi="Times New Roman" w:cs="Times New Roman"/>
                <w:sz w:val="28"/>
                <w:szCs w:val="28"/>
              </w:rPr>
            </w:pPr>
            <w:r w:rsidRPr="00612B24">
              <w:rPr>
                <w:rFonts w:ascii="Times New Roman" w:hAnsi="Times New Roman" w:cs="Times New Roman"/>
                <w:sz w:val="28"/>
                <w:szCs w:val="28"/>
              </w:rPr>
              <w:t xml:space="preserve">Курсова виконана не у повному обсязі чи не у відповідності до її плану та завдань, </w:t>
            </w:r>
            <w:r>
              <w:rPr>
                <w:rFonts w:ascii="Times New Roman" w:hAnsi="Times New Roman" w:cs="Times New Roman"/>
                <w:sz w:val="28"/>
                <w:szCs w:val="28"/>
              </w:rPr>
              <w:t xml:space="preserve">взагалі </w:t>
            </w:r>
            <w:r w:rsidRPr="00612B24">
              <w:rPr>
                <w:rFonts w:ascii="Times New Roman" w:hAnsi="Times New Roman" w:cs="Times New Roman"/>
                <w:sz w:val="28"/>
                <w:szCs w:val="28"/>
              </w:rPr>
              <w:t xml:space="preserve">не відповідає вимогам, які пред’являються до курсових робіт. У роботі </w:t>
            </w:r>
            <w:r>
              <w:rPr>
                <w:rFonts w:ascii="Times New Roman" w:hAnsi="Times New Roman" w:cs="Times New Roman"/>
                <w:sz w:val="28"/>
                <w:szCs w:val="28"/>
              </w:rPr>
              <w:t xml:space="preserve">відсутні деякі її структурні складові; </w:t>
            </w:r>
            <w:r w:rsidRPr="00612B24">
              <w:rPr>
                <w:rFonts w:ascii="Times New Roman" w:hAnsi="Times New Roman" w:cs="Times New Roman"/>
                <w:sz w:val="28"/>
                <w:szCs w:val="28"/>
              </w:rPr>
              <w:t>автор допускає грубі принципові помилки</w:t>
            </w:r>
            <w:r>
              <w:rPr>
                <w:rFonts w:ascii="Times New Roman" w:hAnsi="Times New Roman" w:cs="Times New Roman"/>
                <w:sz w:val="28"/>
                <w:szCs w:val="28"/>
              </w:rPr>
              <w:t xml:space="preserve"> в аналітичних розрахунках</w:t>
            </w:r>
            <w:r w:rsidRPr="00612B24">
              <w:rPr>
                <w:rFonts w:ascii="Times New Roman" w:hAnsi="Times New Roman" w:cs="Times New Roman"/>
                <w:sz w:val="28"/>
                <w:szCs w:val="28"/>
              </w:rPr>
              <w:t xml:space="preserve">, </w:t>
            </w:r>
            <w:r>
              <w:rPr>
                <w:rFonts w:ascii="Times New Roman" w:hAnsi="Times New Roman" w:cs="Times New Roman"/>
                <w:sz w:val="28"/>
                <w:szCs w:val="28"/>
              </w:rPr>
              <w:t xml:space="preserve">не надає до них необхідних пояснень; в роботі </w:t>
            </w:r>
            <w:r w:rsidRPr="00612B24">
              <w:rPr>
                <w:rFonts w:ascii="Times New Roman" w:hAnsi="Times New Roman" w:cs="Times New Roman"/>
                <w:sz w:val="28"/>
                <w:szCs w:val="28"/>
              </w:rPr>
              <w:t>немає висновків або вони</w:t>
            </w:r>
            <w:r>
              <w:rPr>
                <w:rFonts w:ascii="Times New Roman" w:hAnsi="Times New Roman" w:cs="Times New Roman"/>
                <w:sz w:val="28"/>
                <w:szCs w:val="28"/>
              </w:rPr>
              <w:t xml:space="preserve"> носять декларативний характер.</w:t>
            </w:r>
          </w:p>
          <w:p w:rsidR="0054278D" w:rsidRPr="00612B24" w:rsidRDefault="0054278D" w:rsidP="00FA2660">
            <w:pPr>
              <w:spacing w:after="0" w:line="240" w:lineRule="auto"/>
              <w:ind w:left="34" w:right="57"/>
              <w:rPr>
                <w:rFonts w:ascii="Times New Roman" w:hAnsi="Times New Roman" w:cs="Times New Roman"/>
                <w:sz w:val="28"/>
                <w:szCs w:val="28"/>
                <w:lang w:eastAsia="ru-RU"/>
              </w:rPr>
            </w:pPr>
            <w:r w:rsidRPr="00612B24">
              <w:rPr>
                <w:rFonts w:ascii="Times New Roman" w:hAnsi="Times New Roman" w:cs="Times New Roman"/>
                <w:sz w:val="28"/>
                <w:szCs w:val="28"/>
              </w:rPr>
              <w:t xml:space="preserve">При захисті курсової роботи студент не може відповісти на жодне поставлене запитання, виявляє </w:t>
            </w:r>
            <w:r>
              <w:rPr>
                <w:rFonts w:ascii="Times New Roman" w:hAnsi="Times New Roman" w:cs="Times New Roman"/>
                <w:sz w:val="28"/>
                <w:szCs w:val="28"/>
              </w:rPr>
              <w:t xml:space="preserve">повну </w:t>
            </w:r>
            <w:r w:rsidRPr="00612B24">
              <w:rPr>
                <w:rFonts w:ascii="Times New Roman" w:hAnsi="Times New Roman" w:cs="Times New Roman"/>
                <w:sz w:val="28"/>
                <w:szCs w:val="28"/>
              </w:rPr>
              <w:t xml:space="preserve">відсутність базових знань з </w:t>
            </w:r>
            <w:r>
              <w:rPr>
                <w:rFonts w:ascii="Times New Roman" w:hAnsi="Times New Roman" w:cs="Times New Roman"/>
                <w:sz w:val="28"/>
                <w:szCs w:val="28"/>
              </w:rPr>
              <w:t xml:space="preserve">відповідної </w:t>
            </w:r>
            <w:r w:rsidRPr="00612B24">
              <w:rPr>
                <w:rFonts w:ascii="Times New Roman" w:hAnsi="Times New Roman" w:cs="Times New Roman"/>
                <w:sz w:val="28"/>
                <w:szCs w:val="28"/>
              </w:rPr>
              <w:t xml:space="preserve">начальної дисципліни, не знає </w:t>
            </w:r>
            <w:r>
              <w:rPr>
                <w:rFonts w:ascii="Times New Roman" w:hAnsi="Times New Roman" w:cs="Times New Roman"/>
                <w:sz w:val="28"/>
                <w:szCs w:val="28"/>
              </w:rPr>
              <w:t xml:space="preserve">ніяких базових основ </w:t>
            </w:r>
            <w:r w:rsidRPr="00612B24">
              <w:rPr>
                <w:rFonts w:ascii="Times New Roman" w:hAnsi="Times New Roman" w:cs="Times New Roman"/>
                <w:sz w:val="28"/>
                <w:szCs w:val="28"/>
              </w:rPr>
              <w:t xml:space="preserve">теорії </w:t>
            </w:r>
            <w:r>
              <w:rPr>
                <w:rFonts w:ascii="Times New Roman" w:hAnsi="Times New Roman" w:cs="Times New Roman"/>
                <w:sz w:val="28"/>
                <w:szCs w:val="28"/>
              </w:rPr>
              <w:t xml:space="preserve">фінансового аналізу, змісту фінансових звітів чи сутності фінансових показників </w:t>
            </w:r>
            <w:r w:rsidRPr="00612B24">
              <w:rPr>
                <w:rFonts w:ascii="Times New Roman" w:hAnsi="Times New Roman" w:cs="Times New Roman"/>
                <w:sz w:val="28"/>
                <w:szCs w:val="28"/>
              </w:rPr>
              <w:t>та зовсім не розуміється навіть на основах методики проведення фінансових аналітичних розрахунків.</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4278D" w:rsidRPr="00612B24" w:rsidRDefault="0054278D" w:rsidP="00FA2660">
            <w:pPr>
              <w:widowControl w:val="0"/>
              <w:autoSpaceDE w:val="0"/>
              <w:autoSpaceDN w:val="0"/>
              <w:adjustRightInd w:val="0"/>
              <w:spacing w:after="0" w:line="240" w:lineRule="auto"/>
              <w:ind w:hanging="28"/>
              <w:jc w:val="center"/>
              <w:rPr>
                <w:rFonts w:ascii="Times New Roman" w:hAnsi="Times New Roman" w:cs="Times New Roman"/>
                <w:sz w:val="28"/>
                <w:szCs w:val="28"/>
                <w:lang w:val="en-US" w:eastAsia="ru-RU"/>
              </w:rPr>
            </w:pPr>
            <w:r w:rsidRPr="00612B24">
              <w:rPr>
                <w:rFonts w:ascii="Times New Roman" w:hAnsi="Times New Roman" w:cs="Times New Roman"/>
                <w:sz w:val="28"/>
                <w:szCs w:val="28"/>
              </w:rPr>
              <w:t>1</w:t>
            </w:r>
            <w:r>
              <w:rPr>
                <w:rFonts w:ascii="Times New Roman" w:hAnsi="Times New Roman" w:cs="Times New Roman"/>
                <w:sz w:val="28"/>
                <w:szCs w:val="28"/>
              </w:rPr>
              <w:t xml:space="preserve"> </w:t>
            </w:r>
            <w:r w:rsidRPr="00612B24">
              <w:rPr>
                <w:rFonts w:ascii="Times New Roman" w:hAnsi="Times New Roman" w:cs="Times New Roman"/>
                <w:sz w:val="28"/>
                <w:szCs w:val="28"/>
              </w:rPr>
              <w:t>-</w:t>
            </w:r>
            <w:r>
              <w:rPr>
                <w:rFonts w:ascii="Times New Roman" w:hAnsi="Times New Roman" w:cs="Times New Roman"/>
                <w:sz w:val="28"/>
                <w:szCs w:val="28"/>
              </w:rPr>
              <w:t xml:space="preserve"> </w:t>
            </w:r>
            <w:r w:rsidRPr="00612B24">
              <w:rPr>
                <w:rFonts w:ascii="Times New Roman" w:hAnsi="Times New Roman" w:cs="Times New Roman"/>
                <w:sz w:val="28"/>
                <w:szCs w:val="28"/>
              </w:rPr>
              <w:t>3</w:t>
            </w:r>
            <w:r w:rsidRPr="00612B24">
              <w:rPr>
                <w:rFonts w:ascii="Times New Roman" w:hAnsi="Times New Roman" w:cs="Times New Roman"/>
                <w:sz w:val="28"/>
                <w:szCs w:val="28"/>
                <w:lang w:val="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278D" w:rsidRPr="00F0190A" w:rsidRDefault="0054278D" w:rsidP="00FA2660">
            <w:pPr>
              <w:widowControl w:val="0"/>
              <w:autoSpaceDE w:val="0"/>
              <w:autoSpaceDN w:val="0"/>
              <w:adjustRightInd w:val="0"/>
              <w:spacing w:after="0" w:line="240" w:lineRule="auto"/>
              <w:ind w:right="-28"/>
              <w:jc w:val="center"/>
              <w:rPr>
                <w:rFonts w:ascii="Times New Roman" w:hAnsi="Times New Roman" w:cs="Times New Roman"/>
                <w:sz w:val="28"/>
                <w:szCs w:val="28"/>
                <w:lang w:eastAsia="ru-RU"/>
              </w:rPr>
            </w:pPr>
            <w:r w:rsidRPr="00F0190A">
              <w:rPr>
                <w:rFonts w:ascii="Times New Roman" w:hAnsi="Times New Roman" w:cs="Times New Roman"/>
                <w:sz w:val="28"/>
                <w:szCs w:val="28"/>
              </w:rPr>
              <w:t xml:space="preserve">Незадовільно </w:t>
            </w:r>
          </w:p>
        </w:tc>
      </w:tr>
    </w:tbl>
    <w:p w:rsidR="0054278D" w:rsidRDefault="0054278D" w:rsidP="00FA2660">
      <w:pPr>
        <w:pStyle w:val="Text12U"/>
        <w:tabs>
          <w:tab w:val="left" w:pos="8789"/>
        </w:tabs>
        <w:spacing w:line="360" w:lineRule="auto"/>
        <w:ind w:firstLine="0"/>
        <w:jc w:val="center"/>
        <w:rPr>
          <w:sz w:val="28"/>
          <w:szCs w:val="28"/>
        </w:rPr>
      </w:pPr>
    </w:p>
    <w:p w:rsidR="0054278D" w:rsidRDefault="0054278D" w:rsidP="00FA2660">
      <w:pPr>
        <w:pStyle w:val="Text12U"/>
        <w:tabs>
          <w:tab w:val="left" w:pos="8789"/>
        </w:tabs>
        <w:spacing w:line="360" w:lineRule="auto"/>
        <w:ind w:firstLine="0"/>
        <w:jc w:val="center"/>
        <w:rPr>
          <w:sz w:val="28"/>
          <w:szCs w:val="28"/>
        </w:rPr>
        <w:sectPr w:rsidR="0054278D" w:rsidSect="0054278D">
          <w:pgSz w:w="16834" w:h="11909" w:orient="landscape" w:code="9"/>
          <w:pgMar w:top="1276" w:right="709" w:bottom="1135" w:left="1134" w:header="284" w:footer="709" w:gutter="0"/>
          <w:cols w:space="720"/>
          <w:noEndnote/>
          <w:docGrid w:linePitch="299"/>
        </w:sectPr>
      </w:pPr>
    </w:p>
    <w:p w:rsidR="0054278D" w:rsidRDefault="0054278D" w:rsidP="00FA2660">
      <w:pPr>
        <w:pStyle w:val="Text12U"/>
        <w:tabs>
          <w:tab w:val="left" w:pos="8789"/>
        </w:tabs>
        <w:spacing w:line="360" w:lineRule="auto"/>
        <w:ind w:firstLine="0"/>
        <w:jc w:val="center"/>
        <w:rPr>
          <w:sz w:val="28"/>
          <w:szCs w:val="28"/>
        </w:rPr>
      </w:pPr>
      <w:r w:rsidRPr="00F35CFA">
        <w:rPr>
          <w:sz w:val="28"/>
          <w:szCs w:val="28"/>
        </w:rPr>
        <w:lastRenderedPageBreak/>
        <w:t>НАВЧАЛЬНО-МЕТОДИЧНЕ ВИДАННЯ</w:t>
      </w:r>
    </w:p>
    <w:p w:rsidR="0054278D" w:rsidRDefault="0054278D" w:rsidP="00FA2660">
      <w:pPr>
        <w:pStyle w:val="Text12U"/>
        <w:tabs>
          <w:tab w:val="left" w:pos="8789"/>
        </w:tabs>
        <w:spacing w:line="360" w:lineRule="auto"/>
        <w:ind w:firstLine="0"/>
        <w:jc w:val="center"/>
        <w:rPr>
          <w:sz w:val="28"/>
          <w:szCs w:val="28"/>
        </w:rPr>
      </w:pPr>
    </w:p>
    <w:p w:rsidR="0054278D" w:rsidRDefault="0054278D" w:rsidP="00FA2660">
      <w:pPr>
        <w:pStyle w:val="Text12U"/>
        <w:tabs>
          <w:tab w:val="left" w:pos="8789"/>
        </w:tabs>
        <w:spacing w:line="360" w:lineRule="auto"/>
        <w:ind w:firstLine="0"/>
        <w:jc w:val="center"/>
        <w:rPr>
          <w:sz w:val="28"/>
          <w:szCs w:val="28"/>
        </w:rPr>
      </w:pPr>
    </w:p>
    <w:p w:rsidR="0054278D" w:rsidRPr="00F35CFA" w:rsidRDefault="0054278D" w:rsidP="00FA2660">
      <w:pPr>
        <w:pStyle w:val="Text12U"/>
        <w:tabs>
          <w:tab w:val="left" w:pos="8789"/>
        </w:tabs>
        <w:spacing w:line="360" w:lineRule="auto"/>
        <w:ind w:firstLine="0"/>
        <w:jc w:val="center"/>
        <w:rPr>
          <w:sz w:val="28"/>
          <w:szCs w:val="28"/>
        </w:rPr>
      </w:pPr>
    </w:p>
    <w:p w:rsidR="0054278D" w:rsidRPr="00FA2660" w:rsidRDefault="0054278D" w:rsidP="00FA2660">
      <w:pPr>
        <w:spacing w:after="0" w:line="360" w:lineRule="auto"/>
        <w:ind w:left="-426"/>
        <w:jc w:val="center"/>
        <w:rPr>
          <w:rFonts w:ascii="Times New Roman" w:hAnsi="Times New Roman" w:cs="Times New Roman"/>
          <w:b/>
          <w:sz w:val="28"/>
          <w:szCs w:val="28"/>
          <w:lang w:val="ru-RU"/>
        </w:rPr>
      </w:pPr>
      <w:r w:rsidRPr="00FA2660">
        <w:rPr>
          <w:rFonts w:ascii="Times New Roman" w:hAnsi="Times New Roman" w:cs="Times New Roman"/>
          <w:b/>
          <w:sz w:val="28"/>
          <w:szCs w:val="28"/>
          <w:lang w:val="ru-RU"/>
        </w:rPr>
        <w:t>МЕТОДИЧНІ РЕКОМЕНДАЦІЇ</w:t>
      </w:r>
    </w:p>
    <w:p w:rsidR="0054278D" w:rsidRPr="007327CD" w:rsidRDefault="0054278D" w:rsidP="00FA2660">
      <w:pPr>
        <w:spacing w:after="0" w:line="360" w:lineRule="auto"/>
        <w:ind w:left="-426"/>
        <w:jc w:val="center"/>
        <w:rPr>
          <w:rFonts w:ascii="Times New Roman" w:hAnsi="Times New Roman" w:cs="Times New Roman"/>
          <w:b/>
          <w:sz w:val="28"/>
          <w:szCs w:val="28"/>
          <w:lang w:val="ru-RU"/>
        </w:rPr>
      </w:pPr>
      <w:r w:rsidRPr="007327CD">
        <w:rPr>
          <w:rFonts w:ascii="Times New Roman" w:hAnsi="Times New Roman" w:cs="Times New Roman"/>
          <w:b/>
          <w:sz w:val="28"/>
          <w:szCs w:val="28"/>
          <w:lang w:val="ru-RU"/>
        </w:rPr>
        <w:t>ДО ВИКОНАННЯ КУРСОВОЇ РОБОТИ</w:t>
      </w:r>
    </w:p>
    <w:p w:rsidR="0054278D" w:rsidRPr="00F465B4" w:rsidRDefault="0054278D" w:rsidP="00FA2660">
      <w:pPr>
        <w:pStyle w:val="a3"/>
        <w:spacing w:after="0" w:line="360" w:lineRule="auto"/>
        <w:ind w:left="0"/>
        <w:jc w:val="center"/>
      </w:pPr>
    </w:p>
    <w:p w:rsidR="0054278D" w:rsidRDefault="0054278D" w:rsidP="00FA2660">
      <w:pPr>
        <w:spacing w:after="0" w:line="360" w:lineRule="auto"/>
        <w:ind w:left="-426"/>
        <w:jc w:val="center"/>
        <w:rPr>
          <w:rFonts w:ascii="Times New Roman" w:hAnsi="Times New Roman" w:cs="Times New Roman"/>
          <w:b/>
          <w:color w:val="000000"/>
          <w:sz w:val="28"/>
          <w:szCs w:val="28"/>
        </w:rPr>
      </w:pPr>
      <w:r w:rsidRPr="007327CD">
        <w:rPr>
          <w:rFonts w:ascii="Times New Roman" w:hAnsi="Times New Roman" w:cs="Times New Roman"/>
          <w:b/>
          <w:color w:val="000000"/>
          <w:sz w:val="28"/>
          <w:szCs w:val="28"/>
        </w:rPr>
        <w:t>з навчальної дисципліни</w:t>
      </w:r>
    </w:p>
    <w:p w:rsidR="0054278D" w:rsidRPr="007327CD" w:rsidRDefault="0054278D" w:rsidP="00FA2660">
      <w:pPr>
        <w:spacing w:after="0" w:line="360" w:lineRule="auto"/>
        <w:ind w:left="-426"/>
        <w:jc w:val="center"/>
        <w:rPr>
          <w:rFonts w:ascii="Times New Roman" w:hAnsi="Times New Roman" w:cs="Times New Roman"/>
          <w:b/>
          <w:color w:val="000000"/>
          <w:sz w:val="28"/>
          <w:szCs w:val="28"/>
        </w:rPr>
      </w:pPr>
    </w:p>
    <w:p w:rsidR="0054278D" w:rsidRDefault="0054278D" w:rsidP="00FA2660">
      <w:pPr>
        <w:spacing w:after="0" w:line="360" w:lineRule="auto"/>
        <w:ind w:left="-426"/>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r w:rsidR="00D53F61">
        <w:rPr>
          <w:rFonts w:ascii="Times New Roman" w:hAnsi="Times New Roman" w:cs="Times New Roman"/>
          <w:b/>
          <w:color w:val="000000"/>
          <w:sz w:val="28"/>
          <w:szCs w:val="28"/>
        </w:rPr>
        <w:t>УПРАВЛІННЯ ФІНАНСОВИМИ РИЗИКАМИ</w:t>
      </w:r>
      <w:r w:rsidRPr="007327CD">
        <w:rPr>
          <w:rFonts w:ascii="Times New Roman" w:hAnsi="Times New Roman" w:cs="Times New Roman"/>
          <w:b/>
          <w:color w:val="000000"/>
          <w:sz w:val="28"/>
          <w:szCs w:val="28"/>
        </w:rPr>
        <w:t>»</w:t>
      </w:r>
    </w:p>
    <w:p w:rsidR="0054278D" w:rsidRPr="007327CD" w:rsidRDefault="0054278D" w:rsidP="00FA2660">
      <w:pPr>
        <w:spacing w:after="0" w:line="360" w:lineRule="auto"/>
        <w:ind w:left="-426"/>
        <w:jc w:val="center"/>
        <w:rPr>
          <w:rFonts w:ascii="Times New Roman" w:hAnsi="Times New Roman" w:cs="Times New Roman"/>
          <w:b/>
          <w:color w:val="000000"/>
          <w:sz w:val="28"/>
          <w:szCs w:val="28"/>
        </w:rPr>
      </w:pPr>
    </w:p>
    <w:p w:rsidR="0054278D" w:rsidRPr="007327CD" w:rsidRDefault="0054278D" w:rsidP="00FA2660">
      <w:pPr>
        <w:spacing w:after="0" w:line="360" w:lineRule="auto"/>
        <w:ind w:left="-426"/>
        <w:jc w:val="center"/>
        <w:rPr>
          <w:rFonts w:ascii="Times New Roman" w:hAnsi="Times New Roman" w:cs="Times New Roman"/>
          <w:b/>
          <w:color w:val="000000"/>
          <w:sz w:val="28"/>
          <w:szCs w:val="28"/>
        </w:rPr>
      </w:pPr>
      <w:r w:rsidRPr="007327CD">
        <w:rPr>
          <w:rFonts w:ascii="Times New Roman" w:hAnsi="Times New Roman" w:cs="Times New Roman"/>
          <w:b/>
          <w:color w:val="000000"/>
          <w:sz w:val="28"/>
          <w:szCs w:val="28"/>
        </w:rPr>
        <w:t>для студентів всіх форм навчання</w:t>
      </w:r>
    </w:p>
    <w:p w:rsidR="0054278D" w:rsidRDefault="0054278D" w:rsidP="00FA2660">
      <w:pPr>
        <w:spacing w:after="0" w:line="360" w:lineRule="auto"/>
        <w:ind w:left="-426"/>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галузі знань 07 </w:t>
      </w:r>
      <w:r w:rsidRPr="007327CD">
        <w:rPr>
          <w:rFonts w:ascii="Times New Roman" w:hAnsi="Times New Roman" w:cs="Times New Roman"/>
          <w:b/>
          <w:color w:val="000000"/>
          <w:sz w:val="28"/>
          <w:szCs w:val="28"/>
        </w:rPr>
        <w:t>Управління та адміністрування</w:t>
      </w:r>
    </w:p>
    <w:p w:rsidR="005817DC" w:rsidRPr="001551A4" w:rsidRDefault="005817DC" w:rsidP="00FA2660">
      <w:pPr>
        <w:spacing w:after="0" w:line="360" w:lineRule="auto"/>
        <w:ind w:left="-425"/>
        <w:jc w:val="center"/>
        <w:rPr>
          <w:rFonts w:ascii="Times New Roman" w:hAnsi="Times New Roman" w:cs="Times New Roman"/>
          <w:b/>
          <w:sz w:val="28"/>
          <w:szCs w:val="28"/>
        </w:rPr>
      </w:pPr>
      <w:r w:rsidRPr="001551A4">
        <w:rPr>
          <w:rFonts w:ascii="Times New Roman" w:hAnsi="Times New Roman" w:cs="Times New Roman"/>
          <w:b/>
          <w:sz w:val="28"/>
          <w:szCs w:val="28"/>
        </w:rPr>
        <w:t xml:space="preserve">спеціальності </w:t>
      </w:r>
      <w:r>
        <w:rPr>
          <w:rFonts w:ascii="Times New Roman" w:hAnsi="Times New Roman" w:cs="Times New Roman"/>
          <w:b/>
          <w:sz w:val="28"/>
          <w:szCs w:val="28"/>
        </w:rPr>
        <w:t>072 Фінанси, банківська справа та страхування</w:t>
      </w:r>
    </w:p>
    <w:p w:rsidR="0054278D" w:rsidRDefault="0054278D" w:rsidP="00FA2660">
      <w:pPr>
        <w:spacing w:after="0" w:line="360" w:lineRule="auto"/>
        <w:ind w:left="-425"/>
        <w:jc w:val="center"/>
        <w:rPr>
          <w:rFonts w:ascii="Times New Roman" w:hAnsi="Times New Roman" w:cs="Times New Roman"/>
          <w:b/>
          <w:color w:val="000000"/>
          <w:sz w:val="28"/>
          <w:szCs w:val="28"/>
        </w:rPr>
      </w:pPr>
    </w:p>
    <w:p w:rsidR="0054278D" w:rsidRPr="007327CD" w:rsidRDefault="0054278D" w:rsidP="00FA2660">
      <w:pPr>
        <w:spacing w:after="0" w:line="360" w:lineRule="auto"/>
        <w:ind w:left="-425"/>
        <w:jc w:val="center"/>
        <w:rPr>
          <w:rFonts w:ascii="Times New Roman" w:hAnsi="Times New Roman" w:cs="Times New Roman"/>
          <w:b/>
          <w:sz w:val="28"/>
          <w:szCs w:val="28"/>
        </w:rPr>
      </w:pPr>
    </w:p>
    <w:p w:rsidR="00D53F61" w:rsidRDefault="0054278D" w:rsidP="00FA2660">
      <w:pPr>
        <w:pStyle w:val="Text12U"/>
        <w:spacing w:line="360" w:lineRule="auto"/>
        <w:ind w:firstLine="0"/>
        <w:jc w:val="center"/>
        <w:rPr>
          <w:sz w:val="28"/>
          <w:szCs w:val="28"/>
        </w:rPr>
      </w:pPr>
      <w:r>
        <w:rPr>
          <w:sz w:val="28"/>
          <w:szCs w:val="28"/>
        </w:rPr>
        <w:t>Комп</w:t>
      </w:r>
      <w:r w:rsidRPr="009F033D">
        <w:rPr>
          <w:sz w:val="28"/>
          <w:szCs w:val="28"/>
        </w:rPr>
        <w:t>'</w:t>
      </w:r>
      <w:r w:rsidR="00D53F61">
        <w:rPr>
          <w:sz w:val="28"/>
          <w:szCs w:val="28"/>
        </w:rPr>
        <w:t>ютерний набір і верстка:</w:t>
      </w:r>
    </w:p>
    <w:p w:rsidR="002B6474" w:rsidRDefault="002B6474" w:rsidP="002B6474">
      <w:pPr>
        <w:pStyle w:val="Text12U"/>
        <w:spacing w:line="360" w:lineRule="auto"/>
        <w:ind w:firstLine="0"/>
        <w:jc w:val="center"/>
        <w:rPr>
          <w:sz w:val="28"/>
          <w:szCs w:val="28"/>
        </w:rPr>
      </w:pPr>
      <w:r>
        <w:rPr>
          <w:sz w:val="28"/>
          <w:szCs w:val="28"/>
        </w:rPr>
        <w:t>Валентина МиколаївнаАнтоненко</w:t>
      </w:r>
    </w:p>
    <w:p w:rsidR="00D53F61" w:rsidRDefault="00D53F61" w:rsidP="002B6474">
      <w:pPr>
        <w:pStyle w:val="Text12U"/>
        <w:spacing w:line="360" w:lineRule="auto"/>
        <w:ind w:firstLine="0"/>
        <w:jc w:val="center"/>
        <w:rPr>
          <w:sz w:val="28"/>
          <w:szCs w:val="28"/>
        </w:rPr>
      </w:pPr>
      <w:r>
        <w:rPr>
          <w:sz w:val="28"/>
          <w:szCs w:val="28"/>
        </w:rPr>
        <w:t>Леонід Леонідович Катранжи</w:t>
      </w:r>
    </w:p>
    <w:p w:rsidR="00D53F61" w:rsidRDefault="00D53F61" w:rsidP="00FA2660">
      <w:pPr>
        <w:pStyle w:val="Text12U"/>
        <w:spacing w:line="360" w:lineRule="auto"/>
        <w:ind w:firstLine="0"/>
        <w:jc w:val="center"/>
        <w:rPr>
          <w:sz w:val="28"/>
          <w:szCs w:val="28"/>
        </w:rPr>
      </w:pPr>
      <w:r>
        <w:rPr>
          <w:sz w:val="28"/>
          <w:szCs w:val="28"/>
        </w:rPr>
        <w:t>Юлія Олександрівна Коваленко</w:t>
      </w:r>
    </w:p>
    <w:p w:rsidR="00D53F61" w:rsidRDefault="00D53F61" w:rsidP="00FA2660">
      <w:pPr>
        <w:pStyle w:val="Text12U"/>
        <w:spacing w:line="360" w:lineRule="auto"/>
        <w:ind w:firstLine="0"/>
        <w:jc w:val="center"/>
        <w:rPr>
          <w:sz w:val="28"/>
          <w:szCs w:val="28"/>
        </w:rPr>
      </w:pPr>
      <w:r>
        <w:rPr>
          <w:sz w:val="28"/>
          <w:szCs w:val="28"/>
        </w:rPr>
        <w:t>Анна Сергіївна Марина</w:t>
      </w:r>
    </w:p>
    <w:p w:rsidR="00D53F61" w:rsidRDefault="00D53F61" w:rsidP="00FA2660">
      <w:pPr>
        <w:pStyle w:val="Text12U"/>
        <w:spacing w:line="360" w:lineRule="auto"/>
        <w:ind w:firstLine="0"/>
        <w:jc w:val="center"/>
        <w:rPr>
          <w:sz w:val="28"/>
          <w:szCs w:val="28"/>
        </w:rPr>
      </w:pPr>
    </w:p>
    <w:p w:rsidR="00D53F61" w:rsidRDefault="0054278D" w:rsidP="00FA2660">
      <w:pPr>
        <w:pStyle w:val="Text12U"/>
        <w:spacing w:line="360" w:lineRule="auto"/>
        <w:ind w:firstLine="0"/>
        <w:jc w:val="center"/>
        <w:rPr>
          <w:sz w:val="28"/>
          <w:szCs w:val="28"/>
        </w:rPr>
      </w:pPr>
      <w:r w:rsidRPr="00F35CFA">
        <w:rPr>
          <w:sz w:val="28"/>
          <w:szCs w:val="28"/>
        </w:rPr>
        <w:t>Укладач</w:t>
      </w:r>
      <w:r w:rsidR="00D53F61">
        <w:rPr>
          <w:sz w:val="28"/>
          <w:szCs w:val="28"/>
        </w:rPr>
        <w:t>і:</w:t>
      </w:r>
    </w:p>
    <w:p w:rsidR="0054278D" w:rsidRDefault="002B6474" w:rsidP="00FA2660">
      <w:pPr>
        <w:pStyle w:val="Text12U"/>
        <w:spacing w:line="360" w:lineRule="auto"/>
        <w:ind w:firstLine="0"/>
        <w:jc w:val="center"/>
        <w:rPr>
          <w:sz w:val="28"/>
          <w:szCs w:val="28"/>
        </w:rPr>
      </w:pPr>
      <w:r>
        <w:rPr>
          <w:sz w:val="28"/>
          <w:szCs w:val="28"/>
        </w:rPr>
        <w:t xml:space="preserve">Валентина Миколаївна </w:t>
      </w:r>
      <w:r w:rsidR="0054278D">
        <w:rPr>
          <w:sz w:val="28"/>
          <w:szCs w:val="28"/>
        </w:rPr>
        <w:t xml:space="preserve">Антоненко </w:t>
      </w:r>
    </w:p>
    <w:p w:rsidR="00D53F61" w:rsidRDefault="00D53F61" w:rsidP="00FA2660">
      <w:pPr>
        <w:pStyle w:val="Text12U"/>
        <w:spacing w:line="360" w:lineRule="auto"/>
        <w:ind w:firstLine="0"/>
        <w:jc w:val="center"/>
        <w:rPr>
          <w:sz w:val="28"/>
          <w:szCs w:val="28"/>
        </w:rPr>
      </w:pPr>
      <w:r>
        <w:rPr>
          <w:sz w:val="28"/>
          <w:szCs w:val="28"/>
        </w:rPr>
        <w:t>Леонід Леонідович Катранжи</w:t>
      </w:r>
    </w:p>
    <w:p w:rsidR="00D53F61" w:rsidRDefault="00D53F61" w:rsidP="00FA2660">
      <w:pPr>
        <w:pStyle w:val="Text12U"/>
        <w:spacing w:line="360" w:lineRule="auto"/>
        <w:ind w:firstLine="0"/>
        <w:jc w:val="center"/>
        <w:rPr>
          <w:sz w:val="28"/>
          <w:szCs w:val="28"/>
        </w:rPr>
      </w:pPr>
      <w:r>
        <w:rPr>
          <w:sz w:val="28"/>
          <w:szCs w:val="28"/>
        </w:rPr>
        <w:t>Юлія Олександрівна Коваленко</w:t>
      </w:r>
    </w:p>
    <w:p w:rsidR="00D53F61" w:rsidRDefault="00D53F61" w:rsidP="00FA2660">
      <w:pPr>
        <w:pStyle w:val="Text12U"/>
        <w:spacing w:line="360" w:lineRule="auto"/>
        <w:ind w:firstLine="0"/>
        <w:jc w:val="center"/>
        <w:rPr>
          <w:sz w:val="28"/>
          <w:szCs w:val="28"/>
        </w:rPr>
      </w:pPr>
      <w:r>
        <w:rPr>
          <w:sz w:val="28"/>
          <w:szCs w:val="28"/>
        </w:rPr>
        <w:t>Анна Сергіївна Марина</w:t>
      </w:r>
    </w:p>
    <w:p w:rsidR="006014E4" w:rsidRDefault="006014E4" w:rsidP="00FA2660">
      <w:pPr>
        <w:pStyle w:val="Text12U"/>
        <w:spacing w:line="360" w:lineRule="auto"/>
        <w:ind w:firstLine="0"/>
        <w:jc w:val="center"/>
        <w:rPr>
          <w:sz w:val="28"/>
          <w:szCs w:val="28"/>
        </w:rPr>
      </w:pPr>
    </w:p>
    <w:p w:rsidR="0054278D" w:rsidRPr="00D4080F" w:rsidRDefault="0054278D" w:rsidP="00FA2660">
      <w:pPr>
        <w:pStyle w:val="Text12U"/>
        <w:spacing w:line="360" w:lineRule="auto"/>
        <w:ind w:firstLine="0"/>
        <w:jc w:val="center"/>
        <w:rPr>
          <w:sz w:val="28"/>
          <w:szCs w:val="28"/>
        </w:rPr>
      </w:pPr>
      <w:r w:rsidRPr="00D4080F">
        <w:rPr>
          <w:sz w:val="28"/>
          <w:szCs w:val="28"/>
        </w:rPr>
        <w:t>ДВНЗ «Донецький національний технічний університет»</w:t>
      </w:r>
    </w:p>
    <w:p w:rsidR="0054278D" w:rsidRPr="00CC01E0" w:rsidRDefault="0054278D" w:rsidP="00FA2660">
      <w:pPr>
        <w:tabs>
          <w:tab w:val="left" w:pos="993"/>
        </w:tabs>
        <w:spacing w:after="0" w:line="360" w:lineRule="auto"/>
        <w:jc w:val="center"/>
        <w:rPr>
          <w:rFonts w:ascii="Times New Roman" w:hAnsi="Times New Roman" w:cs="Times New Roman"/>
          <w:sz w:val="28"/>
          <w:szCs w:val="28"/>
        </w:rPr>
      </w:pPr>
      <w:smartTag w:uri="urn:schemas-microsoft-com:office:smarttags" w:element="metricconverter">
        <w:smartTagPr>
          <w:attr w:name="ProductID" w:val="85300, м"/>
        </w:smartTagPr>
        <w:r w:rsidRPr="00D4080F">
          <w:rPr>
            <w:rFonts w:ascii="Times New Roman" w:hAnsi="Times New Roman" w:cs="Times New Roman"/>
            <w:sz w:val="28"/>
            <w:szCs w:val="28"/>
          </w:rPr>
          <w:t>85300, м</w:t>
        </w:r>
      </w:smartTag>
      <w:r>
        <w:rPr>
          <w:rFonts w:ascii="Times New Roman" w:hAnsi="Times New Roman" w:cs="Times New Roman"/>
          <w:sz w:val="28"/>
          <w:szCs w:val="28"/>
        </w:rPr>
        <w:t>. Покров</w:t>
      </w:r>
      <w:r w:rsidRPr="00D4080F">
        <w:rPr>
          <w:rFonts w:ascii="Times New Roman" w:hAnsi="Times New Roman" w:cs="Times New Roman"/>
          <w:sz w:val="28"/>
          <w:szCs w:val="28"/>
        </w:rPr>
        <w:t>ськ, пл. Шибанкова, 2.</w:t>
      </w:r>
    </w:p>
    <w:sectPr w:rsidR="0054278D" w:rsidRPr="00CC01E0" w:rsidSect="006014E4">
      <w:pgSz w:w="11909" w:h="16834" w:code="9"/>
      <w:pgMar w:top="1134" w:right="1560" w:bottom="426" w:left="1418" w:header="284"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AC5" w:rsidRDefault="00636AC5">
      <w:pPr>
        <w:spacing w:after="0" w:line="240" w:lineRule="auto"/>
      </w:pPr>
      <w:r>
        <w:separator/>
      </w:r>
    </w:p>
  </w:endnote>
  <w:endnote w:type="continuationSeparator" w:id="0">
    <w:p w:rsidR="00636AC5" w:rsidRDefault="0063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5F" w:rsidRPr="00FA2660" w:rsidRDefault="00EB365F" w:rsidP="00FA2660">
    <w:pPr>
      <w:pStyle w:val="a4"/>
      <w:ind w:left="0" w:firstLine="0"/>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5F" w:rsidRDefault="00EB365F" w:rsidP="006F28DC">
    <w:pPr>
      <w:pStyle w:val="a4"/>
      <w:tabs>
        <w:tab w:val="clear" w:pos="4677"/>
        <w:tab w:val="center" w:pos="2127"/>
      </w:tabs>
      <w:ind w:hanging="851"/>
      <w:jc w:val="center"/>
    </w:pPr>
  </w:p>
  <w:p w:rsidR="00EB365F" w:rsidRDefault="00EB365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5F" w:rsidRDefault="00EB365F" w:rsidP="006F28DC">
    <w:pPr>
      <w:pStyle w:val="a4"/>
      <w:tabs>
        <w:tab w:val="clear" w:pos="4677"/>
        <w:tab w:val="center" w:pos="2127"/>
      </w:tabs>
      <w:ind w:hanging="851"/>
      <w:jc w:val="center"/>
    </w:pPr>
  </w:p>
  <w:p w:rsidR="00EB365F" w:rsidRDefault="00EB365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5F" w:rsidRDefault="00EB365F">
    <w:pPr>
      <w:pStyle w:val="a4"/>
      <w:jc w:val="center"/>
    </w:pPr>
  </w:p>
  <w:p w:rsidR="00EB365F" w:rsidRDefault="00EB365F" w:rsidP="0054278D">
    <w:pPr>
      <w:pStyle w:val="a4"/>
      <w:ind w:hanging="7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AC5" w:rsidRDefault="00636AC5">
      <w:pPr>
        <w:spacing w:after="0" w:line="240" w:lineRule="auto"/>
      </w:pPr>
      <w:r>
        <w:separator/>
      </w:r>
    </w:p>
  </w:footnote>
  <w:footnote w:type="continuationSeparator" w:id="0">
    <w:p w:rsidR="00636AC5" w:rsidRDefault="00636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875619"/>
      <w:docPartObj>
        <w:docPartGallery w:val="Page Numbers (Top of Page)"/>
        <w:docPartUnique/>
      </w:docPartObj>
    </w:sdtPr>
    <w:sdtContent>
      <w:p w:rsidR="00EB365F" w:rsidRDefault="00EB365F">
        <w:pPr>
          <w:pStyle w:val="aa"/>
          <w:jc w:val="right"/>
        </w:pPr>
        <w:r>
          <w:fldChar w:fldCharType="begin"/>
        </w:r>
        <w:r>
          <w:instrText>PAGE   \* MERGEFORMAT</w:instrText>
        </w:r>
        <w:r>
          <w:fldChar w:fldCharType="separate"/>
        </w:r>
        <w:r w:rsidR="002C0519" w:rsidRPr="002C0519">
          <w:rPr>
            <w:noProof/>
            <w:lang w:val="ru-RU"/>
          </w:rPr>
          <w:t>33</w:t>
        </w:r>
        <w:r>
          <w:fldChar w:fldCharType="end"/>
        </w:r>
      </w:p>
    </w:sdtContent>
  </w:sdt>
  <w:p w:rsidR="00EB365F" w:rsidRDefault="00EB365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1C6"/>
    <w:multiLevelType w:val="hybridMultilevel"/>
    <w:tmpl w:val="03BE1336"/>
    <w:lvl w:ilvl="0" w:tplc="B36E3858">
      <w:start w:val="1"/>
      <w:numFmt w:val="decimal"/>
      <w:lvlText w:val="%1."/>
      <w:lvlJc w:val="left"/>
      <w:pPr>
        <w:ind w:left="892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A271AB7"/>
    <w:multiLevelType w:val="hybridMultilevel"/>
    <w:tmpl w:val="4E80FA4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54450"/>
    <w:multiLevelType w:val="multilevel"/>
    <w:tmpl w:val="FAE8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97D43"/>
    <w:multiLevelType w:val="hybridMultilevel"/>
    <w:tmpl w:val="FA56476A"/>
    <w:lvl w:ilvl="0" w:tplc="7CE60682">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080241E"/>
    <w:multiLevelType w:val="multilevel"/>
    <w:tmpl w:val="88CC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F7602"/>
    <w:multiLevelType w:val="multilevel"/>
    <w:tmpl w:val="1EB8DC30"/>
    <w:lvl w:ilvl="0">
      <w:start w:val="1"/>
      <w:numFmt w:val="bullet"/>
      <w:lvlText w:val=""/>
      <w:lvlJc w:val="left"/>
      <w:pPr>
        <w:tabs>
          <w:tab w:val="num" w:pos="2771"/>
        </w:tabs>
        <w:ind w:left="2771" w:hanging="360"/>
      </w:pPr>
      <w:rPr>
        <w:rFonts w:ascii="Symbol" w:hAnsi="Symbol" w:hint="default"/>
        <w:sz w:val="20"/>
      </w:rPr>
    </w:lvl>
    <w:lvl w:ilvl="1" w:tentative="1">
      <w:start w:val="1"/>
      <w:numFmt w:val="bullet"/>
      <w:lvlText w:val="o"/>
      <w:lvlJc w:val="left"/>
      <w:pPr>
        <w:tabs>
          <w:tab w:val="num" w:pos="3491"/>
        </w:tabs>
        <w:ind w:left="3491" w:hanging="360"/>
      </w:pPr>
      <w:rPr>
        <w:rFonts w:ascii="Courier New" w:hAnsi="Courier New" w:hint="default"/>
        <w:sz w:val="20"/>
      </w:rPr>
    </w:lvl>
    <w:lvl w:ilvl="2" w:tentative="1">
      <w:start w:val="1"/>
      <w:numFmt w:val="bullet"/>
      <w:lvlText w:val=""/>
      <w:lvlJc w:val="left"/>
      <w:pPr>
        <w:tabs>
          <w:tab w:val="num" w:pos="4211"/>
        </w:tabs>
        <w:ind w:left="4211" w:hanging="360"/>
      </w:pPr>
      <w:rPr>
        <w:rFonts w:ascii="Wingdings" w:hAnsi="Wingdings" w:hint="default"/>
        <w:sz w:val="20"/>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6">
    <w:nsid w:val="13485FFD"/>
    <w:multiLevelType w:val="multilevel"/>
    <w:tmpl w:val="961A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92936"/>
    <w:multiLevelType w:val="hybridMultilevel"/>
    <w:tmpl w:val="4F26C8F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1BB76E1A"/>
    <w:multiLevelType w:val="multilevel"/>
    <w:tmpl w:val="34CA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CC7D3E"/>
    <w:multiLevelType w:val="hybridMultilevel"/>
    <w:tmpl w:val="FE06C5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3F10CD1"/>
    <w:multiLevelType w:val="hybridMultilevel"/>
    <w:tmpl w:val="9D7E5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1A301D"/>
    <w:multiLevelType w:val="hybridMultilevel"/>
    <w:tmpl w:val="39CEF25E"/>
    <w:lvl w:ilvl="0" w:tplc="723A7788">
      <w:numFmt w:val="bullet"/>
      <w:lvlText w:val="-"/>
      <w:lvlJc w:val="left"/>
      <w:pPr>
        <w:ind w:left="2913" w:hanging="360"/>
      </w:pPr>
      <w:rPr>
        <w:rFonts w:ascii="Times New Roman" w:eastAsiaTheme="minorHAnsi" w:hAnsi="Times New Roman" w:cs="Times New Roman" w:hint="default"/>
      </w:rPr>
    </w:lvl>
    <w:lvl w:ilvl="1" w:tplc="04220003" w:tentative="1">
      <w:start w:val="1"/>
      <w:numFmt w:val="bullet"/>
      <w:lvlText w:val="o"/>
      <w:lvlJc w:val="left"/>
      <w:pPr>
        <w:ind w:left="3633" w:hanging="360"/>
      </w:pPr>
      <w:rPr>
        <w:rFonts w:ascii="Courier New" w:hAnsi="Courier New" w:cs="Courier New" w:hint="default"/>
      </w:rPr>
    </w:lvl>
    <w:lvl w:ilvl="2" w:tplc="04220005" w:tentative="1">
      <w:start w:val="1"/>
      <w:numFmt w:val="bullet"/>
      <w:lvlText w:val=""/>
      <w:lvlJc w:val="left"/>
      <w:pPr>
        <w:ind w:left="4353" w:hanging="360"/>
      </w:pPr>
      <w:rPr>
        <w:rFonts w:ascii="Wingdings" w:hAnsi="Wingdings" w:hint="default"/>
      </w:rPr>
    </w:lvl>
    <w:lvl w:ilvl="3" w:tplc="04220001" w:tentative="1">
      <w:start w:val="1"/>
      <w:numFmt w:val="bullet"/>
      <w:lvlText w:val=""/>
      <w:lvlJc w:val="left"/>
      <w:pPr>
        <w:ind w:left="5073" w:hanging="360"/>
      </w:pPr>
      <w:rPr>
        <w:rFonts w:ascii="Symbol" w:hAnsi="Symbol" w:hint="default"/>
      </w:rPr>
    </w:lvl>
    <w:lvl w:ilvl="4" w:tplc="04220003" w:tentative="1">
      <w:start w:val="1"/>
      <w:numFmt w:val="bullet"/>
      <w:lvlText w:val="o"/>
      <w:lvlJc w:val="left"/>
      <w:pPr>
        <w:ind w:left="5793" w:hanging="360"/>
      </w:pPr>
      <w:rPr>
        <w:rFonts w:ascii="Courier New" w:hAnsi="Courier New" w:cs="Courier New" w:hint="default"/>
      </w:rPr>
    </w:lvl>
    <w:lvl w:ilvl="5" w:tplc="04220005" w:tentative="1">
      <w:start w:val="1"/>
      <w:numFmt w:val="bullet"/>
      <w:lvlText w:val=""/>
      <w:lvlJc w:val="left"/>
      <w:pPr>
        <w:ind w:left="6513" w:hanging="360"/>
      </w:pPr>
      <w:rPr>
        <w:rFonts w:ascii="Wingdings" w:hAnsi="Wingdings" w:hint="default"/>
      </w:rPr>
    </w:lvl>
    <w:lvl w:ilvl="6" w:tplc="04220001" w:tentative="1">
      <w:start w:val="1"/>
      <w:numFmt w:val="bullet"/>
      <w:lvlText w:val=""/>
      <w:lvlJc w:val="left"/>
      <w:pPr>
        <w:ind w:left="7233" w:hanging="360"/>
      </w:pPr>
      <w:rPr>
        <w:rFonts w:ascii="Symbol" w:hAnsi="Symbol" w:hint="default"/>
      </w:rPr>
    </w:lvl>
    <w:lvl w:ilvl="7" w:tplc="04220003" w:tentative="1">
      <w:start w:val="1"/>
      <w:numFmt w:val="bullet"/>
      <w:lvlText w:val="o"/>
      <w:lvlJc w:val="left"/>
      <w:pPr>
        <w:ind w:left="7953" w:hanging="360"/>
      </w:pPr>
      <w:rPr>
        <w:rFonts w:ascii="Courier New" w:hAnsi="Courier New" w:cs="Courier New" w:hint="default"/>
      </w:rPr>
    </w:lvl>
    <w:lvl w:ilvl="8" w:tplc="04220005" w:tentative="1">
      <w:start w:val="1"/>
      <w:numFmt w:val="bullet"/>
      <w:lvlText w:val=""/>
      <w:lvlJc w:val="left"/>
      <w:pPr>
        <w:ind w:left="8673" w:hanging="360"/>
      </w:pPr>
      <w:rPr>
        <w:rFonts w:ascii="Wingdings" w:hAnsi="Wingdings" w:hint="default"/>
      </w:rPr>
    </w:lvl>
  </w:abstractNum>
  <w:abstractNum w:abstractNumId="12">
    <w:nsid w:val="2FEE091A"/>
    <w:multiLevelType w:val="multilevel"/>
    <w:tmpl w:val="C246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3F11DD"/>
    <w:multiLevelType w:val="multilevel"/>
    <w:tmpl w:val="E38A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1024E8"/>
    <w:multiLevelType w:val="hybridMultilevel"/>
    <w:tmpl w:val="29168EF2"/>
    <w:lvl w:ilvl="0" w:tplc="BC5CBB12">
      <w:start w:val="1"/>
      <w:numFmt w:val="decimal"/>
      <w:lvlText w:val="%1."/>
      <w:lvlJc w:val="left"/>
      <w:pPr>
        <w:ind w:left="360"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15">
    <w:nsid w:val="62F05AF1"/>
    <w:multiLevelType w:val="hybridMultilevel"/>
    <w:tmpl w:val="5636B566"/>
    <w:lvl w:ilvl="0" w:tplc="670CA9E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6">
    <w:nsid w:val="6DFA57CE"/>
    <w:multiLevelType w:val="multilevel"/>
    <w:tmpl w:val="A854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E337A8"/>
    <w:multiLevelType w:val="hybridMultilevel"/>
    <w:tmpl w:val="ECCE5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B783C"/>
    <w:multiLevelType w:val="multilevel"/>
    <w:tmpl w:val="EDE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41D28"/>
    <w:multiLevelType w:val="multilevel"/>
    <w:tmpl w:val="827C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5"/>
  </w:num>
  <w:num w:numId="4">
    <w:abstractNumId w:val="11"/>
  </w:num>
  <w:num w:numId="5">
    <w:abstractNumId w:val="18"/>
  </w:num>
  <w:num w:numId="6">
    <w:abstractNumId w:val="13"/>
  </w:num>
  <w:num w:numId="7">
    <w:abstractNumId w:val="4"/>
  </w:num>
  <w:num w:numId="8">
    <w:abstractNumId w:val="8"/>
  </w:num>
  <w:num w:numId="9">
    <w:abstractNumId w:val="2"/>
  </w:num>
  <w:num w:numId="10">
    <w:abstractNumId w:val="12"/>
  </w:num>
  <w:num w:numId="11">
    <w:abstractNumId w:val="16"/>
  </w:num>
  <w:num w:numId="12">
    <w:abstractNumId w:val="19"/>
  </w:num>
  <w:num w:numId="13">
    <w:abstractNumId w:val="6"/>
  </w:num>
  <w:num w:numId="14">
    <w:abstractNumId w:val="1"/>
  </w:num>
  <w:num w:numId="15">
    <w:abstractNumId w:val="17"/>
  </w:num>
  <w:num w:numId="16">
    <w:abstractNumId w:val="7"/>
  </w:num>
  <w:num w:numId="17">
    <w:abstractNumId w:val="3"/>
  </w:num>
  <w:num w:numId="18">
    <w:abstractNumId w:val="0"/>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CD"/>
    <w:rsid w:val="00022F30"/>
    <w:rsid w:val="00026311"/>
    <w:rsid w:val="000400EB"/>
    <w:rsid w:val="000812A3"/>
    <w:rsid w:val="000907D8"/>
    <w:rsid w:val="000C79F2"/>
    <w:rsid w:val="000D370E"/>
    <w:rsid w:val="000D50D4"/>
    <w:rsid w:val="000E47A0"/>
    <w:rsid w:val="000E63ED"/>
    <w:rsid w:val="000E66E9"/>
    <w:rsid w:val="000E7280"/>
    <w:rsid w:val="0010203E"/>
    <w:rsid w:val="00117A0B"/>
    <w:rsid w:val="0012075F"/>
    <w:rsid w:val="00132DAD"/>
    <w:rsid w:val="001429AB"/>
    <w:rsid w:val="001452E2"/>
    <w:rsid w:val="0014793F"/>
    <w:rsid w:val="001551A4"/>
    <w:rsid w:val="001551BD"/>
    <w:rsid w:val="00164F41"/>
    <w:rsid w:val="0017116F"/>
    <w:rsid w:val="00181E0F"/>
    <w:rsid w:val="00193843"/>
    <w:rsid w:val="001B7EBA"/>
    <w:rsid w:val="001C5873"/>
    <w:rsid w:val="001D2E55"/>
    <w:rsid w:val="001D765E"/>
    <w:rsid w:val="001F566A"/>
    <w:rsid w:val="00212671"/>
    <w:rsid w:val="002233BA"/>
    <w:rsid w:val="00236B8C"/>
    <w:rsid w:val="00253203"/>
    <w:rsid w:val="00276DCD"/>
    <w:rsid w:val="00276F96"/>
    <w:rsid w:val="00287C5D"/>
    <w:rsid w:val="002949BB"/>
    <w:rsid w:val="002A697C"/>
    <w:rsid w:val="002B6474"/>
    <w:rsid w:val="002C0519"/>
    <w:rsid w:val="002D1FC5"/>
    <w:rsid w:val="002D60F2"/>
    <w:rsid w:val="002F11FC"/>
    <w:rsid w:val="003143C0"/>
    <w:rsid w:val="0034563A"/>
    <w:rsid w:val="00355D04"/>
    <w:rsid w:val="00367C93"/>
    <w:rsid w:val="0037574F"/>
    <w:rsid w:val="0039281B"/>
    <w:rsid w:val="003C3A48"/>
    <w:rsid w:val="0041199E"/>
    <w:rsid w:val="00427470"/>
    <w:rsid w:val="00441D52"/>
    <w:rsid w:val="0044760B"/>
    <w:rsid w:val="00457D67"/>
    <w:rsid w:val="0048208D"/>
    <w:rsid w:val="00484693"/>
    <w:rsid w:val="004A234C"/>
    <w:rsid w:val="004B26F5"/>
    <w:rsid w:val="0050059D"/>
    <w:rsid w:val="00507DAC"/>
    <w:rsid w:val="00510833"/>
    <w:rsid w:val="00513E8B"/>
    <w:rsid w:val="00531E9D"/>
    <w:rsid w:val="0053507E"/>
    <w:rsid w:val="0054278D"/>
    <w:rsid w:val="00557D78"/>
    <w:rsid w:val="00565A75"/>
    <w:rsid w:val="005817DC"/>
    <w:rsid w:val="005906CD"/>
    <w:rsid w:val="00594353"/>
    <w:rsid w:val="005A4D99"/>
    <w:rsid w:val="005B1AE7"/>
    <w:rsid w:val="005B5531"/>
    <w:rsid w:val="005B5E26"/>
    <w:rsid w:val="005E3B5F"/>
    <w:rsid w:val="005E3FB6"/>
    <w:rsid w:val="0060046E"/>
    <w:rsid w:val="006014E4"/>
    <w:rsid w:val="0061475B"/>
    <w:rsid w:val="00627822"/>
    <w:rsid w:val="00636AC5"/>
    <w:rsid w:val="00665435"/>
    <w:rsid w:val="00665D35"/>
    <w:rsid w:val="00686CE5"/>
    <w:rsid w:val="00693998"/>
    <w:rsid w:val="006A0FE0"/>
    <w:rsid w:val="006B54E4"/>
    <w:rsid w:val="006C25AB"/>
    <w:rsid w:val="006C5016"/>
    <w:rsid w:val="006C5A53"/>
    <w:rsid w:val="006D7194"/>
    <w:rsid w:val="006F28DC"/>
    <w:rsid w:val="006F4255"/>
    <w:rsid w:val="007006DD"/>
    <w:rsid w:val="00714628"/>
    <w:rsid w:val="00732600"/>
    <w:rsid w:val="007332F1"/>
    <w:rsid w:val="00740C6F"/>
    <w:rsid w:val="0074303C"/>
    <w:rsid w:val="00761F91"/>
    <w:rsid w:val="007623D5"/>
    <w:rsid w:val="00762A01"/>
    <w:rsid w:val="00765F75"/>
    <w:rsid w:val="00770911"/>
    <w:rsid w:val="00792C01"/>
    <w:rsid w:val="007941D1"/>
    <w:rsid w:val="0079616D"/>
    <w:rsid w:val="007A009F"/>
    <w:rsid w:val="007A60CF"/>
    <w:rsid w:val="007A6D86"/>
    <w:rsid w:val="007B5D62"/>
    <w:rsid w:val="00827228"/>
    <w:rsid w:val="008313E9"/>
    <w:rsid w:val="00836871"/>
    <w:rsid w:val="008372A9"/>
    <w:rsid w:val="00864CC9"/>
    <w:rsid w:val="008871F8"/>
    <w:rsid w:val="008A5460"/>
    <w:rsid w:val="00905BAC"/>
    <w:rsid w:val="00933D6A"/>
    <w:rsid w:val="00953D8F"/>
    <w:rsid w:val="00966AFE"/>
    <w:rsid w:val="00980141"/>
    <w:rsid w:val="00983BEA"/>
    <w:rsid w:val="009A40B1"/>
    <w:rsid w:val="009A41B4"/>
    <w:rsid w:val="009B6AF1"/>
    <w:rsid w:val="009C48F1"/>
    <w:rsid w:val="009C75A1"/>
    <w:rsid w:val="009D1382"/>
    <w:rsid w:val="009F5E49"/>
    <w:rsid w:val="00A00300"/>
    <w:rsid w:val="00A007BA"/>
    <w:rsid w:val="00A22115"/>
    <w:rsid w:val="00A269DD"/>
    <w:rsid w:val="00A3260D"/>
    <w:rsid w:val="00A3760E"/>
    <w:rsid w:val="00A5191E"/>
    <w:rsid w:val="00A65DFA"/>
    <w:rsid w:val="00A76F95"/>
    <w:rsid w:val="00A8244D"/>
    <w:rsid w:val="00A9324C"/>
    <w:rsid w:val="00A94CFB"/>
    <w:rsid w:val="00AA70B0"/>
    <w:rsid w:val="00AA7230"/>
    <w:rsid w:val="00AB61D2"/>
    <w:rsid w:val="00AC53C5"/>
    <w:rsid w:val="00AD1AAD"/>
    <w:rsid w:val="00AF50AD"/>
    <w:rsid w:val="00B074F6"/>
    <w:rsid w:val="00B53572"/>
    <w:rsid w:val="00B5752E"/>
    <w:rsid w:val="00B632A3"/>
    <w:rsid w:val="00B74B8F"/>
    <w:rsid w:val="00B775ED"/>
    <w:rsid w:val="00BA410B"/>
    <w:rsid w:val="00BB2647"/>
    <w:rsid w:val="00BC7E82"/>
    <w:rsid w:val="00BE73CB"/>
    <w:rsid w:val="00BF2FBF"/>
    <w:rsid w:val="00BF6265"/>
    <w:rsid w:val="00C34404"/>
    <w:rsid w:val="00CA2500"/>
    <w:rsid w:val="00CD3B6B"/>
    <w:rsid w:val="00CE2897"/>
    <w:rsid w:val="00CF0FEE"/>
    <w:rsid w:val="00CF5DDF"/>
    <w:rsid w:val="00D02E2A"/>
    <w:rsid w:val="00D10E39"/>
    <w:rsid w:val="00D15058"/>
    <w:rsid w:val="00D27557"/>
    <w:rsid w:val="00D30FC4"/>
    <w:rsid w:val="00D3407E"/>
    <w:rsid w:val="00D53F61"/>
    <w:rsid w:val="00D66B77"/>
    <w:rsid w:val="00D724E5"/>
    <w:rsid w:val="00D84184"/>
    <w:rsid w:val="00D84613"/>
    <w:rsid w:val="00D94A8A"/>
    <w:rsid w:val="00D954F2"/>
    <w:rsid w:val="00DA1939"/>
    <w:rsid w:val="00DA6C15"/>
    <w:rsid w:val="00DD6A1D"/>
    <w:rsid w:val="00DD6BB9"/>
    <w:rsid w:val="00DE38F1"/>
    <w:rsid w:val="00DF23F7"/>
    <w:rsid w:val="00DF246F"/>
    <w:rsid w:val="00E02C34"/>
    <w:rsid w:val="00E04080"/>
    <w:rsid w:val="00E06885"/>
    <w:rsid w:val="00E2271F"/>
    <w:rsid w:val="00E24B93"/>
    <w:rsid w:val="00E42BC6"/>
    <w:rsid w:val="00E57208"/>
    <w:rsid w:val="00E77313"/>
    <w:rsid w:val="00E815D5"/>
    <w:rsid w:val="00E9648C"/>
    <w:rsid w:val="00EA13E1"/>
    <w:rsid w:val="00EA75B7"/>
    <w:rsid w:val="00EB365F"/>
    <w:rsid w:val="00EB6E36"/>
    <w:rsid w:val="00ED501B"/>
    <w:rsid w:val="00EF7CD1"/>
    <w:rsid w:val="00F11426"/>
    <w:rsid w:val="00F50AE8"/>
    <w:rsid w:val="00F721A1"/>
    <w:rsid w:val="00F76AD8"/>
    <w:rsid w:val="00FA2660"/>
    <w:rsid w:val="00FC0428"/>
    <w:rsid w:val="00FD4558"/>
    <w:rsid w:val="00FE1144"/>
    <w:rsid w:val="00FF3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78D9FA6-1B92-410B-AFB3-1AAB162B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2660"/>
    <w:pPr>
      <w:keepNext/>
      <w:keepLines/>
      <w:spacing w:after="0" w:line="360" w:lineRule="auto"/>
      <w:jc w:val="center"/>
      <w:outlineLvl w:val="0"/>
    </w:pPr>
    <w:rPr>
      <w:rFonts w:ascii="Times New Roman" w:eastAsiaTheme="majorEastAsia" w:hAnsi="Times New Roman" w:cs="Times New Roman"/>
      <w:b/>
      <w:bCs/>
      <w:sz w:val="28"/>
      <w:szCs w:val="28"/>
    </w:rPr>
  </w:style>
  <w:style w:type="paragraph" w:styleId="2">
    <w:name w:val="heading 2"/>
    <w:basedOn w:val="a"/>
    <w:next w:val="a"/>
    <w:link w:val="20"/>
    <w:qFormat/>
    <w:rsid w:val="0054278D"/>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DCD"/>
    <w:pPr>
      <w:ind w:left="720"/>
      <w:contextualSpacing/>
    </w:pPr>
  </w:style>
  <w:style w:type="character" w:customStyle="1" w:styleId="apple-converted-space">
    <w:name w:val="apple-converted-space"/>
    <w:basedOn w:val="a0"/>
    <w:rsid w:val="00ED501B"/>
  </w:style>
  <w:style w:type="paragraph" w:styleId="a4">
    <w:name w:val="footer"/>
    <w:basedOn w:val="a"/>
    <w:link w:val="a5"/>
    <w:uiPriority w:val="99"/>
    <w:unhideWhenUsed/>
    <w:rsid w:val="00ED501B"/>
    <w:pPr>
      <w:tabs>
        <w:tab w:val="center" w:pos="4677"/>
        <w:tab w:val="right" w:pos="9355"/>
      </w:tabs>
      <w:spacing w:after="0" w:line="240" w:lineRule="auto"/>
      <w:ind w:left="284" w:right="-142" w:firstLine="851"/>
      <w:jc w:val="both"/>
    </w:pPr>
  </w:style>
  <w:style w:type="character" w:customStyle="1" w:styleId="a5">
    <w:name w:val="Нижний колонтитул Знак"/>
    <w:basedOn w:val="a0"/>
    <w:link w:val="a4"/>
    <w:uiPriority w:val="99"/>
    <w:rsid w:val="00ED501B"/>
    <w:rPr>
      <w:lang w:val="uk-UA"/>
    </w:rPr>
  </w:style>
  <w:style w:type="paragraph" w:customStyle="1" w:styleId="xfmc1">
    <w:name w:val="xfmc1"/>
    <w:basedOn w:val="a"/>
    <w:rsid w:val="00D340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Indent"/>
    <w:basedOn w:val="a"/>
    <w:link w:val="a7"/>
    <w:uiPriority w:val="99"/>
    <w:unhideWhenUsed/>
    <w:rsid w:val="00AA7230"/>
    <w:pPr>
      <w:spacing w:after="120"/>
      <w:ind w:left="360" w:right="-142" w:firstLine="851"/>
      <w:jc w:val="both"/>
    </w:pPr>
  </w:style>
  <w:style w:type="character" w:customStyle="1" w:styleId="a7">
    <w:name w:val="Основной текст с отступом Знак"/>
    <w:basedOn w:val="a0"/>
    <w:link w:val="a6"/>
    <w:uiPriority w:val="99"/>
    <w:rsid w:val="00AA7230"/>
    <w:rPr>
      <w:lang w:val="uk-UA"/>
    </w:rPr>
  </w:style>
  <w:style w:type="paragraph" w:customStyle="1" w:styleId="Default">
    <w:name w:val="Default"/>
    <w:rsid w:val="006F28DC"/>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074F6"/>
    <w:rPr>
      <w:color w:val="0000FF"/>
      <w:u w:val="single"/>
    </w:rPr>
  </w:style>
  <w:style w:type="character" w:styleId="a9">
    <w:name w:val="FollowedHyperlink"/>
    <w:basedOn w:val="a0"/>
    <w:uiPriority w:val="99"/>
    <w:semiHidden/>
    <w:unhideWhenUsed/>
    <w:rsid w:val="00A65DFA"/>
    <w:rPr>
      <w:color w:val="800080" w:themeColor="followedHyperlink"/>
      <w:u w:val="single"/>
    </w:rPr>
  </w:style>
  <w:style w:type="character" w:customStyle="1" w:styleId="20">
    <w:name w:val="Заголовок 2 Знак"/>
    <w:basedOn w:val="a0"/>
    <w:link w:val="2"/>
    <w:rsid w:val="0054278D"/>
    <w:rPr>
      <w:rFonts w:ascii="Times New Roman" w:eastAsia="Times New Roman" w:hAnsi="Times New Roman" w:cs="Times New Roman"/>
      <w:b/>
      <w:bCs/>
      <w:sz w:val="28"/>
      <w:szCs w:val="28"/>
      <w:lang w:val="uk-UA" w:eastAsia="ru-RU"/>
    </w:rPr>
  </w:style>
  <w:style w:type="paragraph" w:customStyle="1" w:styleId="Text12U">
    <w:name w:val="Text12U"/>
    <w:basedOn w:val="a"/>
    <w:rsid w:val="0054278D"/>
    <w:pPr>
      <w:spacing w:after="0" w:line="240" w:lineRule="auto"/>
      <w:ind w:firstLine="567"/>
      <w:jc w:val="both"/>
    </w:pPr>
    <w:rPr>
      <w:rFonts w:ascii="Times New Roman" w:eastAsia="Times New Roman" w:hAnsi="Times New Roman" w:cs="Times New Roman"/>
      <w:sz w:val="24"/>
      <w:szCs w:val="20"/>
      <w:lang w:eastAsia="ru-RU"/>
    </w:rPr>
  </w:style>
  <w:style w:type="paragraph" w:styleId="aa">
    <w:name w:val="header"/>
    <w:basedOn w:val="a"/>
    <w:link w:val="ab"/>
    <w:uiPriority w:val="99"/>
    <w:unhideWhenUsed/>
    <w:rsid w:val="006014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14E4"/>
    <w:rPr>
      <w:lang w:val="uk-UA"/>
    </w:rPr>
  </w:style>
  <w:style w:type="paragraph" w:styleId="ac">
    <w:name w:val="Normal (Web)"/>
    <w:basedOn w:val="a"/>
    <w:uiPriority w:val="99"/>
    <w:semiHidden/>
    <w:unhideWhenUsed/>
    <w:rsid w:val="001551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Placeholder Text"/>
    <w:basedOn w:val="a0"/>
    <w:uiPriority w:val="99"/>
    <w:semiHidden/>
    <w:rsid w:val="00D30FC4"/>
    <w:rPr>
      <w:color w:val="808080"/>
    </w:rPr>
  </w:style>
  <w:style w:type="paragraph" w:styleId="ae">
    <w:name w:val="Title"/>
    <w:basedOn w:val="a"/>
    <w:next w:val="a"/>
    <w:link w:val="af"/>
    <w:uiPriority w:val="10"/>
    <w:qFormat/>
    <w:rsid w:val="00FA26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FA2660"/>
    <w:rPr>
      <w:rFonts w:asciiTheme="majorHAnsi" w:eastAsiaTheme="majorEastAsia" w:hAnsiTheme="majorHAnsi" w:cstheme="majorBidi"/>
      <w:color w:val="17365D" w:themeColor="text2" w:themeShade="BF"/>
      <w:spacing w:val="5"/>
      <w:kern w:val="28"/>
      <w:sz w:val="52"/>
      <w:szCs w:val="52"/>
      <w:lang w:val="uk-UA"/>
    </w:rPr>
  </w:style>
  <w:style w:type="character" w:customStyle="1" w:styleId="10">
    <w:name w:val="Заголовок 1 Знак"/>
    <w:basedOn w:val="a0"/>
    <w:link w:val="1"/>
    <w:uiPriority w:val="9"/>
    <w:rsid w:val="00FA2660"/>
    <w:rPr>
      <w:rFonts w:ascii="Times New Roman" w:eastAsiaTheme="majorEastAsia" w:hAnsi="Times New Roman" w:cs="Times New Roman"/>
      <w:b/>
      <w:bCs/>
      <w:sz w:val="28"/>
      <w:szCs w:val="28"/>
      <w:lang w:val="uk-UA"/>
    </w:rPr>
  </w:style>
  <w:style w:type="paragraph" w:styleId="af0">
    <w:name w:val="TOC Heading"/>
    <w:basedOn w:val="1"/>
    <w:next w:val="a"/>
    <w:uiPriority w:val="39"/>
    <w:semiHidden/>
    <w:unhideWhenUsed/>
    <w:qFormat/>
    <w:rsid w:val="00E04080"/>
    <w:pPr>
      <w:spacing w:before="480" w:line="276" w:lineRule="auto"/>
      <w:jc w:val="left"/>
      <w:outlineLvl w:val="9"/>
    </w:pPr>
    <w:rPr>
      <w:rFonts w:asciiTheme="majorHAnsi" w:hAnsiTheme="majorHAnsi" w:cstheme="majorBidi"/>
      <w:color w:val="365F91" w:themeColor="accent1" w:themeShade="BF"/>
    </w:rPr>
  </w:style>
  <w:style w:type="paragraph" w:styleId="11">
    <w:name w:val="toc 1"/>
    <w:basedOn w:val="a"/>
    <w:next w:val="a"/>
    <w:autoRedefine/>
    <w:uiPriority w:val="39"/>
    <w:unhideWhenUsed/>
    <w:rsid w:val="00E04080"/>
    <w:pPr>
      <w:spacing w:after="100"/>
    </w:pPr>
  </w:style>
  <w:style w:type="paragraph" w:styleId="af1">
    <w:name w:val="Balloon Text"/>
    <w:basedOn w:val="a"/>
    <w:link w:val="af2"/>
    <w:uiPriority w:val="99"/>
    <w:semiHidden/>
    <w:unhideWhenUsed/>
    <w:rsid w:val="00E0408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04080"/>
    <w:rPr>
      <w:rFonts w:ascii="Tahoma" w:hAnsi="Tahoma" w:cs="Tahoma"/>
      <w:sz w:val="16"/>
      <w:szCs w:val="16"/>
      <w:lang w:val="uk-UA"/>
    </w:rPr>
  </w:style>
  <w:style w:type="paragraph" w:styleId="af3">
    <w:name w:val="Bibliography"/>
    <w:basedOn w:val="a"/>
    <w:next w:val="a"/>
    <w:uiPriority w:val="37"/>
    <w:unhideWhenUsed/>
    <w:rsid w:val="007623D5"/>
    <w:rPr>
      <w:rFonts w:eastAsiaTheme="minorHAnsi"/>
      <w:lang w:val="ru-RU" w:eastAsia="en-US"/>
    </w:rPr>
  </w:style>
  <w:style w:type="character" w:styleId="af4">
    <w:name w:val="annotation reference"/>
    <w:basedOn w:val="a0"/>
    <w:uiPriority w:val="99"/>
    <w:semiHidden/>
    <w:unhideWhenUsed/>
    <w:rsid w:val="002F11FC"/>
    <w:rPr>
      <w:sz w:val="16"/>
      <w:szCs w:val="16"/>
    </w:rPr>
  </w:style>
  <w:style w:type="paragraph" w:styleId="af5">
    <w:name w:val="annotation text"/>
    <w:basedOn w:val="a"/>
    <w:link w:val="af6"/>
    <w:uiPriority w:val="99"/>
    <w:semiHidden/>
    <w:unhideWhenUsed/>
    <w:rsid w:val="002F11FC"/>
    <w:pPr>
      <w:spacing w:line="240" w:lineRule="auto"/>
    </w:pPr>
    <w:rPr>
      <w:sz w:val="20"/>
      <w:szCs w:val="20"/>
    </w:rPr>
  </w:style>
  <w:style w:type="character" w:customStyle="1" w:styleId="af6">
    <w:name w:val="Текст примечания Знак"/>
    <w:basedOn w:val="a0"/>
    <w:link w:val="af5"/>
    <w:uiPriority w:val="99"/>
    <w:semiHidden/>
    <w:rsid w:val="002F11FC"/>
    <w:rPr>
      <w:sz w:val="20"/>
      <w:szCs w:val="20"/>
    </w:rPr>
  </w:style>
  <w:style w:type="paragraph" w:styleId="af7">
    <w:name w:val="annotation subject"/>
    <w:basedOn w:val="af5"/>
    <w:next w:val="af5"/>
    <w:link w:val="af8"/>
    <w:uiPriority w:val="99"/>
    <w:semiHidden/>
    <w:unhideWhenUsed/>
    <w:rsid w:val="002F11FC"/>
    <w:rPr>
      <w:b/>
      <w:bCs/>
    </w:rPr>
  </w:style>
  <w:style w:type="character" w:customStyle="1" w:styleId="af8">
    <w:name w:val="Тема примечания Знак"/>
    <w:basedOn w:val="af6"/>
    <w:link w:val="af7"/>
    <w:uiPriority w:val="99"/>
    <w:semiHidden/>
    <w:rsid w:val="002F11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s://pedagogy.lnu.edu.ua/wp-content/uploads/2015/11/%D0%9C%D0%B5%D1%82%D0%BE%D0%B4%D0%B8%D1%87%D0%BD%D1%96-%D1%80%D0%B5%D0%BA%D0%BE%D0%BC%D0%B5%D0%BD%D0%B4%D0%B0%D1%86%D1%96%D1%97-%D0%B4%D0%BE-%D0%BA%D1%83%D1%80%D1%81%D0%BE%D0%B2%D0%B8%D1%85-%D1%80%D0%BE%D0%B1%D1%96%D1%82.pdf" TargetMode="Externa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repository.dnu.dp.ua:1100/upload/0eb82a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politologia-rdgu.rv.ua/images/MR.pdf"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https://nuczu.edu.ua/sciencearchive/Articles/gornostal/vajinskii%20posibnyk.pdf/"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hyperlink" Target="http://elibrary.kubg.edu.ua/id/eprint/12441/1/H_Horbenko_MRVKR_GI.pdf" TargetMode="External"/><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hyperlink" Target="https://fin.fem.sumdu.edu.ua/images/My_files/FinManagement/%20Finmen2012/glava_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ТІВ16</b:Tag>
    <b:SourceType>Book</b:SourceType>
    <b:Guid>{BE59F7D6-0055-4688-9D08-0CC67F2D66E7}</b:Guid>
    <b:Author>
      <b:Author>
        <b:NameList>
          <b:Person>
            <b:Last>Т.І.</b:Last>
            <b:First>Важинський</b:First>
            <b:Middle>С.Е. Щербак</b:Middle>
          </b:Person>
        </b:NameList>
      </b:Author>
    </b:Author>
    <b:Title>Методика та організація наукових досліджень </b:Title>
    <b:Year>2016</b:Year>
    <b:City>Суми</b:City>
    <b:Publisher>СумДПУ імені А.С.Макаренка</b:Publisher>
    <b:RefOrder>1</b:RefOrder>
  </b:Source>
</b:Sources>
</file>

<file path=customXml/itemProps1.xml><?xml version="1.0" encoding="utf-8"?>
<ds:datastoreItem xmlns:ds="http://schemas.openxmlformats.org/officeDocument/2006/customXml" ds:itemID="{5AE8C59E-CE7E-4992-B54B-79148069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35</Pages>
  <Words>31908</Words>
  <Characters>18188</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39</cp:revision>
  <cp:lastPrinted>2021-01-13T09:55:00Z</cp:lastPrinted>
  <dcterms:created xsi:type="dcterms:W3CDTF">2021-01-25T14:34:00Z</dcterms:created>
  <dcterms:modified xsi:type="dcterms:W3CDTF">2021-02-12T07:40:00Z</dcterms:modified>
</cp:coreProperties>
</file>