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53" w:rsidRPr="007D4860" w:rsidRDefault="00DB0753" w:rsidP="00DB075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D48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Дячков</w:t>
      </w:r>
      <w:proofErr w:type="spellEnd"/>
      <w:r w:rsidRPr="007D486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</w:p>
    <w:p w:rsidR="00DB0753" w:rsidRPr="007D4860" w:rsidRDefault="00EE13E3" w:rsidP="00DB075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ДонНТУ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>, группа</w:t>
      </w:r>
      <w:r w:rsidR="00DB0753" w:rsidRPr="007D48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АУП-11</w:t>
      </w:r>
    </w:p>
    <w:p w:rsidR="00DB0753" w:rsidRPr="007D4860" w:rsidRDefault="00DB0753" w:rsidP="00DB075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D48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proofErr w:type="spellStart"/>
      <w:r w:rsidRPr="00EE13E3">
        <w:rPr>
          <w:rFonts w:ascii="Times New Roman" w:hAnsi="Times New Roman" w:cs="Times New Roman"/>
          <w:i/>
          <w:sz w:val="24"/>
          <w:szCs w:val="24"/>
          <w:lang w:eastAsia="ru-RU"/>
        </w:rPr>
        <w:t>Пузь</w:t>
      </w:r>
      <w:proofErr w:type="spellEnd"/>
      <w:r w:rsidRPr="00EE13E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И.В.</w:t>
      </w:r>
    </w:p>
    <w:p w:rsidR="00DB0753" w:rsidRPr="007D4860" w:rsidRDefault="00EE13E3" w:rsidP="00DB075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ассистент кафедры </w:t>
      </w:r>
    </w:p>
    <w:p w:rsidR="00DB0753" w:rsidRPr="007D4860" w:rsidRDefault="00FC2C40" w:rsidP="00DB075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c</w:t>
      </w:r>
      <w:proofErr w:type="spellStart"/>
      <w:r w:rsidR="00DB0753" w:rsidRPr="007D4860">
        <w:rPr>
          <w:rFonts w:ascii="Times New Roman" w:hAnsi="Times New Roman" w:cs="Times New Roman"/>
          <w:i/>
          <w:sz w:val="24"/>
          <w:szCs w:val="24"/>
          <w:lang w:eastAsia="ru-RU"/>
        </w:rPr>
        <w:t>оциологии</w:t>
      </w:r>
      <w:proofErr w:type="spellEnd"/>
      <w:proofErr w:type="gramEnd"/>
      <w:r w:rsidR="00DB0753" w:rsidRPr="007D48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политологии, </w:t>
      </w:r>
      <w:proofErr w:type="spellStart"/>
      <w:r w:rsidR="00DB0753" w:rsidRPr="007D4860">
        <w:rPr>
          <w:rFonts w:ascii="Times New Roman" w:hAnsi="Times New Roman" w:cs="Times New Roman"/>
          <w:i/>
          <w:sz w:val="24"/>
          <w:szCs w:val="24"/>
          <w:lang w:eastAsia="ru-RU"/>
        </w:rPr>
        <w:t>ДонНТУ</w:t>
      </w:r>
      <w:proofErr w:type="spellEnd"/>
    </w:p>
    <w:p w:rsidR="00DB0753" w:rsidRPr="007D4860" w:rsidRDefault="00DB0753" w:rsidP="00DB0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0753" w:rsidRPr="00650843" w:rsidRDefault="00DB0753" w:rsidP="006508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08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БЕЗРА</w:t>
      </w:r>
      <w:r w:rsidR="00CF581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БОТИЦА В СОВРЕМЕННОМ ОБЩЕСТВЕ</w:t>
      </w:r>
    </w:p>
    <w:p w:rsidR="00DB0753" w:rsidRPr="00DB0753" w:rsidRDefault="00DB0753" w:rsidP="006508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753" w:rsidRPr="00A739F9" w:rsidRDefault="00DB0753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ряду новых социально-экономических реалий, обусловленных процессами рыночного реформирования, формиру</w:t>
      </w:r>
      <w:r w:rsidR="009754D7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ющие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современном обществе рынок труда и рынок рабочей силы </w:t>
      </w:r>
      <w:r w:rsidR="009754D7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характеризую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тся наличием ряда проблем, наиболее острыми из которых выступают увеличение показателей 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безработицы</w:t>
      </w:r>
      <w:proofErr w:type="gramStart"/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9754D7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proofErr w:type="gramEnd"/>
      <w:r w:rsidR="009754D7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рудовая эмиграция раб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очей силы в страны ближнего и дальнего зар</w:t>
      </w:r>
      <w:r w:rsidR="009754D7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убежья, регрессивные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изменения в качестве рабочей силы и мот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ивации к труду, снижение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уровня реальных доходов 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среди </w:t>
      </w:r>
      <w:r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населения.</w:t>
      </w:r>
      <w:r w:rsidR="00824AF2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Следует отметить, что 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наличие таких проблем</w:t>
      </w:r>
      <w:r w:rsidR="00824AF2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только приводит к дестабилизации политической, экономической, социальной сфер общества, но и 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выступает одним из главных индикаторов </w:t>
      </w:r>
      <w:r w:rsidR="00824AF2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</w:t>
      </w:r>
      <w:r w:rsidR="00FC2C40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неблагополучного</w:t>
      </w:r>
      <w:r w:rsidR="00C17E93" w:rsidRPr="00A739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развития</w:t>
      </w:r>
      <w:r w:rsidR="00D543A4" w:rsidRPr="00A739F9">
        <w:rPr>
          <w:rFonts w:ascii="Times New Roman" w:hAnsi="Times New Roman" w:cs="Times New Roman"/>
          <w:i/>
          <w:sz w:val="24"/>
          <w:szCs w:val="28"/>
        </w:rPr>
        <w:t>.</w:t>
      </w:r>
    </w:p>
    <w:p w:rsidR="00FD5F6A" w:rsidRDefault="00FD5F6A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4D7" w:rsidRDefault="00824AF2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итуация на рынке труда отличается особой остротой и напряженностью.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ряд трансформаций в области экономи</w:t>
      </w:r>
      <w:r w:rsidR="0065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которые были направлены на 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новых механизмов государственного экономического регулирования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привели к обострению кризисных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тенденций в экономике страны, деградации ее производственного и трудово</w:t>
      </w:r>
      <w:r w:rsidR="003B0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потенциала</w:t>
      </w:r>
      <w:r w:rsidR="00650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3A4" w:rsidRPr="004956C6">
        <w:rPr>
          <w:rFonts w:ascii="Times New Roman" w:hAnsi="Times New Roman" w:cs="Times New Roman"/>
          <w:sz w:val="24"/>
          <w:szCs w:val="28"/>
        </w:rPr>
        <w:t>[</w:t>
      </w:r>
      <w:r w:rsidR="00D543A4" w:rsidRPr="00FC2C40">
        <w:rPr>
          <w:rFonts w:ascii="Times New Roman" w:hAnsi="Times New Roman" w:cs="Times New Roman"/>
          <w:sz w:val="24"/>
          <w:szCs w:val="28"/>
        </w:rPr>
        <w:t>1</w:t>
      </w:r>
      <w:r w:rsidR="00D543A4">
        <w:rPr>
          <w:rFonts w:ascii="Times New Roman" w:hAnsi="Times New Roman" w:cs="Times New Roman"/>
          <w:sz w:val="24"/>
          <w:szCs w:val="28"/>
        </w:rPr>
        <w:t>,</w:t>
      </w:r>
      <w:r w:rsidR="00635931">
        <w:rPr>
          <w:rFonts w:ascii="Times New Roman" w:hAnsi="Times New Roman" w:cs="Times New Roman"/>
          <w:sz w:val="24"/>
          <w:szCs w:val="28"/>
        </w:rPr>
        <w:t xml:space="preserve"> </w:t>
      </w:r>
      <w:r w:rsidR="00D543A4">
        <w:rPr>
          <w:rFonts w:ascii="Times New Roman" w:hAnsi="Times New Roman" w:cs="Times New Roman"/>
          <w:sz w:val="24"/>
          <w:szCs w:val="28"/>
        </w:rPr>
        <w:t>с.</w:t>
      </w:r>
      <w:r w:rsidR="00635931">
        <w:rPr>
          <w:rFonts w:ascii="Times New Roman" w:hAnsi="Times New Roman" w:cs="Times New Roman"/>
          <w:sz w:val="24"/>
          <w:szCs w:val="28"/>
        </w:rPr>
        <w:t xml:space="preserve"> </w:t>
      </w:r>
      <w:r w:rsidR="00D543A4">
        <w:rPr>
          <w:rFonts w:ascii="Times New Roman" w:hAnsi="Times New Roman" w:cs="Times New Roman"/>
          <w:sz w:val="24"/>
          <w:szCs w:val="28"/>
        </w:rPr>
        <w:t>84-86</w:t>
      </w:r>
      <w:r w:rsidR="00D543A4" w:rsidRPr="004956C6">
        <w:rPr>
          <w:rFonts w:ascii="Times New Roman" w:hAnsi="Times New Roman" w:cs="Times New Roman"/>
          <w:sz w:val="24"/>
          <w:szCs w:val="28"/>
        </w:rPr>
        <w:t>]</w:t>
      </w:r>
      <w:r w:rsidR="00D543A4">
        <w:rPr>
          <w:rFonts w:ascii="Times New Roman" w:hAnsi="Times New Roman" w:cs="Times New Roman"/>
          <w:sz w:val="24"/>
          <w:szCs w:val="28"/>
        </w:rPr>
        <w:t>.</w:t>
      </w:r>
    </w:p>
    <w:p w:rsidR="008C49B1" w:rsidRPr="00793A8C" w:rsidRDefault="009754D7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наиболее острых социальных проблем современного общества, возникновение </w:t>
      </w:r>
      <w:r w:rsidR="00A84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A84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социально-экономическими преобразованиями, явля</w:t>
      </w:r>
      <w:r w:rsidR="008C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проб</w:t>
      </w:r>
      <w:r w:rsidR="00AE1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лема безработицы. Так, в 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Украине, начиная с 90-х годов ХХ столетия, наблюдается тенденция к уменьшению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работоспособного населения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во всех отраслях 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</w:t>
      </w:r>
      <w:r w:rsidR="004956C6" w:rsidRPr="004956C6">
        <w:rPr>
          <w:rFonts w:ascii="Times New Roman" w:hAnsi="Times New Roman" w:cs="Times New Roman"/>
          <w:sz w:val="24"/>
          <w:szCs w:val="28"/>
        </w:rPr>
        <w:t xml:space="preserve"> [1]</w:t>
      </w:r>
      <w:r w:rsidR="00FC2C40">
        <w:rPr>
          <w:rFonts w:ascii="Times New Roman" w:hAnsi="Times New Roman" w:cs="Times New Roman"/>
          <w:sz w:val="24"/>
          <w:szCs w:val="28"/>
        </w:rPr>
        <w:t xml:space="preserve">.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C49B1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 w:rsidR="008C49B1" w:rsidRPr="008F1E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49B1" w:rsidRPr="003A2B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М.О.П</w:t>
      </w:r>
      <w:r w:rsidR="008C49B1" w:rsidRPr="003A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49B1" w:rsidRPr="003A2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Украине уровень безработицы составля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>л в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г. – 5,6%; 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г. – 7,6%; в 1997 г. – 7,6%; в 1998 г. – 8,9%; в 1999 г. – 11,9%; 20</w:t>
      </w:r>
      <w:r w:rsidR="008C49B1">
        <w:rPr>
          <w:rFonts w:ascii="Times New Roman" w:eastAsia="Times New Roman" w:hAnsi="Times New Roman" w:cs="Times New Roman"/>
          <w:sz w:val="24"/>
          <w:szCs w:val="24"/>
          <w:lang w:eastAsia="ru-RU"/>
        </w:rPr>
        <w:t>00 г. – 11,7%; 2001 г. – 11,1%</w:t>
      </w:r>
      <w:r w:rsidR="004956C6" w:rsidRPr="004956C6">
        <w:rPr>
          <w:rFonts w:ascii="Times New Roman" w:hAnsi="Times New Roman" w:cs="Times New Roman"/>
          <w:sz w:val="24"/>
          <w:szCs w:val="28"/>
        </w:rPr>
        <w:t>[6]</w:t>
      </w:r>
      <w:r w:rsidR="00FC2C40">
        <w:rPr>
          <w:rFonts w:ascii="Times New Roman" w:hAnsi="Times New Roman" w:cs="Times New Roman"/>
          <w:sz w:val="24"/>
          <w:szCs w:val="28"/>
        </w:rPr>
        <w:t xml:space="preserve">. 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расчетам специалистов в 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>999 году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 безработных вобщем количеств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рабочей силы составляла 4,99%, в 2000 г. – 4,2%. 2001 г. – 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2002 г. – 3,8</w:t>
      </w:r>
      <w:r w:rsidR="00AE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AE172B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пять лет уровень безработицы неутешителен. Так концу 2007 г. </w:t>
      </w:r>
      <w:r w:rsidR="008F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безработицы составил  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2,3%, в конце февраля 2008 г. – 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>2,4% трудоспособного населения, в январе-сентябре 2009 г. – 9.4% , что состав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702,7 тыс</w:t>
      </w:r>
      <w:proofErr w:type="gramStart"/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ел., в 2010 г. – 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>9% . К концу 2011 года уровень безра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ботицы несколько снизился  до 6,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, в 2012 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 колебался от </w:t>
      </w:r>
      <w:r w:rsidR="002F2FFE">
        <w:rPr>
          <w:rFonts w:ascii="Times New Roman" w:eastAsia="Times New Roman" w:hAnsi="Times New Roman" w:cs="Times New Roman"/>
          <w:sz w:val="24"/>
          <w:szCs w:val="24"/>
          <w:lang w:eastAsia="ru-RU"/>
        </w:rPr>
        <w:t>6% до 6,9%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3A4" w:rsidRPr="004956C6">
        <w:rPr>
          <w:rFonts w:ascii="Times New Roman" w:hAnsi="Times New Roman" w:cs="Times New Roman"/>
          <w:sz w:val="24"/>
          <w:szCs w:val="28"/>
        </w:rPr>
        <w:t>[</w:t>
      </w:r>
      <w:r w:rsidR="00D543A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6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3A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3A4">
        <w:rPr>
          <w:rFonts w:ascii="Times New Roman" w:eastAsia="Times New Roman" w:hAnsi="Times New Roman" w:cs="Times New Roman"/>
          <w:sz w:val="24"/>
          <w:szCs w:val="24"/>
          <w:lang w:eastAsia="ru-RU"/>
        </w:rPr>
        <w:t>182-184</w:t>
      </w:r>
      <w:r w:rsidR="00D543A4" w:rsidRPr="004956C6">
        <w:rPr>
          <w:rFonts w:ascii="Times New Roman" w:hAnsi="Times New Roman" w:cs="Times New Roman"/>
          <w:sz w:val="24"/>
          <w:szCs w:val="28"/>
        </w:rPr>
        <w:t>]</w:t>
      </w:r>
      <w:r w:rsidR="00D543A4">
        <w:rPr>
          <w:rFonts w:ascii="Times New Roman" w:hAnsi="Times New Roman" w:cs="Times New Roman"/>
          <w:sz w:val="24"/>
          <w:szCs w:val="28"/>
        </w:rPr>
        <w:t>.</w:t>
      </w:r>
    </w:p>
    <w:p w:rsidR="008F1E75" w:rsidRPr="008F1E75" w:rsidRDefault="008F1E75" w:rsidP="008F1E75">
      <w:pPr>
        <w:tabs>
          <w:tab w:val="left" w:pos="2895"/>
          <w:tab w:val="right" w:pos="992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5867400" cy="2238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C2C40" w:rsidRDefault="00FC2C40" w:rsidP="00496E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C2C40" w:rsidRDefault="00FC2C40" w:rsidP="00FC2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1. Уровень безработицы в Украине с 1995 по 2001 года</w:t>
      </w:r>
    </w:p>
    <w:p w:rsidR="00105EB6" w:rsidRDefault="00105EB6" w:rsidP="008C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E9D" w:rsidRDefault="00B66835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уровень безработицы среди населения Украины, следует учитывать тот факт, что реальные показатели могут быть значительно выше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не всегда люди, </w:t>
      </w:r>
      <w:r w:rsidR="00BB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 </w:t>
      </w:r>
      <w:r w:rsidR="00BB7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имеют постоянного места </w:t>
      </w:r>
      <w:r w:rsidR="00793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BB7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временно находятся без работы, </w:t>
      </w:r>
      <w:r w:rsidR="0079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обращаются в службы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</w:t>
      </w:r>
      <w:r w:rsidR="0079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7E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в вынужденных отпусках находятся, например, 70% от числа всех работников легкой промышленности, свыше 51% работников лесной</w:t>
      </w:r>
      <w:r w:rsidR="00FC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деревообрабатывающей отрасли</w:t>
      </w:r>
      <w:r w:rsidR="004956C6" w:rsidRPr="004956C6">
        <w:rPr>
          <w:rFonts w:ascii="Times New Roman" w:hAnsi="Times New Roman" w:cs="Times New Roman"/>
          <w:sz w:val="24"/>
          <w:szCs w:val="28"/>
        </w:rPr>
        <w:t xml:space="preserve"> [</w:t>
      </w:r>
      <w:r w:rsidR="00D543A4">
        <w:rPr>
          <w:rFonts w:ascii="Times New Roman" w:hAnsi="Times New Roman" w:cs="Times New Roman"/>
          <w:sz w:val="24"/>
          <w:szCs w:val="28"/>
        </w:rPr>
        <w:t>3.с.</w:t>
      </w:r>
      <w:r w:rsidR="00635931">
        <w:rPr>
          <w:rFonts w:ascii="Times New Roman" w:hAnsi="Times New Roman" w:cs="Times New Roman"/>
          <w:sz w:val="24"/>
          <w:szCs w:val="28"/>
        </w:rPr>
        <w:t xml:space="preserve"> </w:t>
      </w:r>
      <w:r w:rsidR="00D543A4">
        <w:rPr>
          <w:rFonts w:ascii="Times New Roman" w:hAnsi="Times New Roman" w:cs="Times New Roman"/>
          <w:sz w:val="24"/>
          <w:szCs w:val="28"/>
        </w:rPr>
        <w:t>19</w:t>
      </w:r>
      <w:r w:rsidR="00CE092A" w:rsidRPr="00CE092A">
        <w:rPr>
          <w:rFonts w:ascii="Times New Roman" w:hAnsi="Times New Roman" w:cs="Times New Roman"/>
          <w:sz w:val="24"/>
          <w:szCs w:val="28"/>
        </w:rPr>
        <w:t>-22</w:t>
      </w:r>
      <w:r w:rsidR="004956C6" w:rsidRPr="004956C6">
        <w:rPr>
          <w:rFonts w:ascii="Times New Roman" w:hAnsi="Times New Roman" w:cs="Times New Roman"/>
          <w:sz w:val="24"/>
          <w:szCs w:val="28"/>
        </w:rPr>
        <w:t>]</w:t>
      </w:r>
      <w:r w:rsidR="00FC2C40">
        <w:rPr>
          <w:rFonts w:ascii="Times New Roman" w:hAnsi="Times New Roman" w:cs="Times New Roman"/>
          <w:sz w:val="24"/>
          <w:szCs w:val="28"/>
        </w:rPr>
        <w:t>.</w:t>
      </w:r>
    </w:p>
    <w:p w:rsidR="00A84840" w:rsidRDefault="00A84840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нагрузка на одно рабочее место растет.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1996 года на одно рабочее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Украине претендовали два человека</w:t>
      </w:r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конце 1997 года – 11 лиц, на протяжении 1998 года в очереди на одно рабочее место в Украине находилось в среднем 30% граждан. Больше всего страдают от безработицы небольшие города, в которых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социально-экономических преобразований была недостаточно развита промышленная инфраструктура</w:t>
      </w:r>
      <w:r w:rsidR="004956C6" w:rsidRPr="004956C6">
        <w:rPr>
          <w:rFonts w:ascii="Times New Roman" w:hAnsi="Times New Roman" w:cs="Times New Roman"/>
          <w:sz w:val="24"/>
          <w:szCs w:val="28"/>
        </w:rPr>
        <w:t xml:space="preserve"> [3]</w:t>
      </w:r>
      <w:r w:rsidR="00FC2C40">
        <w:rPr>
          <w:rFonts w:ascii="Times New Roman" w:hAnsi="Times New Roman" w:cs="Times New Roman"/>
          <w:sz w:val="24"/>
          <w:szCs w:val="28"/>
        </w:rPr>
        <w:t>.</w:t>
      </w:r>
    </w:p>
    <w:p w:rsidR="00A84840" w:rsidRDefault="00BB7E9D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социально-демографических аспектов данного явления показывает, что в Украине </w:t>
      </w:r>
      <w:r w:rsidR="008C4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70% от числа</w:t>
      </w:r>
      <w:r w:rsidR="00B66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безработных составляют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женщины, 40%</w:t>
      </w:r>
      <w:r w:rsidR="00B6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8C49B1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 высшим </w:t>
      </w:r>
      <w:r w:rsidR="00B6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образованием, 31%  – </w:t>
      </w:r>
      <w:r w:rsidR="008C4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</w:t>
      </w:r>
      <w:r w:rsidR="004956C6" w:rsidRPr="004956C6">
        <w:rPr>
          <w:rFonts w:ascii="Times New Roman" w:hAnsi="Times New Roman" w:cs="Times New Roman"/>
          <w:sz w:val="24"/>
          <w:szCs w:val="28"/>
        </w:rPr>
        <w:t xml:space="preserve"> [</w:t>
      </w:r>
      <w:r w:rsidR="00D543A4">
        <w:rPr>
          <w:rFonts w:ascii="Times New Roman" w:hAnsi="Times New Roman" w:cs="Times New Roman"/>
          <w:sz w:val="24"/>
          <w:szCs w:val="28"/>
        </w:rPr>
        <w:t>3,с.19-22</w:t>
      </w:r>
      <w:r w:rsidR="004956C6" w:rsidRPr="004956C6">
        <w:rPr>
          <w:rFonts w:ascii="Times New Roman" w:hAnsi="Times New Roman" w:cs="Times New Roman"/>
          <w:sz w:val="24"/>
          <w:szCs w:val="28"/>
        </w:rPr>
        <w:t>]</w:t>
      </w:r>
      <w:r w:rsidR="00FC2C40">
        <w:rPr>
          <w:rFonts w:ascii="Times New Roman" w:hAnsi="Times New Roman" w:cs="Times New Roman"/>
          <w:sz w:val="24"/>
          <w:szCs w:val="28"/>
        </w:rPr>
        <w:t>.</w:t>
      </w:r>
    </w:p>
    <w:p w:rsidR="004B0338" w:rsidRDefault="00526CFF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рассматривают безработицу как естественную и неотъемлемую часть рыночного хозяйства. Основными видами безработицы считаются </w:t>
      </w:r>
      <w:proofErr w:type="gramStart"/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</w:t>
      </w:r>
      <w:proofErr w:type="gramEnd"/>
      <w:r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фрикционная и циклическая. </w:t>
      </w:r>
      <w:r w:rsidR="00A848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безработицы среди трудоспособного населения обуславливают различного рода факторы</w:t>
      </w:r>
      <w:r w:rsidR="00E7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одним из таких факторов выступает научно-технический прогресс, который приводит к сокращению работник</w:t>
      </w:r>
      <w:r w:rsidR="0017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прежде всего, ручного труда</w:t>
      </w:r>
      <w:r w:rsidR="00D543A4">
        <w:rPr>
          <w:rFonts w:ascii="Times New Roman" w:hAnsi="Times New Roman" w:cs="Times New Roman"/>
          <w:sz w:val="24"/>
          <w:szCs w:val="28"/>
        </w:rPr>
        <w:t xml:space="preserve"> [4,с.</w:t>
      </w:r>
      <w:r w:rsidR="00650843">
        <w:rPr>
          <w:rFonts w:ascii="Times New Roman" w:hAnsi="Times New Roman" w:cs="Times New Roman"/>
          <w:sz w:val="24"/>
          <w:szCs w:val="28"/>
        </w:rPr>
        <w:t xml:space="preserve"> </w:t>
      </w:r>
      <w:r w:rsidR="00D543A4">
        <w:rPr>
          <w:rFonts w:ascii="Times New Roman" w:hAnsi="Times New Roman" w:cs="Times New Roman"/>
          <w:sz w:val="24"/>
          <w:szCs w:val="28"/>
        </w:rPr>
        <w:t>47-</w:t>
      </w:r>
      <w:r w:rsidR="00650843">
        <w:rPr>
          <w:rFonts w:ascii="Times New Roman" w:hAnsi="Times New Roman" w:cs="Times New Roman"/>
          <w:sz w:val="24"/>
          <w:szCs w:val="28"/>
        </w:rPr>
        <w:t> </w:t>
      </w:r>
      <w:r w:rsidR="00D543A4">
        <w:rPr>
          <w:rFonts w:ascii="Times New Roman" w:hAnsi="Times New Roman" w:cs="Times New Roman"/>
          <w:sz w:val="24"/>
          <w:szCs w:val="28"/>
        </w:rPr>
        <w:t>56</w:t>
      </w:r>
      <w:r w:rsidR="004956C6" w:rsidRPr="004956C6">
        <w:rPr>
          <w:rFonts w:ascii="Times New Roman" w:hAnsi="Times New Roman" w:cs="Times New Roman"/>
          <w:sz w:val="24"/>
          <w:szCs w:val="28"/>
        </w:rPr>
        <w:t>]</w:t>
      </w:r>
      <w:r w:rsidR="0017731B">
        <w:rPr>
          <w:rFonts w:ascii="Times New Roman" w:hAnsi="Times New Roman" w:cs="Times New Roman"/>
          <w:sz w:val="24"/>
          <w:szCs w:val="28"/>
        </w:rPr>
        <w:t>.</w:t>
      </w:r>
      <w:r w:rsidR="00E7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фактором являются структурные изменения в экономической сфере, которые вызывают уменьшение числа занятых людей в отдельных отраслях производства.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значение в динамике безработицы приобретает нарушение равновесия на рынке труда, которое особенно усиливается в периоды экономических кризисов, войн, стихийных бедствий. </w:t>
      </w:r>
      <w:r w:rsidR="00E74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производительности труда, конкуренция среди работников предприятия также м</w:t>
      </w:r>
      <w:r w:rsidR="0017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способствовать безработицы</w:t>
      </w:r>
      <w:r w:rsidR="0017731B">
        <w:rPr>
          <w:rFonts w:ascii="Times New Roman" w:hAnsi="Times New Roman" w:cs="Times New Roman"/>
          <w:sz w:val="24"/>
          <w:szCs w:val="28"/>
        </w:rPr>
        <w:t>.</w:t>
      </w:r>
      <w:r w:rsidR="00E7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безработицы </w:t>
      </w:r>
      <w:r w:rsidR="004B0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в условиях экономической нестабильности, поскольку именно в этот период происходят массовые увольнения работников, поскольку предприятия часто оказываются на грани кризиса. Следует отметить, что подобного рода причины, приводящие к увеличению показателей безработицы, наблюдаются не только в нашей стране, но и в других странах независимо от ур</w:t>
      </w:r>
      <w:r w:rsidR="0017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 их экономического развития</w:t>
      </w:r>
      <w:r w:rsidR="0017731B">
        <w:rPr>
          <w:rFonts w:ascii="Times New Roman" w:hAnsi="Times New Roman" w:cs="Times New Roman"/>
          <w:sz w:val="24"/>
          <w:szCs w:val="28"/>
        </w:rPr>
        <w:t>.</w:t>
      </w:r>
    </w:p>
    <w:p w:rsidR="007D4860" w:rsidRDefault="00526CFF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одной из наиболее острых социальных проблем, безработица имеет </w:t>
      </w:r>
      <w:r w:rsidR="00F3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отрицательные, так и положительные последствия. Среди основных негативных последствий следует отметить, прежде всего,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бострени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криминогенной ситуации</w:t>
      </w:r>
      <w:proofErr w:type="gramEnd"/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обществе, усиление</w:t>
      </w:r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напряженности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жизни среди неработающего населения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увеличение </w:t>
      </w:r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дифференциации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снижение</w:t>
      </w:r>
      <w:r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активности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B0753" w:rsidRPr="00EA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езработица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</w:t>
      </w:r>
      <w:r w:rsidR="007D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бедности среди населения</w:t>
      </w:r>
      <w:r w:rsidR="007D4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духовной, морально-нравственной деградации</w:t>
      </w:r>
      <w:r w:rsidR="0017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="00D543A4">
        <w:rPr>
          <w:rFonts w:ascii="Times New Roman" w:hAnsi="Times New Roman" w:cs="Times New Roman"/>
          <w:sz w:val="24"/>
          <w:szCs w:val="28"/>
        </w:rPr>
        <w:t xml:space="preserve"> [2, с.</w:t>
      </w:r>
      <w:r w:rsidR="00650843">
        <w:rPr>
          <w:rFonts w:ascii="Times New Roman" w:hAnsi="Times New Roman" w:cs="Times New Roman"/>
          <w:sz w:val="24"/>
          <w:szCs w:val="28"/>
        </w:rPr>
        <w:t xml:space="preserve"> </w:t>
      </w:r>
      <w:r w:rsidR="00D543A4">
        <w:rPr>
          <w:rFonts w:ascii="Times New Roman" w:hAnsi="Times New Roman" w:cs="Times New Roman"/>
          <w:sz w:val="24"/>
          <w:szCs w:val="28"/>
        </w:rPr>
        <w:t>182-184</w:t>
      </w:r>
      <w:r w:rsidR="004956C6" w:rsidRPr="004956C6">
        <w:rPr>
          <w:rFonts w:ascii="Times New Roman" w:hAnsi="Times New Roman" w:cs="Times New Roman"/>
          <w:sz w:val="24"/>
          <w:szCs w:val="28"/>
        </w:rPr>
        <w:t>]</w:t>
      </w:r>
      <w:r w:rsidR="0017731B">
        <w:rPr>
          <w:rFonts w:ascii="Times New Roman" w:hAnsi="Times New Roman" w:cs="Times New Roman"/>
          <w:sz w:val="24"/>
          <w:szCs w:val="28"/>
        </w:rPr>
        <w:t>.</w:t>
      </w:r>
    </w:p>
    <w:p w:rsidR="00DB0753" w:rsidRDefault="00F33108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явление безработицы может иметь и положительные последствия, что может проявляться в п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ценности рабочего места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увеличении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свободного времени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возрастании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места работы</w:t>
      </w:r>
      <w:r w:rsidR="007D4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увеличении</w:t>
      </w:r>
      <w:r w:rsidR="00DB0753" w:rsidRPr="00EA5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значимости и ценности труда.</w:t>
      </w:r>
    </w:p>
    <w:p w:rsidR="00DB0753" w:rsidRDefault="007D4860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F3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="003E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3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щая вышеизложенное, можно сделать вывод, о том, что проблема безработицы среди населения является достаточно актуальной для нашего общества. Исходя из имеющихся тенденций к увеличению количества неработающих людей, не возникает сомнений в необходимости ряда мероприятий, направленных на предупреждение данного явления </w:t>
      </w:r>
      <w:r w:rsidR="0017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трудоспособного населения.</w:t>
      </w:r>
      <w:r w:rsidR="00F3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возможных вариантов профилактики безработицы, на наш взгляд, должно выступать преобразование системы профессионального образования в условиях современного рынка труда. </w:t>
      </w:r>
    </w:p>
    <w:p w:rsidR="00FD5F6A" w:rsidRPr="00EA5F3B" w:rsidRDefault="00FD5F6A" w:rsidP="006508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753" w:rsidRPr="00650843" w:rsidRDefault="00650843" w:rsidP="006508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956C6" w:rsidRPr="00650843" w:rsidRDefault="00D543A4" w:rsidP="0065084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650843">
        <w:rPr>
          <w:rFonts w:ascii="Times New Roman" w:hAnsi="Times New Roman" w:cs="Times New Roman"/>
          <w:sz w:val="24"/>
        </w:rPr>
        <w:t>Рябой С.А. Проблемы,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Pr="00650843">
        <w:rPr>
          <w:rFonts w:ascii="Times New Roman" w:hAnsi="Times New Roman" w:cs="Times New Roman"/>
          <w:sz w:val="24"/>
        </w:rPr>
        <w:t>тенденции и пути уменьшения безработицы в Украине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Pr="00650843">
        <w:rPr>
          <w:rFonts w:ascii="Times New Roman" w:hAnsi="Times New Roman" w:cs="Times New Roman"/>
          <w:sz w:val="24"/>
        </w:rPr>
        <w:t>/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="004F1E33" w:rsidRPr="00650843">
        <w:rPr>
          <w:rFonts w:ascii="Times New Roman" w:hAnsi="Times New Roman" w:cs="Times New Roman"/>
          <w:sz w:val="24"/>
          <w:lang w:val="en-US"/>
        </w:rPr>
        <w:t>C</w:t>
      </w:r>
      <w:r w:rsidR="00650843">
        <w:rPr>
          <w:rFonts w:ascii="Times New Roman" w:hAnsi="Times New Roman" w:cs="Times New Roman"/>
          <w:sz w:val="24"/>
        </w:rPr>
        <w:t>. А. </w:t>
      </w:r>
      <w:proofErr w:type="gramStart"/>
      <w:r w:rsidR="004F1E33" w:rsidRPr="00650843">
        <w:rPr>
          <w:rFonts w:ascii="Times New Roman" w:hAnsi="Times New Roman" w:cs="Times New Roman"/>
          <w:sz w:val="24"/>
        </w:rPr>
        <w:t>Рябой</w:t>
      </w:r>
      <w:proofErr w:type="gramEnd"/>
      <w:r w:rsidR="004F1E33" w:rsidRPr="00650843">
        <w:rPr>
          <w:rFonts w:ascii="Times New Roman" w:hAnsi="Times New Roman" w:cs="Times New Roman"/>
          <w:sz w:val="24"/>
        </w:rPr>
        <w:t xml:space="preserve"> /</w:t>
      </w:r>
      <w:r w:rsidRPr="00650843">
        <w:rPr>
          <w:rFonts w:ascii="Times New Roman" w:hAnsi="Times New Roman" w:cs="Times New Roman"/>
          <w:sz w:val="24"/>
        </w:rPr>
        <w:t>/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Pr="00650843">
        <w:rPr>
          <w:rFonts w:ascii="Times New Roman" w:hAnsi="Times New Roman" w:cs="Times New Roman"/>
          <w:sz w:val="24"/>
        </w:rPr>
        <w:t>Экономика и государство</w:t>
      </w:r>
      <w:r w:rsidR="004F1E33" w:rsidRPr="00650843">
        <w:rPr>
          <w:rFonts w:ascii="Times New Roman" w:hAnsi="Times New Roman" w:cs="Times New Roman"/>
          <w:sz w:val="24"/>
        </w:rPr>
        <w:t>. –</w:t>
      </w:r>
      <w:r w:rsidRPr="00650843">
        <w:rPr>
          <w:rFonts w:ascii="Times New Roman" w:hAnsi="Times New Roman" w:cs="Times New Roman"/>
          <w:sz w:val="24"/>
        </w:rPr>
        <w:t>2006</w:t>
      </w:r>
      <w:r w:rsidR="004F1E33" w:rsidRPr="00650843">
        <w:rPr>
          <w:rFonts w:ascii="Times New Roman" w:hAnsi="Times New Roman" w:cs="Times New Roman"/>
          <w:sz w:val="24"/>
        </w:rPr>
        <w:t xml:space="preserve">. – </w:t>
      </w:r>
      <w:r w:rsidRPr="00650843">
        <w:rPr>
          <w:rFonts w:ascii="Times New Roman" w:hAnsi="Times New Roman" w:cs="Times New Roman"/>
          <w:sz w:val="24"/>
        </w:rPr>
        <w:t>№</w:t>
      </w:r>
      <w:r w:rsidRPr="00650843">
        <w:rPr>
          <w:rFonts w:ascii="Times New Roman" w:hAnsi="Times New Roman" w:cs="Times New Roman"/>
          <w:sz w:val="24"/>
          <w:lang w:val="uk-UA"/>
        </w:rPr>
        <w:t>11</w:t>
      </w:r>
      <w:r w:rsidR="004F1E33" w:rsidRPr="00650843">
        <w:rPr>
          <w:rFonts w:ascii="Times New Roman" w:hAnsi="Times New Roman" w:cs="Times New Roman"/>
          <w:sz w:val="24"/>
          <w:lang w:val="uk-UA"/>
        </w:rPr>
        <w:t>. – С</w:t>
      </w:r>
      <w:r w:rsidRPr="00650843">
        <w:rPr>
          <w:rFonts w:ascii="Times New Roman" w:hAnsi="Times New Roman" w:cs="Times New Roman"/>
          <w:sz w:val="24"/>
          <w:lang w:val="uk-UA"/>
        </w:rPr>
        <w:t>.84-86</w:t>
      </w:r>
      <w:r w:rsidR="004F1E33" w:rsidRPr="00650843">
        <w:rPr>
          <w:rFonts w:ascii="Times New Roman" w:hAnsi="Times New Roman" w:cs="Times New Roman"/>
          <w:sz w:val="24"/>
          <w:lang w:val="uk-UA"/>
        </w:rPr>
        <w:t>.</w:t>
      </w:r>
    </w:p>
    <w:p w:rsidR="00D543A4" w:rsidRPr="00650843" w:rsidRDefault="00D543A4" w:rsidP="00650843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Урилова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 xml:space="preserve"> О.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>А.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 xml:space="preserve">/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Безработица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 xml:space="preserve"> в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Украине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>: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причины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>,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виды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>,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последствия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>//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Научные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труды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молодежи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>: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сборник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научных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 xml:space="preserve"> статей</w:t>
      </w:r>
      <w:r w:rsidR="006804E4" w:rsidRPr="00650843">
        <w:rPr>
          <w:rFonts w:ascii="Times New Roman" w:hAnsi="Times New Roman" w:cs="Times New Roman"/>
          <w:sz w:val="24"/>
          <w:lang w:val="uk-UA"/>
        </w:rPr>
        <w:t xml:space="preserve"> в 2т.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6804E4" w:rsidRPr="00650843">
        <w:rPr>
          <w:rFonts w:ascii="Times New Roman" w:hAnsi="Times New Roman" w:cs="Times New Roman"/>
          <w:sz w:val="24"/>
          <w:lang w:val="uk-UA"/>
        </w:rPr>
        <w:t>-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6804E4" w:rsidRPr="00650843">
        <w:rPr>
          <w:rFonts w:ascii="Times New Roman" w:hAnsi="Times New Roman" w:cs="Times New Roman"/>
          <w:sz w:val="24"/>
          <w:lang w:val="uk-UA"/>
        </w:rPr>
        <w:t>М.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6804E4" w:rsidRPr="00650843">
        <w:rPr>
          <w:rFonts w:ascii="Times New Roman" w:hAnsi="Times New Roman" w:cs="Times New Roman"/>
          <w:sz w:val="24"/>
          <w:lang w:val="uk-UA"/>
        </w:rPr>
        <w:t>:Контингент.</w:t>
      </w:r>
      <w:r w:rsidR="006804E4" w:rsidRPr="00650843">
        <w:rPr>
          <w:rFonts w:ascii="Times New Roman" w:hAnsi="Times New Roman" w:cs="Times New Roman"/>
          <w:sz w:val="24"/>
        </w:rPr>
        <w:t xml:space="preserve"> </w:t>
      </w:r>
      <w:r w:rsidR="00650843">
        <w:rPr>
          <w:rFonts w:ascii="Times New Roman" w:hAnsi="Times New Roman" w:cs="Times New Roman"/>
          <w:sz w:val="24"/>
        </w:rPr>
        <w:t>–</w:t>
      </w:r>
      <w:r w:rsidR="006804E4" w:rsidRPr="00650843">
        <w:rPr>
          <w:rFonts w:ascii="Times New Roman" w:hAnsi="Times New Roman" w:cs="Times New Roman"/>
          <w:sz w:val="24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2008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-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№12.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6804E4" w:rsidRPr="00650843">
        <w:rPr>
          <w:rFonts w:ascii="Times New Roman" w:hAnsi="Times New Roman" w:cs="Times New Roman"/>
          <w:sz w:val="24"/>
        </w:rPr>
        <w:t>-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="006804E4" w:rsidRPr="00650843">
        <w:rPr>
          <w:rFonts w:ascii="Times New Roman" w:hAnsi="Times New Roman" w:cs="Times New Roman"/>
          <w:sz w:val="24"/>
          <w:lang w:val="en-US"/>
        </w:rPr>
        <w:t>C</w:t>
      </w:r>
      <w:r w:rsidR="004926FC" w:rsidRPr="00650843">
        <w:rPr>
          <w:rFonts w:ascii="Times New Roman" w:hAnsi="Times New Roman" w:cs="Times New Roman"/>
          <w:sz w:val="24"/>
          <w:lang w:val="uk-UA"/>
        </w:rPr>
        <w:t>.182-184</w:t>
      </w:r>
      <w:r w:rsidR="00650843">
        <w:rPr>
          <w:rFonts w:ascii="Times New Roman" w:hAnsi="Times New Roman" w:cs="Times New Roman"/>
          <w:sz w:val="24"/>
          <w:lang w:val="uk-UA"/>
        </w:rPr>
        <w:t>.</w:t>
      </w:r>
    </w:p>
    <w:p w:rsidR="004926FC" w:rsidRPr="00650843" w:rsidRDefault="004926FC" w:rsidP="00650843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650843">
        <w:rPr>
          <w:rFonts w:ascii="Times New Roman" w:hAnsi="Times New Roman" w:cs="Times New Roman"/>
          <w:sz w:val="24"/>
          <w:lang w:val="uk-UA"/>
        </w:rPr>
        <w:t xml:space="preserve"> Яценко</w:t>
      </w:r>
      <w:r w:rsidR="000824D0" w:rsidRPr="000824D0">
        <w:rPr>
          <w:rFonts w:ascii="Times New Roman" w:hAnsi="Times New Roman" w:cs="Times New Roman"/>
          <w:sz w:val="24"/>
          <w:lang w:val="uk-UA"/>
        </w:rPr>
        <w:t xml:space="preserve"> </w:t>
      </w:r>
      <w:r w:rsidR="000824D0" w:rsidRPr="00650843">
        <w:rPr>
          <w:rFonts w:ascii="Times New Roman" w:hAnsi="Times New Roman" w:cs="Times New Roman"/>
          <w:sz w:val="24"/>
          <w:lang w:val="uk-UA"/>
        </w:rPr>
        <w:t>В.</w:t>
      </w:r>
      <w:r w:rsidRP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Безро</w:t>
      </w:r>
      <w:proofErr w:type="spellEnd"/>
      <w:r w:rsidRPr="00650843">
        <w:rPr>
          <w:rFonts w:ascii="Times New Roman" w:hAnsi="Times New Roman" w:cs="Times New Roman"/>
          <w:sz w:val="24"/>
        </w:rPr>
        <w:t>б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іття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 xml:space="preserve"> по </w:t>
      </w:r>
      <w:proofErr w:type="spellStart"/>
      <w:r w:rsidRPr="00650843">
        <w:rPr>
          <w:rFonts w:ascii="Times New Roman" w:hAnsi="Times New Roman" w:cs="Times New Roman"/>
          <w:sz w:val="24"/>
          <w:lang w:val="uk-UA"/>
        </w:rPr>
        <w:t>українськї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 xml:space="preserve"> у цифрах і фактах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>//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 xml:space="preserve">Україна </w:t>
      </w:r>
      <w:proofErr w:type="spellStart"/>
      <w:r w:rsidRPr="00650843">
        <w:rPr>
          <w:rFonts w:ascii="Times New Roman" w:hAnsi="Times New Roman" w:cs="Times New Roman"/>
          <w:sz w:val="24"/>
        </w:rPr>
        <w:t>аспекти</w:t>
      </w:r>
      <w:proofErr w:type="spellEnd"/>
      <w:r w:rsidR="006508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0843">
        <w:rPr>
          <w:rFonts w:ascii="Times New Roman" w:hAnsi="Times New Roman" w:cs="Times New Roman"/>
          <w:sz w:val="24"/>
        </w:rPr>
        <w:t>прац</w:t>
      </w:r>
      <w:proofErr w:type="spellEnd"/>
      <w:r w:rsidRPr="00650843">
        <w:rPr>
          <w:rFonts w:ascii="Times New Roman" w:hAnsi="Times New Roman" w:cs="Times New Roman"/>
          <w:sz w:val="24"/>
          <w:lang w:val="uk-UA"/>
        </w:rPr>
        <w:t>і.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>-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uk-UA"/>
        </w:rPr>
        <w:t>1999.-</w:t>
      </w:r>
      <w:bookmarkStart w:id="0" w:name="_GoBack"/>
      <w:bookmarkEnd w:id="0"/>
      <w:r w:rsidRPr="00650843">
        <w:rPr>
          <w:rFonts w:ascii="Times New Roman" w:hAnsi="Times New Roman" w:cs="Times New Roman"/>
          <w:sz w:val="24"/>
        </w:rPr>
        <w:t>№6.</w:t>
      </w:r>
      <w:r w:rsidR="006804E4" w:rsidRPr="00650843">
        <w:rPr>
          <w:rFonts w:ascii="Times New Roman" w:hAnsi="Times New Roman" w:cs="Times New Roman"/>
          <w:sz w:val="24"/>
        </w:rPr>
        <w:t xml:space="preserve"> </w:t>
      </w:r>
      <w:r w:rsidR="000824D0">
        <w:rPr>
          <w:rFonts w:ascii="Times New Roman" w:hAnsi="Times New Roman" w:cs="Times New Roman"/>
          <w:sz w:val="24"/>
        </w:rPr>
        <w:t>–</w:t>
      </w:r>
      <w:r w:rsidR="006804E4" w:rsidRPr="00650843">
        <w:rPr>
          <w:rFonts w:ascii="Times New Roman" w:hAnsi="Times New Roman" w:cs="Times New Roman"/>
          <w:sz w:val="24"/>
        </w:rPr>
        <w:t xml:space="preserve"> </w:t>
      </w:r>
      <w:r w:rsidR="006804E4" w:rsidRPr="00650843">
        <w:rPr>
          <w:rFonts w:ascii="Times New Roman" w:hAnsi="Times New Roman" w:cs="Times New Roman"/>
          <w:sz w:val="24"/>
          <w:lang w:val="en-US"/>
        </w:rPr>
        <w:t>C</w:t>
      </w:r>
      <w:r w:rsidRPr="00650843">
        <w:rPr>
          <w:rFonts w:ascii="Times New Roman" w:hAnsi="Times New Roman" w:cs="Times New Roman"/>
          <w:sz w:val="24"/>
        </w:rPr>
        <w:t>.</w:t>
      </w:r>
      <w:r w:rsidR="00650843">
        <w:rPr>
          <w:rFonts w:ascii="Times New Roman" w:hAnsi="Times New Roman" w:cs="Times New Roman"/>
          <w:sz w:val="24"/>
        </w:rPr>
        <w:t xml:space="preserve"> </w:t>
      </w:r>
      <w:r w:rsidRPr="00650843">
        <w:rPr>
          <w:rFonts w:ascii="Times New Roman" w:hAnsi="Times New Roman" w:cs="Times New Roman"/>
          <w:sz w:val="24"/>
        </w:rPr>
        <w:t>19</w:t>
      </w:r>
      <w:r w:rsidR="00650843">
        <w:rPr>
          <w:rFonts w:ascii="Times New Roman" w:hAnsi="Times New Roman" w:cs="Times New Roman"/>
          <w:sz w:val="24"/>
        </w:rPr>
        <w:t xml:space="preserve"> – </w:t>
      </w:r>
      <w:r w:rsidRPr="00650843">
        <w:rPr>
          <w:rFonts w:ascii="Times New Roman" w:hAnsi="Times New Roman" w:cs="Times New Roman"/>
          <w:sz w:val="24"/>
        </w:rPr>
        <w:t>22</w:t>
      </w:r>
      <w:r w:rsidR="00650843">
        <w:rPr>
          <w:rFonts w:ascii="Times New Roman" w:hAnsi="Times New Roman" w:cs="Times New Roman"/>
          <w:sz w:val="24"/>
        </w:rPr>
        <w:t>.</w:t>
      </w:r>
    </w:p>
    <w:p w:rsidR="004926FC" w:rsidRPr="00650843" w:rsidRDefault="006804E4" w:rsidP="00650843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650843">
        <w:rPr>
          <w:rFonts w:ascii="Times New Roman" w:hAnsi="Times New Roman" w:cs="Times New Roman"/>
          <w:sz w:val="24"/>
          <w:lang w:val="uk-UA"/>
        </w:rPr>
        <w:lastRenderedPageBreak/>
        <w:t>Петрова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Л.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Обострение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проблемы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скрытой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безработицы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//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Экономика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4926FC" w:rsidRPr="00650843">
        <w:rPr>
          <w:rFonts w:ascii="Times New Roman" w:hAnsi="Times New Roman" w:cs="Times New Roman"/>
          <w:sz w:val="24"/>
          <w:lang w:val="uk-UA"/>
        </w:rPr>
        <w:t>Украины</w:t>
      </w:r>
      <w:proofErr w:type="spellEnd"/>
      <w:r w:rsidR="00650843">
        <w:rPr>
          <w:rFonts w:ascii="Times New Roman" w:hAnsi="Times New Roman" w:cs="Times New Roman"/>
          <w:sz w:val="24"/>
          <w:lang w:val="uk-UA"/>
        </w:rPr>
        <w:t>,</w:t>
      </w:r>
      <w:r w:rsidR="004926FC" w:rsidRPr="00650843">
        <w:rPr>
          <w:rFonts w:ascii="Times New Roman" w:hAnsi="Times New Roman" w:cs="Times New Roman"/>
          <w:sz w:val="24"/>
          <w:lang w:val="uk-UA"/>
        </w:rPr>
        <w:t xml:space="preserve"> 1997.</w:t>
      </w:r>
      <w:r w:rsidRPr="00650843">
        <w:rPr>
          <w:rFonts w:ascii="Times New Roman" w:hAnsi="Times New Roman" w:cs="Times New Roman"/>
          <w:sz w:val="24"/>
        </w:rPr>
        <w:t xml:space="preserve"> - </w:t>
      </w:r>
      <w:r w:rsidR="004926FC" w:rsidRPr="00650843">
        <w:rPr>
          <w:rFonts w:ascii="Times New Roman" w:hAnsi="Times New Roman" w:cs="Times New Roman"/>
          <w:sz w:val="24"/>
          <w:lang w:val="uk-UA"/>
        </w:rPr>
        <w:t>№3.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0824D0">
        <w:rPr>
          <w:rFonts w:ascii="Times New Roman" w:hAnsi="Times New Roman" w:cs="Times New Roman"/>
          <w:sz w:val="24"/>
          <w:lang w:val="uk-UA"/>
        </w:rPr>
        <w:t>–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Pr="00650843">
        <w:rPr>
          <w:rFonts w:ascii="Times New Roman" w:hAnsi="Times New Roman" w:cs="Times New Roman"/>
          <w:sz w:val="24"/>
          <w:lang w:val="en-US"/>
        </w:rPr>
        <w:t>C</w:t>
      </w:r>
      <w:r w:rsidR="004926FC" w:rsidRPr="00650843">
        <w:rPr>
          <w:rFonts w:ascii="Times New Roman" w:hAnsi="Times New Roman" w:cs="Times New Roman"/>
          <w:sz w:val="24"/>
          <w:lang w:val="uk-UA"/>
        </w:rPr>
        <w:t>.</w:t>
      </w:r>
      <w:r w:rsidR="00650843">
        <w:rPr>
          <w:rFonts w:ascii="Times New Roman" w:hAnsi="Times New Roman" w:cs="Times New Roman"/>
          <w:sz w:val="24"/>
          <w:lang w:val="uk-UA"/>
        </w:rPr>
        <w:t xml:space="preserve"> </w:t>
      </w:r>
      <w:r w:rsidR="004926FC" w:rsidRPr="00650843">
        <w:rPr>
          <w:rFonts w:ascii="Times New Roman" w:hAnsi="Times New Roman" w:cs="Times New Roman"/>
          <w:sz w:val="24"/>
          <w:lang w:val="uk-UA"/>
        </w:rPr>
        <w:t>47</w:t>
      </w:r>
      <w:r w:rsidR="00650843">
        <w:rPr>
          <w:rFonts w:ascii="Times New Roman" w:hAnsi="Times New Roman" w:cs="Times New Roman"/>
          <w:sz w:val="24"/>
          <w:lang w:val="uk-UA"/>
        </w:rPr>
        <w:t xml:space="preserve"> – </w:t>
      </w:r>
      <w:r w:rsidR="004926FC" w:rsidRPr="00650843">
        <w:rPr>
          <w:rFonts w:ascii="Times New Roman" w:hAnsi="Times New Roman" w:cs="Times New Roman"/>
          <w:sz w:val="24"/>
          <w:lang w:val="uk-UA"/>
        </w:rPr>
        <w:t>56</w:t>
      </w:r>
      <w:r w:rsidR="00650843">
        <w:rPr>
          <w:rFonts w:ascii="Times New Roman" w:hAnsi="Times New Roman" w:cs="Times New Roman"/>
          <w:sz w:val="24"/>
          <w:lang w:val="uk-UA"/>
        </w:rPr>
        <w:t>.</w:t>
      </w:r>
    </w:p>
    <w:sectPr w:rsidR="004926FC" w:rsidRPr="00650843" w:rsidSect="00DB07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325"/>
    <w:multiLevelType w:val="hybridMultilevel"/>
    <w:tmpl w:val="A140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55D0D"/>
    <w:multiLevelType w:val="hybridMultilevel"/>
    <w:tmpl w:val="9118C6E8"/>
    <w:lvl w:ilvl="0" w:tplc="49FA59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1711F"/>
    <w:multiLevelType w:val="hybridMultilevel"/>
    <w:tmpl w:val="3DF89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53"/>
    <w:rsid w:val="00033CFC"/>
    <w:rsid w:val="00060C72"/>
    <w:rsid w:val="000620DE"/>
    <w:rsid w:val="000824D0"/>
    <w:rsid w:val="00084993"/>
    <w:rsid w:val="000A560F"/>
    <w:rsid w:val="000C543D"/>
    <w:rsid w:val="000C7FD3"/>
    <w:rsid w:val="00105EB6"/>
    <w:rsid w:val="001578BE"/>
    <w:rsid w:val="0017731B"/>
    <w:rsid w:val="00187578"/>
    <w:rsid w:val="001D3C28"/>
    <w:rsid w:val="001D6BD2"/>
    <w:rsid w:val="001F62DE"/>
    <w:rsid w:val="00252A94"/>
    <w:rsid w:val="00286AB8"/>
    <w:rsid w:val="002C521B"/>
    <w:rsid w:val="002E02F5"/>
    <w:rsid w:val="002F2FFE"/>
    <w:rsid w:val="00304EBB"/>
    <w:rsid w:val="003109D3"/>
    <w:rsid w:val="00316CD5"/>
    <w:rsid w:val="00353411"/>
    <w:rsid w:val="00364A6B"/>
    <w:rsid w:val="003756D6"/>
    <w:rsid w:val="003946B7"/>
    <w:rsid w:val="003A1ED0"/>
    <w:rsid w:val="003A2B49"/>
    <w:rsid w:val="003B0DC7"/>
    <w:rsid w:val="003E65A1"/>
    <w:rsid w:val="00404AC0"/>
    <w:rsid w:val="00430865"/>
    <w:rsid w:val="004364DE"/>
    <w:rsid w:val="00442214"/>
    <w:rsid w:val="0045377E"/>
    <w:rsid w:val="004619EF"/>
    <w:rsid w:val="00484AB6"/>
    <w:rsid w:val="00484D78"/>
    <w:rsid w:val="004926FC"/>
    <w:rsid w:val="004956C6"/>
    <w:rsid w:val="00496ED8"/>
    <w:rsid w:val="004B0338"/>
    <w:rsid w:val="004B1B79"/>
    <w:rsid w:val="004F1E33"/>
    <w:rsid w:val="00503C48"/>
    <w:rsid w:val="005230AC"/>
    <w:rsid w:val="00526CFF"/>
    <w:rsid w:val="0053046E"/>
    <w:rsid w:val="00530676"/>
    <w:rsid w:val="0054471D"/>
    <w:rsid w:val="0055658D"/>
    <w:rsid w:val="00556C83"/>
    <w:rsid w:val="005B522B"/>
    <w:rsid w:val="00635931"/>
    <w:rsid w:val="00650843"/>
    <w:rsid w:val="006712DC"/>
    <w:rsid w:val="006804E4"/>
    <w:rsid w:val="006A242B"/>
    <w:rsid w:val="006C4F8F"/>
    <w:rsid w:val="006E0451"/>
    <w:rsid w:val="0072762F"/>
    <w:rsid w:val="007332E2"/>
    <w:rsid w:val="00733BD9"/>
    <w:rsid w:val="00746E3B"/>
    <w:rsid w:val="007638FF"/>
    <w:rsid w:val="00780434"/>
    <w:rsid w:val="00784E6C"/>
    <w:rsid w:val="00793A8C"/>
    <w:rsid w:val="00795C51"/>
    <w:rsid w:val="007C6996"/>
    <w:rsid w:val="007D4860"/>
    <w:rsid w:val="007F71EC"/>
    <w:rsid w:val="00824AF2"/>
    <w:rsid w:val="00826483"/>
    <w:rsid w:val="00853307"/>
    <w:rsid w:val="008624C9"/>
    <w:rsid w:val="008803BC"/>
    <w:rsid w:val="008C06FA"/>
    <w:rsid w:val="008C3DF2"/>
    <w:rsid w:val="008C49B1"/>
    <w:rsid w:val="008F1E75"/>
    <w:rsid w:val="009356C2"/>
    <w:rsid w:val="00965167"/>
    <w:rsid w:val="009754D7"/>
    <w:rsid w:val="00977C1C"/>
    <w:rsid w:val="00997CFA"/>
    <w:rsid w:val="009A668E"/>
    <w:rsid w:val="009E3E35"/>
    <w:rsid w:val="009F713F"/>
    <w:rsid w:val="00A036E3"/>
    <w:rsid w:val="00A20506"/>
    <w:rsid w:val="00A44145"/>
    <w:rsid w:val="00A739F9"/>
    <w:rsid w:val="00A7586E"/>
    <w:rsid w:val="00A84840"/>
    <w:rsid w:val="00AD583B"/>
    <w:rsid w:val="00AE172B"/>
    <w:rsid w:val="00B4139C"/>
    <w:rsid w:val="00B55E00"/>
    <w:rsid w:val="00B66835"/>
    <w:rsid w:val="00B92701"/>
    <w:rsid w:val="00BB7E9D"/>
    <w:rsid w:val="00BC12B3"/>
    <w:rsid w:val="00BE43A3"/>
    <w:rsid w:val="00C17E93"/>
    <w:rsid w:val="00C655E0"/>
    <w:rsid w:val="00C65A59"/>
    <w:rsid w:val="00CC66C3"/>
    <w:rsid w:val="00CC7744"/>
    <w:rsid w:val="00CE092A"/>
    <w:rsid w:val="00CF5814"/>
    <w:rsid w:val="00D17E0E"/>
    <w:rsid w:val="00D543A4"/>
    <w:rsid w:val="00D828A4"/>
    <w:rsid w:val="00D908E2"/>
    <w:rsid w:val="00D96D80"/>
    <w:rsid w:val="00DB0753"/>
    <w:rsid w:val="00DB3A2A"/>
    <w:rsid w:val="00DD0510"/>
    <w:rsid w:val="00DD61CD"/>
    <w:rsid w:val="00E03E66"/>
    <w:rsid w:val="00E6247D"/>
    <w:rsid w:val="00E638F6"/>
    <w:rsid w:val="00E746B8"/>
    <w:rsid w:val="00EE13E3"/>
    <w:rsid w:val="00EF2BF7"/>
    <w:rsid w:val="00F12C38"/>
    <w:rsid w:val="00F33108"/>
    <w:rsid w:val="00F66CBB"/>
    <w:rsid w:val="00F81232"/>
    <w:rsid w:val="00F9203E"/>
    <w:rsid w:val="00FB42AB"/>
    <w:rsid w:val="00FC2C40"/>
    <w:rsid w:val="00FD5F6A"/>
    <w:rsid w:val="00FF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D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C4F8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4;&#1087;&#1100;&#1102;&#1090;&#1077;&#1088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/>
      <c:barChart>
        <c:barDir val="col"/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6</c:v>
                </c:pt>
              </c:strCache>
            </c:strRef>
          </c:tx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Лист1!$B$2:$H$2</c:f>
              <c:numCache>
                <c:formatCode>General</c:formatCode>
                <c:ptCount val="7"/>
                <c:pt idx="0" formatCode="0">
                  <c:v>5.7</c:v>
                </c:pt>
                <c:pt idx="1">
                  <c:v>7.6</c:v>
                </c:pt>
                <c:pt idx="2">
                  <c:v>7.8</c:v>
                </c:pt>
                <c:pt idx="3">
                  <c:v>8.8000000000000007</c:v>
                </c:pt>
                <c:pt idx="4">
                  <c:v>11.8</c:v>
                </c:pt>
                <c:pt idx="5">
                  <c:v>11.8</c:v>
                </c:pt>
                <c:pt idx="6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7,6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7,8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8,8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Лист1!$B$5:$H$5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11,8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Лист1!$B$6:$H$6</c:f>
              <c:numCache>
                <c:formatCode>General</c:formatCode>
                <c:ptCount val="7"/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11,8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Лист1!$B$7:$H$7</c:f>
              <c:numCache>
                <c:formatCode>General</c:formatCode>
                <c:ptCount val="7"/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11,1</c:v>
                </c:pt>
              </c:strCache>
            </c:strRef>
          </c:tx>
          <c:dLbls>
            <c:showVal val="1"/>
            <c:showCatName val="1"/>
          </c:dLbls>
          <c:cat>
            <c:numRef>
              <c:f>Лист1!$B$1:$H$1</c:f>
              <c:numCache>
                <c:formatCode>0</c:formatCode>
                <c:ptCount val="7"/>
                <c:pt idx="0" formatCode="General">
                  <c:v>1995</c:v>
                </c:pt>
                <c:pt idx="1">
                  <c:v>1996</c:v>
                </c:pt>
                <c:pt idx="2" formatCode="General">
                  <c:v>1997</c:v>
                </c:pt>
                <c:pt idx="3" formatCode="General">
                  <c:v>1998</c:v>
                </c:pt>
                <c:pt idx="4" formatCode="General">
                  <c:v>1999</c:v>
                </c:pt>
                <c:pt idx="5" formatCode="General">
                  <c:v>2000</c:v>
                </c:pt>
                <c:pt idx="6" formatCode="General">
                  <c:v>2001</c:v>
                </c:pt>
              </c:numCache>
            </c:numRef>
          </c:cat>
          <c:val>
            <c:numRef>
              <c:f>Лист1!$B$8:$H$8</c:f>
              <c:numCache>
                <c:formatCode>General</c:formatCode>
                <c:ptCount val="7"/>
              </c:numCache>
            </c:numRef>
          </c:val>
        </c:ser>
        <c:gapWidth val="75"/>
        <c:overlap val="100"/>
        <c:axId val="127839616"/>
        <c:axId val="140989568"/>
      </c:barChart>
      <c:catAx>
        <c:axId val="127839616"/>
        <c:scaling>
          <c:orientation val="minMax"/>
        </c:scaling>
        <c:axPos val="b"/>
        <c:numFmt formatCode="General" sourceLinked="1"/>
        <c:majorTickMark val="none"/>
        <c:tickLblPos val="nextTo"/>
        <c:crossAx val="140989568"/>
        <c:crosses val="autoZero"/>
        <c:auto val="1"/>
        <c:lblAlgn val="ctr"/>
        <c:lblOffset val="100"/>
      </c:catAx>
      <c:valAx>
        <c:axId val="1409895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7839616"/>
        <c:crosses val="autoZero"/>
        <c:crossBetween val="between"/>
      </c:valAx>
      <c:spPr>
        <a:ln cmpd="sng">
          <a:prstDash val="solid"/>
        </a:ln>
      </c:spPr>
    </c:plotArea>
    <c:plotVisOnly val="1"/>
    <c:dispBlanksAs val="gap"/>
  </c:chart>
  <c:spPr>
    <a:ln>
      <a:solidFill>
        <a:schemeClr val="accent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87F3-4B4B-4006-8533-406B099E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35</cp:revision>
  <dcterms:created xsi:type="dcterms:W3CDTF">2013-04-27T10:04:00Z</dcterms:created>
  <dcterms:modified xsi:type="dcterms:W3CDTF">2013-05-26T16:18:00Z</dcterms:modified>
</cp:coreProperties>
</file>