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CF" w:rsidRDefault="001473CF" w:rsidP="001473CF">
      <w:pPr>
        <w:widowControl w:val="0"/>
      </w:pPr>
      <w:r w:rsidRPr="00660A65">
        <w:rPr>
          <w:caps/>
        </w:rPr>
        <w:t>Соловьева</w:t>
      </w:r>
      <w:r w:rsidRPr="00660A65">
        <w:t xml:space="preserve"> А.</w:t>
      </w:r>
      <w:r>
        <w:rPr>
          <w:lang w:val="uk-UA"/>
        </w:rPr>
        <w:t>Ю.</w:t>
      </w:r>
      <w:r w:rsidRPr="00660A65">
        <w:t xml:space="preserve">, </w:t>
      </w:r>
      <w:r w:rsidRPr="00660A65">
        <w:rPr>
          <w:caps/>
        </w:rPr>
        <w:t>Матвейчук</w:t>
      </w:r>
      <w:r w:rsidRPr="00660A65">
        <w:t xml:space="preserve"> А.</w:t>
      </w:r>
      <w:r>
        <w:rPr>
          <w:lang w:val="uk-UA"/>
        </w:rPr>
        <w:t>С.</w:t>
      </w:r>
      <w:r w:rsidRPr="00660A65">
        <w:t>, ст.гр. 0109 а</w:t>
      </w:r>
    </w:p>
    <w:p w:rsidR="001473CF" w:rsidRPr="003D72C7" w:rsidRDefault="001473CF" w:rsidP="001473CF">
      <w:pPr>
        <w:widowControl w:val="0"/>
      </w:pPr>
      <w:r>
        <w:t>Науч. руков.: Шаульская Л.В., проф., д.э.н.</w:t>
      </w:r>
    </w:p>
    <w:p w:rsidR="001473CF" w:rsidRDefault="001473CF" w:rsidP="001473CF">
      <w:pPr>
        <w:widowControl w:val="0"/>
      </w:pPr>
      <w:r w:rsidRPr="003D72C7">
        <w:t>Донецкий национальный университет</w:t>
      </w:r>
      <w:r>
        <w:t>,</w:t>
      </w:r>
    </w:p>
    <w:p w:rsidR="001473CF" w:rsidRPr="003D72C7" w:rsidRDefault="001473CF" w:rsidP="001473CF">
      <w:pPr>
        <w:widowControl w:val="0"/>
      </w:pPr>
      <w:r>
        <w:t>г. Донецк</w:t>
      </w:r>
    </w:p>
    <w:p w:rsidR="001473CF" w:rsidRPr="003D72C7" w:rsidRDefault="001473CF" w:rsidP="001473CF">
      <w:pPr>
        <w:widowControl w:val="0"/>
        <w:jc w:val="center"/>
      </w:pPr>
    </w:p>
    <w:p w:rsidR="001473CF" w:rsidRPr="003D72C7" w:rsidRDefault="001473CF" w:rsidP="001473CF">
      <w:pPr>
        <w:widowControl w:val="0"/>
        <w:jc w:val="center"/>
        <w:rPr>
          <w:b/>
        </w:rPr>
      </w:pPr>
      <w:r w:rsidRPr="003D72C7">
        <w:rPr>
          <w:b/>
        </w:rPr>
        <w:t>ФОРМЫ УЧАСТИЯ РАБ</w:t>
      </w:r>
      <w:r>
        <w:rPr>
          <w:b/>
        </w:rPr>
        <w:t>ОТОДАТЕЛЕЙ В СИСТЕМЕ ПОДГОТОВКИ</w:t>
      </w:r>
      <w:r w:rsidRPr="003D72C7">
        <w:rPr>
          <w:b/>
        </w:rPr>
        <w:t xml:space="preserve"> КАДРОВ</w:t>
      </w:r>
    </w:p>
    <w:p w:rsidR="001473CF" w:rsidRDefault="001473CF" w:rsidP="001473CF">
      <w:pPr>
        <w:widowControl w:val="0"/>
        <w:ind w:firstLine="709"/>
        <w:jc w:val="center"/>
      </w:pPr>
    </w:p>
    <w:p w:rsidR="001473CF" w:rsidRPr="001E3B26" w:rsidRDefault="001473CF" w:rsidP="001473CF">
      <w:pPr>
        <w:widowControl w:val="0"/>
        <w:ind w:firstLine="709"/>
        <w:jc w:val="both"/>
        <w:rPr>
          <w:i/>
        </w:rPr>
      </w:pPr>
      <w:r>
        <w:rPr>
          <w:i/>
        </w:rPr>
        <w:t>Р</w:t>
      </w:r>
      <w:r w:rsidRPr="001E3B26">
        <w:rPr>
          <w:i/>
        </w:rPr>
        <w:t>ассмотрена проблема дисбаланса между спросом и предложением на рынке труда и предложен механизм взаимодействия работодателей и ВУЗов для решения данной проблемы.</w:t>
      </w:r>
    </w:p>
    <w:p w:rsidR="001473CF" w:rsidRPr="00833EF7" w:rsidRDefault="001473CF" w:rsidP="001473CF">
      <w:pPr>
        <w:widowControl w:val="0"/>
        <w:shd w:val="clear" w:color="auto" w:fill="FFFFFF"/>
        <w:ind w:firstLine="709"/>
        <w:jc w:val="both"/>
        <w:rPr>
          <w:rFonts w:cs="Arial"/>
          <w:color w:val="000000"/>
          <w:spacing w:val="-2"/>
        </w:rPr>
      </w:pPr>
      <w:r w:rsidRPr="00833EF7">
        <w:rPr>
          <w:rStyle w:val="rvts6"/>
          <w:rFonts w:eastAsiaTheme="majorEastAsia"/>
          <w:b/>
          <w:spacing w:val="-2"/>
        </w:rPr>
        <w:t xml:space="preserve">Актуальность. </w:t>
      </w:r>
      <w:r w:rsidRPr="00833EF7">
        <w:rPr>
          <w:rFonts w:cs="Arial"/>
          <w:color w:val="000000"/>
          <w:spacing w:val="-2"/>
        </w:rPr>
        <w:t>Проблема взаимодействия рынка труда и рынка образовательных услуг является сегодня весьма актуальной, поскольку без её разрешения невозможно формирование качественно новой рабочей силы и обеспечения квалифицированными кадрами экономики государства и её регионов.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  <w:rPr>
          <w:rStyle w:val="rvts6"/>
          <w:rFonts w:eastAsiaTheme="majorEastAsia"/>
        </w:rPr>
      </w:pPr>
      <w:r w:rsidRPr="003D72C7">
        <w:rPr>
          <w:rStyle w:val="rvts6"/>
          <w:rFonts w:eastAsiaTheme="majorEastAsia"/>
        </w:rPr>
        <w:t>Актуальность темы исследования усиливается и тем обстоятельством, что институты рынков труда и образовательных услуг только накапливают опыт взаимосвязанного функционирования, и поэтому нуждаются в концептуальном обеспечении, разработке механизма их взаимодействия применительно к конкретным условиям экономики Украины. Разработка фундаментальных проблем</w:t>
      </w:r>
      <w:r w:rsidRPr="003D72C7">
        <w:t xml:space="preserve"> </w:t>
      </w:r>
      <w:r w:rsidRPr="003D72C7">
        <w:rPr>
          <w:rStyle w:val="rvts6"/>
          <w:rFonts w:eastAsiaTheme="majorEastAsia"/>
        </w:rPr>
        <w:t>исследуемых рынков позволит удовлетворить потребности экономической теории и хозяйственной практики, а, значит, достигнуть стабильности в обществе и эффективности социально-экономических преобразований.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</w:pPr>
      <w:r w:rsidRPr="00833EF7">
        <w:rPr>
          <w:rStyle w:val="rvts6"/>
          <w:rFonts w:eastAsiaTheme="majorEastAsia"/>
          <w:i/>
        </w:rPr>
        <w:t>Степень разработанности проблемы.</w:t>
      </w:r>
      <w:r w:rsidRPr="003D72C7">
        <w:rPr>
          <w:rStyle w:val="rvts6"/>
          <w:rFonts w:eastAsiaTheme="majorEastAsia"/>
        </w:rPr>
        <w:t xml:space="preserve"> Общетеоретические основы рынка труда и механизма его функционирования заложены в работах классиков мировой экономической мысли - А. Смита, Д. Рикардо, Ж.-Б</w:t>
      </w:r>
      <w:r>
        <w:rPr>
          <w:rStyle w:val="rvts6"/>
          <w:rFonts w:eastAsiaTheme="majorEastAsia"/>
        </w:rPr>
        <w:t>.Сея, К.Маркса, А. Маршалла, А.</w:t>
      </w:r>
      <w:r w:rsidRPr="003D72C7">
        <w:rPr>
          <w:rStyle w:val="rvts6"/>
          <w:rFonts w:eastAsiaTheme="majorEastAsia"/>
        </w:rPr>
        <w:t>Пигу и др.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  <w:rPr>
          <w:rStyle w:val="rvts6"/>
          <w:rFonts w:eastAsiaTheme="majorEastAsia"/>
        </w:rPr>
      </w:pPr>
      <w:r w:rsidRPr="003D72C7">
        <w:rPr>
          <w:rStyle w:val="rvts6"/>
          <w:rFonts w:eastAsiaTheme="majorEastAsia"/>
        </w:rPr>
        <w:t xml:space="preserve">Необходимость регулирования рыночных отношений в сфере занятости обоснована в трудах Д. Кейнса, X. Хансена, Э. Хансена, Дж. Гэлбрейта. 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</w:pPr>
      <w:r w:rsidRPr="003D72C7">
        <w:rPr>
          <w:rStyle w:val="rvts6"/>
          <w:rFonts w:eastAsiaTheme="majorEastAsia"/>
        </w:rPr>
        <w:t>В отечественной экономической литературе теоретико-методологические основы рынка труда нашли отражение в иссле</w:t>
      </w:r>
      <w:r>
        <w:rPr>
          <w:rStyle w:val="rvts6"/>
          <w:rFonts w:eastAsiaTheme="majorEastAsia"/>
        </w:rPr>
        <w:t>дованиях Н. Волгина, Г. Капелюш</w:t>
      </w:r>
      <w:r w:rsidRPr="003D72C7">
        <w:rPr>
          <w:rStyle w:val="rvts6"/>
          <w:rFonts w:eastAsiaTheme="majorEastAsia"/>
        </w:rPr>
        <w:t>никова, И. Масловой, Л. Киян, И. Корогодина, А. Котляра и др. Определенную область научного знания в современной экономической литературе занимает анализ рынка образовательных услуг. Зарубежные и отечественные экономисты ведут поиск по многим направлениям данной области, системообразующие критерии которых выступают методологической основой теории рынка образовательных услуг.</w:t>
      </w:r>
    </w:p>
    <w:p w:rsidR="001473CF" w:rsidRPr="00833EF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833EF7">
        <w:rPr>
          <w:rStyle w:val="rvts6"/>
          <w:rFonts w:eastAsiaTheme="majorEastAsia"/>
          <w:spacing w:val="-2"/>
        </w:rPr>
        <w:t>Анализ коммерциализации сферы образования и становления рынка образовательных услуг получил свое развитие в трудах Н. Александровой, А. Гордиенко, В. Ерошина, У. Зиннурова. Образование как сфера эффективного инвестирования в человеческий капитал анализируется в работах В. Марцинкевича, С. Дятлова, Р. Капелюшникова. Отдельные аспекты необходимости взаимодействия рынков труда и образовательных услуг исследуются Н. Литвиновой, В. Чекмаревым и др.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</w:pPr>
      <w:r w:rsidRPr="003D72C7">
        <w:rPr>
          <w:rStyle w:val="rvts6"/>
          <w:rFonts w:eastAsiaTheme="majorEastAsia"/>
        </w:rPr>
        <w:t>Несмотря на то, что в современных условиях уделяется большое внимание проблемам развития рынков разных видов, в экономической науке до сих пор не сложился целостный подход к их взаимодействию и взаимосвязанному функционированию, что обусловило выбор темы, постановку ее цели и задач.</w:t>
      </w:r>
    </w:p>
    <w:p w:rsidR="001473CF" w:rsidRPr="003D72C7" w:rsidRDefault="001473CF" w:rsidP="001473CF">
      <w:pPr>
        <w:pStyle w:val="rvps2"/>
        <w:widowControl w:val="0"/>
        <w:spacing w:before="0" w:beforeAutospacing="0" w:after="0" w:afterAutospacing="0"/>
        <w:ind w:firstLine="709"/>
        <w:jc w:val="both"/>
        <w:rPr>
          <w:rStyle w:val="rvts6"/>
          <w:rFonts w:eastAsiaTheme="majorEastAsia"/>
        </w:rPr>
      </w:pPr>
      <w:r w:rsidRPr="003D72C7">
        <w:rPr>
          <w:rStyle w:val="rvts6"/>
          <w:rFonts w:eastAsiaTheme="majorEastAsia"/>
          <w:b/>
        </w:rPr>
        <w:t>Цель исследования</w:t>
      </w:r>
      <w:r>
        <w:rPr>
          <w:rStyle w:val="rvts6"/>
          <w:rFonts w:eastAsiaTheme="majorEastAsia"/>
          <w:b/>
        </w:rPr>
        <w:t>:</w:t>
      </w:r>
      <w:r w:rsidRPr="003D72C7">
        <w:rPr>
          <w:rStyle w:val="rvts6"/>
          <w:rFonts w:eastAsiaTheme="majorEastAsia"/>
        </w:rPr>
        <w:t xml:space="preserve"> теоретическо</w:t>
      </w:r>
      <w:r>
        <w:rPr>
          <w:rStyle w:val="rvts6"/>
          <w:rFonts w:eastAsiaTheme="majorEastAsia"/>
        </w:rPr>
        <w:t>е</w:t>
      </w:r>
      <w:r w:rsidRPr="003D72C7">
        <w:rPr>
          <w:rStyle w:val="rvts6"/>
          <w:rFonts w:eastAsiaTheme="majorEastAsia"/>
        </w:rPr>
        <w:t xml:space="preserve"> обосновани</w:t>
      </w:r>
      <w:r>
        <w:rPr>
          <w:rStyle w:val="rvts6"/>
          <w:rFonts w:eastAsiaTheme="majorEastAsia"/>
        </w:rPr>
        <w:t>е</w:t>
      </w:r>
      <w:r w:rsidRPr="003D72C7">
        <w:rPr>
          <w:rStyle w:val="rvts6"/>
          <w:rFonts w:eastAsiaTheme="majorEastAsia"/>
        </w:rPr>
        <w:t xml:space="preserve"> сущности механизма взаимодействия рынков труда и образовательных услуг и направлений его формирования в современной Украине.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rPr>
          <w:b/>
        </w:rPr>
        <w:t>Основная часть.</w:t>
      </w:r>
      <w:r>
        <w:t xml:space="preserve"> </w:t>
      </w:r>
      <w:r w:rsidRPr="003D72C7">
        <w:t xml:space="preserve">Анализ ситуации на рынке труда Украины свидетельствует об определенном дисбалансе в сфере подготовки кадров. Наличие процесса массового получения высшего образования, ориентация подготовки кадров не на потребности экономики, а на ажиотажный спрос молодежи на определенные специальности, влияние мотивов «моды» и «престижности» при выборе специальности без учета реальных </w:t>
      </w:r>
      <w:r w:rsidRPr="003D72C7">
        <w:lastRenderedPageBreak/>
        <w:t>возможностей трудоустройства, к сожалению, создают условия для роста безработицы. Причинами такой ситуации являются неосведомленность выпускников школ, абитуриентов, студентов и выпускников учебных заведений о состоянии и динамике рынка труда, спрос на конкретные специальности, перспективы трудоустройства по избранной профессии.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 xml:space="preserve">Численность выпускников, закончивших высшие учебные заведения в </w:t>
      </w:r>
      <w:smartTag w:uri="urn:schemas-microsoft-com:office:smarttags" w:element="metricconverter">
        <w:smartTagPr>
          <w:attr w:name="ProductID" w:val="2007 г"/>
        </w:smartTagPr>
        <w:r w:rsidRPr="003D72C7">
          <w:t>2007 г</w:t>
        </w:r>
      </w:smartTag>
      <w:r w:rsidRPr="003D72C7">
        <w:t xml:space="preserve">. и зарегистрировавшихся в центрах занятости как ищущие работу, составляла 22,4 тыс. человек (это на 7 тыс. выпускников больше, чем в </w:t>
      </w:r>
      <w:smartTag w:uri="urn:schemas-microsoft-com:office:smarttags" w:element="metricconverter">
        <w:smartTagPr>
          <w:attr w:name="ProductID" w:val="2006 г"/>
        </w:smartTagPr>
        <w:r w:rsidRPr="003D72C7">
          <w:t>2006 г</w:t>
        </w:r>
      </w:smartTag>
      <w:r w:rsidRPr="003D72C7">
        <w:t>.).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3D72C7">
          <w:t>2007 г</w:t>
        </w:r>
      </w:smartTag>
      <w:r w:rsidRPr="003D72C7">
        <w:t xml:space="preserve">. центры занятости направили на переобучение и повышение квалификации 2 тысячи выпускников высших учебных заведений, а это почти в четыре раза больше, чем в предыдущем году. 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>Привлекательными, с точки зрения абитуриентов, являются следующие профессии: банковский работник, профессии врача и юриста. Последними в этом рейтинге являются профессии фермера, специалиста в аграрной отрасли, инженера, работника торговли.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>Повышенным спросом на рынке труда пользуются профессии, связанные с наличием высокого уровня образования и квалификации: программисты, менеджеры разных уровней, банковские работники, дизайнеры с соответствующим опытом работы. Юристы и экономисты высокой квалификации всегда пользуются спросом на рынке труда, поскольку являются представителями профессий, на которых базируется рыночная экономика.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>Не хватает медицинских работников, учителей, продавцов как продо</w:t>
      </w:r>
      <w:r>
        <w:t>-</w:t>
      </w:r>
      <w:r w:rsidRPr="003D72C7">
        <w:t>вольственных, так и непродовольственных товаров.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 xml:space="preserve">В условиях роста промышленного производства особенное значение приобретает проблема кадрового обеспечения отраслей экономики. Значительная часть предприятий чувствует потребность в квалифицированных рабочих. </w:t>
      </w:r>
    </w:p>
    <w:p w:rsidR="001473CF" w:rsidRPr="003D72C7" w:rsidRDefault="001473CF" w:rsidP="001473CF">
      <w:pPr>
        <w:pStyle w:val="af8"/>
        <w:widowControl w:val="0"/>
        <w:spacing w:before="0" w:beforeAutospacing="0" w:after="0" w:afterAutospacing="0"/>
        <w:ind w:firstLine="709"/>
        <w:jc w:val="both"/>
      </w:pPr>
      <w:r w:rsidRPr="003D72C7">
        <w:t>Следовательно можно утверждать, что в Украине существует разрыв между системой образования и потребностями рынка труда. Абитуриентам при выборе будущей специальности необходимо руководствоваться не только собственными желаниями получить престижную профессию с высокой заработной платой, но и реально оценивать ситуацию на рынке труда.</w:t>
      </w:r>
    </w:p>
    <w:p w:rsidR="001473CF" w:rsidRPr="003D72C7" w:rsidRDefault="001473CF" w:rsidP="001473CF">
      <w:pPr>
        <w:widowControl w:val="0"/>
        <w:ind w:firstLine="709"/>
        <w:jc w:val="both"/>
      </w:pPr>
      <w:r w:rsidRPr="003D72C7">
        <w:t>Для того, что выйти из сложившейся ситуации необходимо сформировать систему взаимодействия между работодателями и сферой высшего образования. Основным стимулом формирования долгосрочных партнерских отн</w:t>
      </w:r>
      <w:r w:rsidRPr="003D72C7">
        <w:t>о</w:t>
      </w:r>
      <w:r w:rsidRPr="003D72C7">
        <w:t>шений в этой отрасли является взаимная заинтересованность в повышении качества подг</w:t>
      </w:r>
      <w:r w:rsidRPr="003D72C7">
        <w:t>о</w:t>
      </w:r>
      <w:r w:rsidRPr="003D72C7">
        <w:t>товки специалистов, включая качество ц</w:t>
      </w:r>
      <w:r w:rsidRPr="003D72C7">
        <w:t>е</w:t>
      </w:r>
      <w:r w:rsidRPr="003D72C7">
        <w:t>левой (специальной) подготовки. За подготовку специалистов высокого качества, ориентированных на те</w:t>
      </w:r>
      <w:r w:rsidRPr="003D72C7">
        <w:t>х</w:t>
      </w:r>
      <w:r w:rsidRPr="003D72C7">
        <w:t>нологические особенности конкретного производства, предприятия и орг</w:t>
      </w:r>
      <w:r w:rsidRPr="003D72C7">
        <w:t>а</w:t>
      </w:r>
      <w:r w:rsidRPr="003D72C7">
        <w:t>низации – потребители выпускников готовы инвестировать средства и в</w:t>
      </w:r>
      <w:r w:rsidRPr="003D72C7">
        <w:t>ы</w:t>
      </w:r>
      <w:r w:rsidRPr="003D72C7">
        <w:t>делять ресурсы для системы высшего профессионального образования. Вкладывая ресурсы в развитие профильных вузов, стратегические партнеры имеют право и должны участвовать в общественно-коллегиальных органах управления вузов и оценке качества выпускников, содержания учебных программ и планов, выработке рекомендаций по развитию новых форм профессиональной подготовки специалистов, оценке уровня и актуальн</w:t>
      </w:r>
      <w:r w:rsidRPr="003D72C7">
        <w:t>о</w:t>
      </w:r>
      <w:r w:rsidRPr="003D72C7">
        <w:t>сти научных исследований вузовских ученых, компетенции преподавателей.</w:t>
      </w:r>
    </w:p>
    <w:p w:rsidR="001473CF" w:rsidRPr="003D72C7" w:rsidRDefault="001473CF" w:rsidP="001473CF">
      <w:pPr>
        <w:widowControl w:val="0"/>
        <w:ind w:firstLine="709"/>
        <w:jc w:val="both"/>
      </w:pPr>
      <w:r w:rsidRPr="003D72C7">
        <w:t>Для реализации коллегиальных форм управления качеством подгото</w:t>
      </w:r>
      <w:r w:rsidRPr="003D72C7">
        <w:t>в</w:t>
      </w:r>
      <w:r w:rsidRPr="003D72C7">
        <w:t>ки специалистов по основным научно-образовательным направлениям ц</w:t>
      </w:r>
      <w:r w:rsidRPr="003D72C7">
        <w:t>е</w:t>
      </w:r>
      <w:r w:rsidRPr="003D72C7">
        <w:t>лесообразно создавать эк</w:t>
      </w:r>
      <w:r w:rsidRPr="003D72C7">
        <w:t>с</w:t>
      </w:r>
      <w:r w:rsidRPr="003D72C7">
        <w:t>пертно-аналитические советы, сформированные, как независимые коллегиальные органы при вузах с преобладающим уч</w:t>
      </w:r>
      <w:r w:rsidRPr="003D72C7">
        <w:t>а</w:t>
      </w:r>
      <w:r w:rsidRPr="003D72C7">
        <w:t>стием представителей промышленности, отраслевой и академической на</w:t>
      </w:r>
      <w:r w:rsidRPr="003D72C7">
        <w:t>у</w:t>
      </w:r>
      <w:r w:rsidRPr="003D72C7">
        <w:t>ки, преимущественно из числа стратегических партн</w:t>
      </w:r>
      <w:r w:rsidRPr="003D72C7">
        <w:t>е</w:t>
      </w:r>
      <w:r w:rsidRPr="003D72C7">
        <w:t>ров вузов, с которыми имеются комплексные договоры о сотрудничестве в области науки и обр</w:t>
      </w:r>
      <w:r w:rsidRPr="003D72C7">
        <w:t>а</w:t>
      </w:r>
      <w:r w:rsidRPr="003D72C7">
        <w:t xml:space="preserve">зования. </w:t>
      </w:r>
    </w:p>
    <w:p w:rsidR="001473CF" w:rsidRPr="00670065" w:rsidRDefault="001473CF" w:rsidP="001473CF">
      <w:pPr>
        <w:widowControl w:val="0"/>
        <w:ind w:firstLine="709"/>
        <w:jc w:val="both"/>
        <w:rPr>
          <w:spacing w:val="-2"/>
        </w:rPr>
      </w:pPr>
      <w:r w:rsidRPr="003D72C7">
        <w:t>Через действующие экспертные советы вузы и органы управления о</w:t>
      </w:r>
      <w:r w:rsidRPr="003D72C7">
        <w:t>б</w:t>
      </w:r>
      <w:r w:rsidRPr="003D72C7">
        <w:t>разованием могут устанавливать обратные связи с реальным сектором эк</w:t>
      </w:r>
      <w:r w:rsidRPr="003D72C7">
        <w:t>о</w:t>
      </w:r>
      <w:r w:rsidRPr="003D72C7">
        <w:t xml:space="preserve">номики, осуществлять </w:t>
      </w:r>
      <w:r w:rsidRPr="003D72C7">
        <w:lastRenderedPageBreak/>
        <w:t>мониторинг пр</w:t>
      </w:r>
      <w:r w:rsidRPr="003D72C7">
        <w:t>о</w:t>
      </w:r>
      <w:r w:rsidRPr="003D72C7">
        <w:t>фильных сегментов рынка труда и образовательных услуг, эффективно и оперативно адаптироваться к изм</w:t>
      </w:r>
      <w:r w:rsidRPr="003D72C7">
        <w:t>е</w:t>
      </w:r>
      <w:r w:rsidRPr="003D72C7">
        <w:t>няющемуся спросу, в том числе за счет оперативной корректировки уче</w:t>
      </w:r>
      <w:r w:rsidRPr="003D72C7">
        <w:t>б</w:t>
      </w:r>
      <w:r w:rsidRPr="003D72C7">
        <w:t xml:space="preserve">ных планов в части специальной профессиональной </w:t>
      </w:r>
      <w:r w:rsidRPr="00670065">
        <w:rPr>
          <w:spacing w:val="-2"/>
        </w:rPr>
        <w:t>подготовки, активно воздействовать на рынок труда и образовательных услуг, осуществлять опережающую подг</w:t>
      </w:r>
      <w:r w:rsidRPr="00670065">
        <w:rPr>
          <w:spacing w:val="-2"/>
        </w:rPr>
        <w:t>о</w:t>
      </w:r>
      <w:r w:rsidRPr="00670065">
        <w:rPr>
          <w:spacing w:val="-2"/>
        </w:rPr>
        <w:t>товку кадров для наукоемких и высокотехнологичных отраслей промышле</w:t>
      </w:r>
      <w:r w:rsidRPr="00670065">
        <w:rPr>
          <w:spacing w:val="-2"/>
        </w:rPr>
        <w:t>н</w:t>
      </w:r>
      <w:r w:rsidRPr="00670065">
        <w:rPr>
          <w:spacing w:val="-2"/>
        </w:rPr>
        <w:t>ности.</w:t>
      </w:r>
    </w:p>
    <w:p w:rsidR="001473CF" w:rsidRPr="003D72C7" w:rsidRDefault="001473CF" w:rsidP="001473CF">
      <w:pPr>
        <w:widowControl w:val="0"/>
        <w:ind w:firstLine="709"/>
        <w:jc w:val="both"/>
      </w:pPr>
      <w:r w:rsidRPr="003D72C7">
        <w:t>Важное значение для эффективного трудоустройства выпускников и</w:t>
      </w:r>
      <w:r w:rsidRPr="003D72C7">
        <w:t>г</w:t>
      </w:r>
      <w:r w:rsidRPr="003D72C7">
        <w:t>рает территориальный анализ потребностей рынка труда. По сути</w:t>
      </w:r>
      <w:r>
        <w:t>,</w:t>
      </w:r>
      <w:r w:rsidRPr="003D72C7">
        <w:t xml:space="preserve"> речь идет о специализированном кадастре потребностей рынка труда, структурир</w:t>
      </w:r>
      <w:r w:rsidRPr="003D72C7">
        <w:t>о</w:t>
      </w:r>
      <w:r w:rsidRPr="003D72C7">
        <w:t>ванном по годам и территориям. Это позволяет вузам и работодателям вести продума</w:t>
      </w:r>
      <w:r w:rsidRPr="003D72C7">
        <w:t>н</w:t>
      </w:r>
      <w:r w:rsidRPr="003D72C7">
        <w:t>ную территориальную политику при работе с абитуриентами, используя возможности целевой подготовки по договорам с местной адм</w:t>
      </w:r>
      <w:r w:rsidRPr="003D72C7">
        <w:t>и</w:t>
      </w:r>
      <w:r w:rsidRPr="003D72C7">
        <w:t>нистрацией. При этом адресная целевая подготовка специалистов по зак</w:t>
      </w:r>
      <w:r w:rsidRPr="003D72C7">
        <w:t>а</w:t>
      </w:r>
      <w:r w:rsidRPr="003D72C7">
        <w:t>зам работодателей должна занимать особое место и быть определяющей в подготовке ка</w:t>
      </w:r>
      <w:r w:rsidRPr="003D72C7">
        <w:t>д</w:t>
      </w:r>
      <w:r w:rsidRPr="003D72C7">
        <w:t>ров для региона.</w:t>
      </w:r>
    </w:p>
    <w:p w:rsidR="001473CF" w:rsidRPr="003D72C7" w:rsidRDefault="001473CF" w:rsidP="001473CF">
      <w:pPr>
        <w:widowControl w:val="0"/>
        <w:ind w:firstLine="709"/>
        <w:jc w:val="both"/>
        <w:rPr>
          <w:bCs/>
        </w:rPr>
      </w:pPr>
      <w:r w:rsidRPr="003D72C7">
        <w:rPr>
          <w:rFonts w:cs="Arial"/>
          <w:b/>
        </w:rPr>
        <w:t xml:space="preserve">Выводы. </w:t>
      </w:r>
      <w:r w:rsidRPr="003D72C7">
        <w:rPr>
          <w:rFonts w:cs="Arial"/>
        </w:rPr>
        <w:t xml:space="preserve">Таким образом, </w:t>
      </w:r>
      <w:r w:rsidRPr="003D72C7">
        <w:rPr>
          <w:bCs/>
        </w:rPr>
        <w:t>проблему формирования и рационального использо</w:t>
      </w:r>
      <w:r>
        <w:rPr>
          <w:bCs/>
        </w:rPr>
        <w:t>-</w:t>
      </w:r>
      <w:r w:rsidRPr="003D72C7">
        <w:rPr>
          <w:bCs/>
        </w:rPr>
        <w:t>вания кадрового потенциала для рынка труда страны нельзя рассматривать как отдельную задачу для Министерства труда и социальной политики и Министерства образования и науки Украины. Эта проблема должна стать предметом совместных поисков оптимальных решений и их реализации среди работодателей, ученых, представителей Министерства экономики, отраслевых министерств и ведомств, учебных заведений, профсоюзов и общественности.</w:t>
      </w:r>
    </w:p>
    <w:p w:rsidR="001473CF" w:rsidRPr="003D72C7" w:rsidRDefault="001473CF" w:rsidP="001473CF">
      <w:pPr>
        <w:widowControl w:val="0"/>
        <w:ind w:firstLine="709"/>
        <w:jc w:val="both"/>
        <w:rPr>
          <w:bCs/>
        </w:rPr>
      </w:pPr>
      <w:r w:rsidRPr="003D72C7">
        <w:rPr>
          <w:bCs/>
        </w:rPr>
        <w:t>Также необходимо отметить, что данная научная работа имеет перспективы дальнейших исследования по следующим направлениям:</w:t>
      </w:r>
    </w:p>
    <w:p w:rsidR="001473CF" w:rsidRPr="003D72C7" w:rsidRDefault="001473CF" w:rsidP="00D51EA1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  <w:rPr>
          <w:bCs/>
        </w:rPr>
      </w:pPr>
      <w:r w:rsidRPr="003D72C7">
        <w:rPr>
          <w:bCs/>
        </w:rPr>
        <w:t>анализ зарубежного опыта взаимодействия работодателей и системы высшего образования и возможности его применения для регулирования процессов, происходящих в Украине;</w:t>
      </w:r>
    </w:p>
    <w:p w:rsidR="001473CF" w:rsidRPr="003D72C7" w:rsidRDefault="001473CF" w:rsidP="00D51EA1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  <w:rPr>
          <w:bCs/>
        </w:rPr>
      </w:pPr>
      <w:r w:rsidRPr="003D72C7">
        <w:rPr>
          <w:bCs/>
        </w:rPr>
        <w:t>разработка законодательной базы для устойчивого взаимодействия между данными рынками;</w:t>
      </w:r>
    </w:p>
    <w:p w:rsidR="001473CF" w:rsidRPr="003D72C7" w:rsidRDefault="001473CF" w:rsidP="00D51EA1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ind w:left="540"/>
        <w:jc w:val="both"/>
        <w:rPr>
          <w:bCs/>
        </w:rPr>
      </w:pPr>
      <w:r w:rsidRPr="003D72C7">
        <w:rPr>
          <w:bCs/>
        </w:rPr>
        <w:t>выработка механизма взаимодействия, удовлетворяющего потребности каждой из заинтересованных сторон (работодатель, ВУЗ и абитуриент).</w:t>
      </w:r>
    </w:p>
    <w:p w:rsidR="001473CF" w:rsidRDefault="001473CF" w:rsidP="001473CF">
      <w:pPr>
        <w:widowControl w:val="0"/>
        <w:ind w:firstLine="709"/>
        <w:rPr>
          <w:b/>
        </w:rPr>
      </w:pPr>
    </w:p>
    <w:p w:rsidR="001473CF" w:rsidRDefault="001473CF" w:rsidP="001473CF">
      <w:pPr>
        <w:widowControl w:val="0"/>
        <w:jc w:val="center"/>
        <w:rPr>
          <w:b/>
        </w:rPr>
      </w:pPr>
      <w:r w:rsidRPr="001E3B26">
        <w:rPr>
          <w:b/>
        </w:rPr>
        <w:t>Библиографический список</w:t>
      </w:r>
    </w:p>
    <w:p w:rsidR="001473CF" w:rsidRDefault="001473CF" w:rsidP="00D51EA1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1E3B26">
        <w:t>О</w:t>
      </w:r>
      <w:r>
        <w:t>тчет</w:t>
      </w:r>
      <w:r w:rsidRPr="001E3B26">
        <w:t xml:space="preserve"> (заключительный)</w:t>
      </w:r>
      <w:r>
        <w:t xml:space="preserve"> </w:t>
      </w:r>
      <w:r w:rsidRPr="001E3B26">
        <w:t>по научно-исследовательской работе</w:t>
      </w:r>
      <w:r>
        <w:t xml:space="preserve"> </w:t>
      </w:r>
      <w:r w:rsidRPr="001E3B26">
        <w:t>«Корректировка объемов регионального заказа для удовлетворения потребностей экономики Донецкой области в высококвалифицированных кадрах на долгосрочную перспективу»</w:t>
      </w:r>
      <w:r>
        <w:t xml:space="preserve"> / </w:t>
      </w:r>
      <w:r w:rsidRPr="004C4A60">
        <w:t>д.э.н., проф. Лукьянченко Н.Д., д.э.н., проф. Мартякова Е.В., д.э.н., проф. Шаульская Л</w:t>
      </w:r>
      <w:r>
        <w:t>.В., к.э.н., доц. Шамилева Л.Л.</w:t>
      </w:r>
      <w:r w:rsidRPr="004C4A60">
        <w:t xml:space="preserve"> </w:t>
      </w:r>
      <w:r>
        <w:t>и др.</w:t>
      </w:r>
      <w:r w:rsidRPr="004C4A60">
        <w:t xml:space="preserve"> </w:t>
      </w:r>
      <w:r>
        <w:t>– Донецк, 2008.</w:t>
      </w:r>
    </w:p>
    <w:p w:rsidR="001473CF" w:rsidRPr="00670065" w:rsidRDefault="001473CF" w:rsidP="00D51EA1">
      <w:pPr>
        <w:pStyle w:val="FR1"/>
        <w:numPr>
          <w:ilvl w:val="0"/>
          <w:numId w:val="2"/>
        </w:numPr>
        <w:tabs>
          <w:tab w:val="clear" w:pos="720"/>
        </w:tabs>
        <w:spacing w:before="0" w:line="240" w:lineRule="auto"/>
        <w:ind w:left="0" w:firstLine="360"/>
        <w:jc w:val="both"/>
        <w:rPr>
          <w:spacing w:val="-2"/>
          <w:sz w:val="24"/>
          <w:szCs w:val="24"/>
          <w:lang w:val="ru-RU"/>
        </w:rPr>
      </w:pPr>
      <w:r w:rsidRPr="00670065">
        <w:rPr>
          <w:spacing w:val="-2"/>
          <w:sz w:val="24"/>
          <w:szCs w:val="24"/>
          <w:lang w:val="ru-RU"/>
        </w:rPr>
        <w:t>Отчет о выполнении научно-исследовательской работы по предоставлению услуг по сбору и обработке информации относител</w:t>
      </w:r>
      <w:r w:rsidRPr="00670065">
        <w:rPr>
          <w:spacing w:val="-2"/>
          <w:sz w:val="24"/>
          <w:szCs w:val="24"/>
          <w:lang w:val="ru-RU"/>
        </w:rPr>
        <w:t>ь</w:t>
      </w:r>
      <w:r w:rsidRPr="00670065">
        <w:rPr>
          <w:spacing w:val="-2"/>
          <w:sz w:val="24"/>
          <w:szCs w:val="24"/>
          <w:lang w:val="ru-RU"/>
        </w:rPr>
        <w:t>но определения потребности базовых отраслей экономики Донецкой о</w:t>
      </w:r>
      <w:r w:rsidRPr="00670065">
        <w:rPr>
          <w:spacing w:val="-2"/>
          <w:sz w:val="24"/>
          <w:szCs w:val="24"/>
          <w:lang w:val="ru-RU"/>
        </w:rPr>
        <w:t>б</w:t>
      </w:r>
      <w:r w:rsidRPr="00670065">
        <w:rPr>
          <w:spacing w:val="-2"/>
          <w:sz w:val="24"/>
          <w:szCs w:val="24"/>
          <w:lang w:val="ru-RU"/>
        </w:rPr>
        <w:t xml:space="preserve">ласти в кадрах в долгосрочной (до </w:t>
      </w:r>
      <w:smartTag w:uri="urn:schemas-microsoft-com:office:smarttags" w:element="metricconverter">
        <w:smartTagPr>
          <w:attr w:name="ProductID" w:val="2020 г"/>
        </w:smartTagPr>
        <w:r w:rsidRPr="00670065">
          <w:rPr>
            <w:spacing w:val="-2"/>
            <w:sz w:val="24"/>
            <w:szCs w:val="24"/>
            <w:lang w:val="ru-RU"/>
          </w:rPr>
          <w:t>2020 г</w:t>
        </w:r>
      </w:smartTag>
      <w:r w:rsidRPr="00670065">
        <w:rPr>
          <w:spacing w:val="-2"/>
          <w:sz w:val="24"/>
          <w:szCs w:val="24"/>
          <w:lang w:val="ru-RU"/>
        </w:rPr>
        <w:t xml:space="preserve">.) перспективе / </w:t>
      </w:r>
      <w:r w:rsidRPr="00670065">
        <w:rPr>
          <w:spacing w:val="-2"/>
          <w:sz w:val="24"/>
          <w:szCs w:val="24"/>
        </w:rPr>
        <w:t>Лукьянченко Н.Д., Мартякова Е.В., Шаульская Л.В., Шам</w:t>
      </w:r>
      <w:r w:rsidRPr="00670065">
        <w:rPr>
          <w:spacing w:val="-2"/>
          <w:sz w:val="24"/>
          <w:szCs w:val="24"/>
        </w:rPr>
        <w:t>и</w:t>
      </w:r>
      <w:r w:rsidRPr="00670065">
        <w:rPr>
          <w:spacing w:val="-2"/>
          <w:sz w:val="24"/>
          <w:szCs w:val="24"/>
        </w:rPr>
        <w:t>лева Л.Л.</w:t>
      </w:r>
      <w:r w:rsidRPr="00670065">
        <w:rPr>
          <w:spacing w:val="-2"/>
          <w:sz w:val="24"/>
          <w:szCs w:val="24"/>
          <w:lang w:val="ru-RU"/>
        </w:rPr>
        <w:t xml:space="preserve"> – Донецк, 2008.</w:t>
      </w:r>
    </w:p>
    <w:p w:rsidR="001473CF" w:rsidRPr="00670065" w:rsidRDefault="001473CF" w:rsidP="00D51EA1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rPr>
          <w:u w:val="single"/>
        </w:rPr>
      </w:pPr>
      <w:r w:rsidRPr="00670065">
        <w:rPr>
          <w:u w:val="single"/>
        </w:rPr>
        <w:t>http://www.mon.gov.ua/</w:t>
      </w:r>
      <w:r>
        <w:rPr>
          <w:u w:val="single"/>
        </w:rPr>
        <w:t>.</w:t>
      </w:r>
    </w:p>
    <w:p w:rsidR="001473CF" w:rsidRDefault="001473CF" w:rsidP="00D51EA1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</w:pPr>
      <w:hyperlink r:id="rId5" w:history="1">
        <w:r w:rsidRPr="00671907">
          <w:rPr>
            <w:rStyle w:val="a3"/>
          </w:rPr>
          <w:t>http://ukrstat.gov.ua/</w:t>
        </w:r>
      </w:hyperlink>
      <w:r>
        <w:t>.</w:t>
      </w:r>
    </w:p>
    <w:p w:rsidR="00452E1E" w:rsidRPr="0038282F" w:rsidRDefault="00452E1E" w:rsidP="000E0C02">
      <w:pPr>
        <w:rPr>
          <w:lang w:val="uk-UA"/>
        </w:rPr>
      </w:pPr>
    </w:p>
    <w:sectPr w:rsidR="00452E1E" w:rsidRPr="0038282F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5F36"/>
    <w:multiLevelType w:val="hybridMultilevel"/>
    <w:tmpl w:val="9E44017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BF072B8">
      <w:start w:val="1"/>
      <w:numFmt w:val="decimal"/>
      <w:lvlText w:val="%2."/>
      <w:lvlJc w:val="left"/>
      <w:pPr>
        <w:tabs>
          <w:tab w:val="num" w:pos="2764"/>
        </w:tabs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C75DA5"/>
    <w:multiLevelType w:val="hybridMultilevel"/>
    <w:tmpl w:val="825C9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473CF"/>
    <w:rsid w:val="001A715F"/>
    <w:rsid w:val="001F6C74"/>
    <w:rsid w:val="002126D2"/>
    <w:rsid w:val="00264182"/>
    <w:rsid w:val="00282B09"/>
    <w:rsid w:val="0038282F"/>
    <w:rsid w:val="00382ABC"/>
    <w:rsid w:val="003B7668"/>
    <w:rsid w:val="00412D86"/>
    <w:rsid w:val="0043729B"/>
    <w:rsid w:val="00452E1E"/>
    <w:rsid w:val="004839A7"/>
    <w:rsid w:val="004C0C71"/>
    <w:rsid w:val="005E0245"/>
    <w:rsid w:val="005F5FA6"/>
    <w:rsid w:val="00665EBB"/>
    <w:rsid w:val="006E5A43"/>
    <w:rsid w:val="006F0F08"/>
    <w:rsid w:val="0076489B"/>
    <w:rsid w:val="007D2410"/>
    <w:rsid w:val="008F5480"/>
    <w:rsid w:val="00925687"/>
    <w:rsid w:val="009B0C31"/>
    <w:rsid w:val="009B29E5"/>
    <w:rsid w:val="009D3638"/>
    <w:rsid w:val="009E23B7"/>
    <w:rsid w:val="00A3588D"/>
    <w:rsid w:val="00B70E87"/>
    <w:rsid w:val="00BC0490"/>
    <w:rsid w:val="00BD2009"/>
    <w:rsid w:val="00BD2ED3"/>
    <w:rsid w:val="00BE4EC0"/>
    <w:rsid w:val="00C54009"/>
    <w:rsid w:val="00CD37BF"/>
    <w:rsid w:val="00D51EA1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rsta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2013-05-26T08:33:00Z</dcterms:created>
  <dcterms:modified xsi:type="dcterms:W3CDTF">2013-05-26T08:33:00Z</dcterms:modified>
</cp:coreProperties>
</file>