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0E" w:rsidRDefault="009D4E0E" w:rsidP="009D4E0E">
      <w:pPr>
        <w:pStyle w:val="Default"/>
        <w:ind w:firstLine="5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ПЕРЕХОД К ХРИСТИАНСТВУ И </w:t>
      </w:r>
      <w:proofErr w:type="gramStart"/>
      <w:r>
        <w:rPr>
          <w:b/>
          <w:bCs/>
          <w:sz w:val="22"/>
          <w:szCs w:val="22"/>
        </w:rPr>
        <w:t>МЕЖДУНАРОД-НОЕ</w:t>
      </w:r>
      <w:proofErr w:type="gramEnd"/>
      <w:r>
        <w:rPr>
          <w:b/>
          <w:bCs/>
          <w:sz w:val="22"/>
          <w:szCs w:val="22"/>
        </w:rPr>
        <w:t xml:space="preserve"> ПОЛОЖЕНИЕ КИЕВСКОЙ РУСИ </w:t>
      </w:r>
    </w:p>
    <w:p w:rsidR="009D4E0E" w:rsidRDefault="009D4E0E" w:rsidP="009D4E0E">
      <w:pPr>
        <w:pStyle w:val="Default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Слабинский</w:t>
      </w:r>
      <w:proofErr w:type="spellEnd"/>
      <w:r>
        <w:rPr>
          <w:b/>
          <w:bCs/>
          <w:i/>
          <w:iCs/>
          <w:sz w:val="20"/>
          <w:szCs w:val="20"/>
        </w:rPr>
        <w:t xml:space="preserve"> Р.О.</w:t>
      </w:r>
      <w:r>
        <w:rPr>
          <w:i/>
          <w:iCs/>
          <w:sz w:val="20"/>
          <w:szCs w:val="20"/>
        </w:rPr>
        <w:t xml:space="preserve">, студент гр. ТМ-08ф; </w:t>
      </w:r>
    </w:p>
    <w:p w:rsidR="009D4E0E" w:rsidRDefault="009D4E0E" w:rsidP="009D4E0E">
      <w:pPr>
        <w:pStyle w:val="Default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Гомаль</w:t>
      </w:r>
      <w:proofErr w:type="spellEnd"/>
      <w:r>
        <w:rPr>
          <w:b/>
          <w:bCs/>
          <w:i/>
          <w:iCs/>
          <w:sz w:val="20"/>
          <w:szCs w:val="20"/>
        </w:rPr>
        <w:t xml:space="preserve"> В.П., </w:t>
      </w:r>
      <w:r>
        <w:rPr>
          <w:i/>
          <w:iCs/>
          <w:sz w:val="20"/>
          <w:szCs w:val="20"/>
        </w:rPr>
        <w:t>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 xml:space="preserve">илос.н., доцент каф. </w:t>
      </w:r>
    </w:p>
    <w:p w:rsidR="009D4E0E" w:rsidRDefault="009D4E0E" w:rsidP="009D4E0E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социологии и политологии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9D4E0E" w:rsidRDefault="009D4E0E" w:rsidP="009D4E0E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Актуальность данной проблемы не вызывает сомнений, ибо значение перехода к христианству было огромным и имело самые разные культурные и политические последствия для </w:t>
      </w:r>
      <w:proofErr w:type="spellStart"/>
      <w:proofErr w:type="gramStart"/>
      <w:r>
        <w:rPr>
          <w:sz w:val="22"/>
          <w:szCs w:val="22"/>
        </w:rPr>
        <w:t>раз-вития</w:t>
      </w:r>
      <w:proofErr w:type="spellEnd"/>
      <w:proofErr w:type="gramEnd"/>
      <w:r>
        <w:rPr>
          <w:sz w:val="22"/>
          <w:szCs w:val="22"/>
        </w:rPr>
        <w:t xml:space="preserve"> Руси. Так, несомненным фактом является то, что </w:t>
      </w:r>
      <w:proofErr w:type="spellStart"/>
      <w:proofErr w:type="gramStart"/>
      <w:r>
        <w:rPr>
          <w:sz w:val="22"/>
          <w:szCs w:val="22"/>
        </w:rPr>
        <w:t>приня-тие</w:t>
      </w:r>
      <w:proofErr w:type="spellEnd"/>
      <w:proofErr w:type="gramEnd"/>
      <w:r>
        <w:rPr>
          <w:sz w:val="22"/>
          <w:szCs w:val="22"/>
        </w:rPr>
        <w:t xml:space="preserve"> христианства способствовало созданию единой </w:t>
      </w:r>
      <w:proofErr w:type="spellStart"/>
      <w:r>
        <w:rPr>
          <w:sz w:val="22"/>
          <w:szCs w:val="22"/>
        </w:rPr>
        <w:t>государст-венности</w:t>
      </w:r>
      <w:proofErr w:type="spellEnd"/>
      <w:r>
        <w:rPr>
          <w:sz w:val="22"/>
          <w:szCs w:val="22"/>
        </w:rPr>
        <w:t xml:space="preserve"> и единой церковной организации. </w:t>
      </w:r>
      <w:proofErr w:type="spellStart"/>
      <w:r>
        <w:rPr>
          <w:sz w:val="22"/>
          <w:szCs w:val="22"/>
        </w:rPr>
        <w:t>Консолидирующая-ся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древнерусская</w:t>
      </w:r>
      <w:proofErr w:type="gramEnd"/>
      <w:r>
        <w:rPr>
          <w:sz w:val="22"/>
          <w:szCs w:val="22"/>
        </w:rPr>
        <w:t xml:space="preserve"> знать теперь могла опираться на церковные каноны, идеи и учреждения, пришедшие из Византии. </w:t>
      </w:r>
    </w:p>
    <w:p w:rsidR="009D4E0E" w:rsidRDefault="009D4E0E" w:rsidP="009D4E0E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Учение христианства о едином Боге, освящающем власть одного государя, помогло преодолеть деление восточных славян по племенным признакам. Центральная власть была </w:t>
      </w:r>
      <w:proofErr w:type="spellStart"/>
      <w:proofErr w:type="gramStart"/>
      <w:r>
        <w:rPr>
          <w:sz w:val="22"/>
          <w:szCs w:val="22"/>
        </w:rPr>
        <w:t>значитель-но</w:t>
      </w:r>
      <w:proofErr w:type="spellEnd"/>
      <w:proofErr w:type="gramEnd"/>
      <w:r>
        <w:rPr>
          <w:sz w:val="22"/>
          <w:szCs w:val="22"/>
        </w:rPr>
        <w:t xml:space="preserve"> укреплена, о чем говорит необычайный рост международного престижа, дипломатических, торговых, политических и </w:t>
      </w:r>
      <w:proofErr w:type="spellStart"/>
      <w:r>
        <w:rPr>
          <w:sz w:val="22"/>
          <w:szCs w:val="22"/>
        </w:rPr>
        <w:t>куль-турных</w:t>
      </w:r>
      <w:proofErr w:type="spellEnd"/>
      <w:r>
        <w:rPr>
          <w:sz w:val="22"/>
          <w:szCs w:val="22"/>
        </w:rPr>
        <w:t xml:space="preserve"> связей Киева. Уже в правление Владимира обычными становятся династические </w:t>
      </w:r>
      <w:proofErr w:type="gramStart"/>
      <w:r>
        <w:rPr>
          <w:sz w:val="22"/>
          <w:szCs w:val="22"/>
        </w:rPr>
        <w:t>браки</w:t>
      </w:r>
      <w:proofErr w:type="gramEnd"/>
      <w:r>
        <w:rPr>
          <w:sz w:val="22"/>
          <w:szCs w:val="22"/>
        </w:rPr>
        <w:t xml:space="preserve"> киевского великокняжеского дома Рюриковичей с правящими домами Европы. </w:t>
      </w:r>
    </w:p>
    <w:p w:rsidR="009D4E0E" w:rsidRDefault="009D4E0E" w:rsidP="009D4E0E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возникновения церковной земельной собственности появилась в более широких масштабах и частная (боярская) </w:t>
      </w:r>
      <w:proofErr w:type="spellStart"/>
      <w:proofErr w:type="gramStart"/>
      <w:r>
        <w:rPr>
          <w:sz w:val="22"/>
          <w:szCs w:val="22"/>
        </w:rPr>
        <w:t>зе-мельная</w:t>
      </w:r>
      <w:proofErr w:type="spellEnd"/>
      <w:proofErr w:type="gramEnd"/>
      <w:r>
        <w:rPr>
          <w:sz w:val="22"/>
          <w:szCs w:val="22"/>
        </w:rPr>
        <w:t xml:space="preserve"> собственность. Распространение на Руси норм </w:t>
      </w:r>
      <w:proofErr w:type="spellStart"/>
      <w:proofErr w:type="gramStart"/>
      <w:r>
        <w:rPr>
          <w:sz w:val="22"/>
          <w:szCs w:val="22"/>
        </w:rPr>
        <w:t>визан-тийского</w:t>
      </w:r>
      <w:proofErr w:type="spellEnd"/>
      <w:proofErr w:type="gramEnd"/>
      <w:r>
        <w:rPr>
          <w:sz w:val="22"/>
          <w:szCs w:val="22"/>
        </w:rPr>
        <w:t xml:space="preserve"> права также стимулировало формирование </w:t>
      </w:r>
      <w:proofErr w:type="spellStart"/>
      <w:r>
        <w:rPr>
          <w:sz w:val="22"/>
          <w:szCs w:val="22"/>
        </w:rPr>
        <w:t>феодаль-ных</w:t>
      </w:r>
      <w:proofErr w:type="spellEnd"/>
      <w:r>
        <w:rPr>
          <w:sz w:val="22"/>
          <w:szCs w:val="22"/>
        </w:rPr>
        <w:t xml:space="preserve"> отношений, складывание отдельных социальных групп, слоев, что способствовало развитию феодализма. </w:t>
      </w:r>
    </w:p>
    <w:p w:rsidR="009D4E0E" w:rsidRDefault="009D4E0E" w:rsidP="009D4E0E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Параллельно с этими процессами приходит понимание общности судьбы Руси и всего мира. Древнерусские писатели осознавали себя неотъемлемой частью современного им мира. Начинает выстраиваться церковная иерархия, занявшая важное место в древнерусском обществе. Русская церковь изначально </w:t>
      </w:r>
    </w:p>
    <w:p w:rsidR="009D4E0E" w:rsidRDefault="009D4E0E" w:rsidP="009D4E0E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79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9D4E0E" w:rsidRDefault="009D4E0E" w:rsidP="009D4E0E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зависела от великого князя, и церковные иерархи были </w:t>
      </w:r>
      <w:proofErr w:type="spellStart"/>
      <w:proofErr w:type="gramStart"/>
      <w:r>
        <w:rPr>
          <w:color w:val="auto"/>
          <w:sz w:val="22"/>
          <w:szCs w:val="22"/>
        </w:rPr>
        <w:t>само-стоятельны</w:t>
      </w:r>
      <w:proofErr w:type="spellEnd"/>
      <w:proofErr w:type="gramEnd"/>
      <w:r>
        <w:rPr>
          <w:color w:val="auto"/>
          <w:sz w:val="22"/>
          <w:szCs w:val="22"/>
        </w:rPr>
        <w:t xml:space="preserve"> лишь в церковных вопросах. Во главе церкви стоял киевский митрополит, назначаемый из Константинополя или самим киевским князем с последующим избранием собором епископов. </w:t>
      </w:r>
    </w:p>
    <w:p w:rsidR="009D4E0E" w:rsidRDefault="009D4E0E" w:rsidP="009D4E0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свою очередь, церковь в Древней Руси также была </w:t>
      </w:r>
      <w:proofErr w:type="spellStart"/>
      <w:r>
        <w:rPr>
          <w:color w:val="auto"/>
          <w:sz w:val="22"/>
          <w:szCs w:val="22"/>
        </w:rPr>
        <w:t>влия-тельной</w:t>
      </w:r>
      <w:proofErr w:type="spellEnd"/>
      <w:r>
        <w:rPr>
          <w:color w:val="auto"/>
          <w:sz w:val="22"/>
          <w:szCs w:val="22"/>
        </w:rPr>
        <w:t xml:space="preserve"> силой, причём, </w:t>
      </w:r>
      <w:proofErr w:type="gramStart"/>
      <w:r>
        <w:rPr>
          <w:color w:val="auto"/>
          <w:sz w:val="22"/>
          <w:szCs w:val="22"/>
        </w:rPr>
        <w:t>не</w:t>
      </w:r>
      <w:proofErr w:type="gramEnd"/>
      <w:r>
        <w:rPr>
          <w:color w:val="auto"/>
          <w:sz w:val="22"/>
          <w:szCs w:val="22"/>
        </w:rPr>
        <w:t xml:space="preserve"> только в духовной жизни народа, но также и в общественной и политической сферах. Церковь имела обширные земельные владения, свои села и города, </w:t>
      </w:r>
      <w:proofErr w:type="gramStart"/>
      <w:r>
        <w:rPr>
          <w:color w:val="auto"/>
          <w:sz w:val="22"/>
          <w:szCs w:val="22"/>
        </w:rPr>
        <w:t>своих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холо-пов</w:t>
      </w:r>
      <w:proofErr w:type="spellEnd"/>
      <w:r>
        <w:rPr>
          <w:color w:val="auto"/>
          <w:sz w:val="22"/>
          <w:szCs w:val="22"/>
        </w:rPr>
        <w:t xml:space="preserve"> и даже свои полки, а также свой суд и законодательство. Князья </w:t>
      </w:r>
      <w:proofErr w:type="gramStart"/>
      <w:r>
        <w:rPr>
          <w:color w:val="auto"/>
          <w:sz w:val="22"/>
          <w:szCs w:val="22"/>
        </w:rPr>
        <w:t>платили десятую часть налогов</w:t>
      </w:r>
      <w:proofErr w:type="gramEnd"/>
      <w:r>
        <w:rPr>
          <w:color w:val="auto"/>
          <w:sz w:val="22"/>
          <w:szCs w:val="22"/>
        </w:rPr>
        <w:t xml:space="preserve"> на содержание церкви. </w:t>
      </w:r>
    </w:p>
    <w:p w:rsidR="009D4E0E" w:rsidRDefault="009D4E0E" w:rsidP="009D4E0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Принятие новой религии и усвоение церковнославянской письменности сопровождалось перенесением на Русь основных памятников </w:t>
      </w:r>
      <w:proofErr w:type="spellStart"/>
      <w:r>
        <w:rPr>
          <w:color w:val="auto"/>
          <w:sz w:val="22"/>
          <w:szCs w:val="22"/>
        </w:rPr>
        <w:t>раннехристианской</w:t>
      </w:r>
      <w:proofErr w:type="spellEnd"/>
      <w:r>
        <w:rPr>
          <w:color w:val="auto"/>
          <w:sz w:val="22"/>
          <w:szCs w:val="22"/>
        </w:rPr>
        <w:t xml:space="preserve"> и византийской литературы: библейские книги, сочинения отцов церкви, исторические </w:t>
      </w:r>
      <w:proofErr w:type="spellStart"/>
      <w:proofErr w:type="gramStart"/>
      <w:r>
        <w:rPr>
          <w:color w:val="auto"/>
          <w:sz w:val="22"/>
          <w:szCs w:val="22"/>
        </w:rPr>
        <w:t>сочи-нения</w:t>
      </w:r>
      <w:proofErr w:type="spellEnd"/>
      <w:proofErr w:type="gramEnd"/>
      <w:r>
        <w:rPr>
          <w:color w:val="auto"/>
          <w:sz w:val="22"/>
          <w:szCs w:val="22"/>
        </w:rPr>
        <w:t xml:space="preserve">. </w:t>
      </w:r>
    </w:p>
    <w:p w:rsidR="009D4E0E" w:rsidRDefault="009D4E0E" w:rsidP="009D4E0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Что касается положения Киевской Руси с </w:t>
      </w:r>
      <w:proofErr w:type="spellStart"/>
      <w:proofErr w:type="gramStart"/>
      <w:r>
        <w:rPr>
          <w:color w:val="auto"/>
          <w:sz w:val="22"/>
          <w:szCs w:val="22"/>
        </w:rPr>
        <w:t>геополитиче-ской</w:t>
      </w:r>
      <w:proofErr w:type="spellEnd"/>
      <w:proofErr w:type="gramEnd"/>
      <w:r>
        <w:rPr>
          <w:color w:val="auto"/>
          <w:sz w:val="22"/>
          <w:szCs w:val="22"/>
        </w:rPr>
        <w:t xml:space="preserve"> точки зрения, то русские занимали лишь европейскую часть России. </w:t>
      </w:r>
      <w:proofErr w:type="gramStart"/>
      <w:r>
        <w:rPr>
          <w:color w:val="auto"/>
          <w:sz w:val="22"/>
          <w:szCs w:val="22"/>
        </w:rPr>
        <w:t xml:space="preserve">На юге они сперва распространили свой контроль на Крым, регионы Азова и нижней Волги, но потеряли эти </w:t>
      </w:r>
      <w:proofErr w:type="spellStart"/>
      <w:r>
        <w:rPr>
          <w:color w:val="auto"/>
          <w:sz w:val="22"/>
          <w:szCs w:val="22"/>
        </w:rPr>
        <w:t>тер-ритории</w:t>
      </w:r>
      <w:proofErr w:type="spellEnd"/>
      <w:r>
        <w:rPr>
          <w:color w:val="auto"/>
          <w:sz w:val="22"/>
          <w:szCs w:val="22"/>
        </w:rPr>
        <w:t xml:space="preserve"> к концу XI века, когда под принуждением половцев покинули степную зону и отступили на север в лесостепную и лесную зоны.</w:t>
      </w:r>
      <w:proofErr w:type="gramEnd"/>
      <w:r>
        <w:rPr>
          <w:color w:val="auto"/>
          <w:sz w:val="22"/>
          <w:szCs w:val="22"/>
        </w:rPr>
        <w:t xml:space="preserve"> На востоке регион средней Волги удерживался булгарами, с которыми русские находились в тесных торговых отношениях с IХ века, что не мешало им время от времени </w:t>
      </w:r>
      <w:proofErr w:type="spellStart"/>
      <w:proofErr w:type="gramStart"/>
      <w:r>
        <w:rPr>
          <w:color w:val="auto"/>
          <w:sz w:val="22"/>
          <w:szCs w:val="22"/>
        </w:rPr>
        <w:t>кон-фликтовать</w:t>
      </w:r>
      <w:proofErr w:type="spellEnd"/>
      <w:proofErr w:type="gramEnd"/>
      <w:r>
        <w:rPr>
          <w:color w:val="auto"/>
          <w:sz w:val="22"/>
          <w:szCs w:val="22"/>
        </w:rPr>
        <w:t xml:space="preserve">. В начале XIII века восточно-русские князья </w:t>
      </w:r>
      <w:proofErr w:type="spellStart"/>
      <w:proofErr w:type="gramStart"/>
      <w:r>
        <w:rPr>
          <w:color w:val="auto"/>
          <w:sz w:val="22"/>
          <w:szCs w:val="22"/>
        </w:rPr>
        <w:t>проде-монстрировали</w:t>
      </w:r>
      <w:proofErr w:type="spellEnd"/>
      <w:proofErr w:type="gramEnd"/>
      <w:r>
        <w:rPr>
          <w:color w:val="auto"/>
          <w:sz w:val="22"/>
          <w:szCs w:val="22"/>
        </w:rPr>
        <w:t xml:space="preserve"> очередное намерение подчинить булгар своему контролю, сделав предварительный шаг к обладанию всем </w:t>
      </w:r>
      <w:proofErr w:type="spellStart"/>
      <w:r>
        <w:rPr>
          <w:color w:val="auto"/>
          <w:sz w:val="22"/>
          <w:szCs w:val="22"/>
        </w:rPr>
        <w:t>бас-сейном</w:t>
      </w:r>
      <w:proofErr w:type="spellEnd"/>
      <w:r>
        <w:rPr>
          <w:color w:val="auto"/>
          <w:sz w:val="22"/>
          <w:szCs w:val="22"/>
        </w:rPr>
        <w:t xml:space="preserve"> Волги. Но их натиск был блокирован монголами, </w:t>
      </w:r>
      <w:proofErr w:type="spellStart"/>
      <w:proofErr w:type="gramStart"/>
      <w:r>
        <w:rPr>
          <w:color w:val="auto"/>
          <w:sz w:val="22"/>
          <w:szCs w:val="22"/>
        </w:rPr>
        <w:t>кото-рые</w:t>
      </w:r>
      <w:proofErr w:type="spellEnd"/>
      <w:proofErr w:type="gramEnd"/>
      <w:r>
        <w:rPr>
          <w:color w:val="auto"/>
          <w:sz w:val="22"/>
          <w:szCs w:val="22"/>
        </w:rPr>
        <w:t xml:space="preserve"> завоевали как булгар, так и русских. </w:t>
      </w:r>
    </w:p>
    <w:p w:rsidR="009D4E0E" w:rsidRDefault="009D4E0E" w:rsidP="009D4E0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Географически днепровский речной путь стал стержнем Киевской Руси, и русские имели выход к </w:t>
      </w:r>
      <w:proofErr w:type="gramStart"/>
      <w:r>
        <w:rPr>
          <w:color w:val="auto"/>
          <w:sz w:val="22"/>
          <w:szCs w:val="22"/>
        </w:rPr>
        <w:t>Балтийскому</w:t>
      </w:r>
      <w:proofErr w:type="gramEnd"/>
      <w:r>
        <w:rPr>
          <w:color w:val="auto"/>
          <w:sz w:val="22"/>
          <w:szCs w:val="22"/>
        </w:rPr>
        <w:t xml:space="preserve"> и </w:t>
      </w:r>
      <w:proofErr w:type="spellStart"/>
      <w:r>
        <w:rPr>
          <w:color w:val="auto"/>
          <w:sz w:val="22"/>
          <w:szCs w:val="22"/>
        </w:rPr>
        <w:t>Черно-му</w:t>
      </w:r>
      <w:proofErr w:type="spellEnd"/>
      <w:r>
        <w:rPr>
          <w:color w:val="auto"/>
          <w:sz w:val="22"/>
          <w:szCs w:val="22"/>
        </w:rPr>
        <w:t xml:space="preserve"> морям, хотя половецкие рейды делали использование </w:t>
      </w:r>
      <w:proofErr w:type="spellStart"/>
      <w:r>
        <w:rPr>
          <w:color w:val="auto"/>
          <w:sz w:val="22"/>
          <w:szCs w:val="22"/>
        </w:rPr>
        <w:t>Черно-го</w:t>
      </w:r>
      <w:proofErr w:type="spellEnd"/>
      <w:r>
        <w:rPr>
          <w:color w:val="auto"/>
          <w:sz w:val="22"/>
          <w:szCs w:val="22"/>
        </w:rPr>
        <w:t xml:space="preserve"> моря опасным. </w:t>
      </w:r>
    </w:p>
    <w:p w:rsidR="009D4E0E" w:rsidRDefault="009D4E0E" w:rsidP="009D4E0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Можно сказать, что русские в киевский период </w:t>
      </w:r>
      <w:proofErr w:type="spellStart"/>
      <w:proofErr w:type="gramStart"/>
      <w:r>
        <w:rPr>
          <w:color w:val="auto"/>
          <w:sz w:val="22"/>
          <w:szCs w:val="22"/>
        </w:rPr>
        <w:t>контроли-ровали</w:t>
      </w:r>
      <w:proofErr w:type="spellEnd"/>
      <w:proofErr w:type="gramEnd"/>
      <w:r>
        <w:rPr>
          <w:color w:val="auto"/>
          <w:sz w:val="22"/>
          <w:szCs w:val="22"/>
        </w:rPr>
        <w:t xml:space="preserve"> значительную часть «сердцевины земли» и все же, </w:t>
      </w:r>
      <w:proofErr w:type="spellStart"/>
      <w:r>
        <w:rPr>
          <w:color w:val="auto"/>
          <w:sz w:val="22"/>
          <w:szCs w:val="22"/>
        </w:rPr>
        <w:t>не-смотря</w:t>
      </w:r>
      <w:proofErr w:type="spellEnd"/>
      <w:r>
        <w:rPr>
          <w:color w:val="auto"/>
          <w:sz w:val="22"/>
          <w:szCs w:val="22"/>
        </w:rPr>
        <w:t xml:space="preserve"> на это, оказались неспособными отразить монгольское </w:t>
      </w:r>
    </w:p>
    <w:p w:rsidR="009D4E0E" w:rsidRDefault="009D4E0E" w:rsidP="009D4E0E">
      <w:pPr>
        <w:pStyle w:val="Default"/>
        <w:rPr>
          <w:color w:val="auto"/>
        </w:rPr>
      </w:pPr>
      <w:r>
        <w:rPr>
          <w:color w:val="auto"/>
        </w:rPr>
        <w:t xml:space="preserve">80 </w:t>
      </w:r>
    </w:p>
    <w:p w:rsidR="009D4E0E" w:rsidRDefault="009D4E0E" w:rsidP="009D4E0E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нашествие. Одной из причин их уязвимости стала неудача в </w:t>
      </w:r>
      <w:proofErr w:type="spellStart"/>
      <w:proofErr w:type="gramStart"/>
      <w:r>
        <w:rPr>
          <w:color w:val="auto"/>
          <w:sz w:val="22"/>
          <w:szCs w:val="22"/>
        </w:rPr>
        <w:t>ус-тановлении</w:t>
      </w:r>
      <w:proofErr w:type="spellEnd"/>
      <w:proofErr w:type="gramEnd"/>
      <w:r>
        <w:rPr>
          <w:color w:val="auto"/>
          <w:sz w:val="22"/>
          <w:szCs w:val="22"/>
        </w:rPr>
        <w:t xml:space="preserve"> полного контроля над «сердцевиной земли»; если бы им удалось контролировать все течение реки Волги, равно как и южные степи, они оказались бы гораздо лучше </w:t>
      </w:r>
      <w:proofErr w:type="spellStart"/>
      <w:r>
        <w:rPr>
          <w:color w:val="auto"/>
          <w:sz w:val="22"/>
          <w:szCs w:val="22"/>
        </w:rPr>
        <w:t>подготов-лены</w:t>
      </w:r>
      <w:proofErr w:type="spellEnd"/>
      <w:r>
        <w:rPr>
          <w:color w:val="auto"/>
          <w:sz w:val="22"/>
          <w:szCs w:val="22"/>
        </w:rPr>
        <w:t xml:space="preserve"> к встрече монгольского нападения. Другой причиной </w:t>
      </w:r>
      <w:proofErr w:type="spellStart"/>
      <w:r>
        <w:rPr>
          <w:color w:val="auto"/>
          <w:sz w:val="22"/>
          <w:szCs w:val="22"/>
        </w:rPr>
        <w:t>не-счастья</w:t>
      </w:r>
      <w:proofErr w:type="spellEnd"/>
      <w:r>
        <w:rPr>
          <w:color w:val="auto"/>
          <w:sz w:val="22"/>
          <w:szCs w:val="22"/>
        </w:rPr>
        <w:t xml:space="preserve"> русских в XIII веке явился факт подчинения России </w:t>
      </w:r>
      <w:proofErr w:type="spellStart"/>
      <w:r>
        <w:rPr>
          <w:color w:val="auto"/>
          <w:sz w:val="22"/>
          <w:szCs w:val="22"/>
        </w:rPr>
        <w:t>од-новременному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давлению</w:t>
      </w:r>
      <w:proofErr w:type="gramEnd"/>
      <w:r>
        <w:rPr>
          <w:color w:val="auto"/>
          <w:sz w:val="22"/>
          <w:szCs w:val="22"/>
        </w:rPr>
        <w:t xml:space="preserve"> как с Востока, так и с Запада. </w:t>
      </w:r>
      <w:proofErr w:type="spellStart"/>
      <w:proofErr w:type="gramStart"/>
      <w:r>
        <w:rPr>
          <w:color w:val="auto"/>
          <w:sz w:val="22"/>
          <w:szCs w:val="22"/>
        </w:rPr>
        <w:t>Киев-ский</w:t>
      </w:r>
      <w:proofErr w:type="spellEnd"/>
      <w:proofErr w:type="gramEnd"/>
      <w:r>
        <w:rPr>
          <w:color w:val="auto"/>
          <w:sz w:val="22"/>
          <w:szCs w:val="22"/>
        </w:rPr>
        <w:t xml:space="preserve"> период характеризовался разобщенностью среди </w:t>
      </w:r>
      <w:proofErr w:type="spellStart"/>
      <w:r>
        <w:rPr>
          <w:color w:val="auto"/>
          <w:sz w:val="22"/>
          <w:szCs w:val="22"/>
        </w:rPr>
        <w:t>кочевни-ков</w:t>
      </w:r>
      <w:proofErr w:type="spellEnd"/>
      <w:r>
        <w:rPr>
          <w:color w:val="auto"/>
          <w:sz w:val="22"/>
          <w:szCs w:val="22"/>
        </w:rPr>
        <w:t xml:space="preserve">: страдая от половцев, русские, тем не менее, в этот период не подвергались реальной опасности быть сокрушенными ими. Но монгольское нашествие подорвало баланс власти между </w:t>
      </w:r>
      <w:proofErr w:type="spellStart"/>
      <w:proofErr w:type="gramStart"/>
      <w:r>
        <w:rPr>
          <w:color w:val="auto"/>
          <w:sz w:val="22"/>
          <w:szCs w:val="22"/>
        </w:rPr>
        <w:t>лес-ной</w:t>
      </w:r>
      <w:proofErr w:type="spellEnd"/>
      <w:proofErr w:type="gramEnd"/>
      <w:r>
        <w:rPr>
          <w:color w:val="auto"/>
          <w:sz w:val="22"/>
          <w:szCs w:val="22"/>
        </w:rPr>
        <w:t xml:space="preserve"> и степной зонами в пользу последней. </w:t>
      </w:r>
    </w:p>
    <w:p w:rsidR="009D4E0E" w:rsidRDefault="009D4E0E" w:rsidP="009D4E0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целом, благодаря принятию христианства Киевская Русь была включена в европейский христианский мир, а значит – стала равноправным элементом европейского </w:t>
      </w:r>
      <w:proofErr w:type="spellStart"/>
      <w:r>
        <w:rPr>
          <w:color w:val="auto"/>
          <w:sz w:val="22"/>
          <w:szCs w:val="22"/>
        </w:rPr>
        <w:t>цивилизационно-го</w:t>
      </w:r>
      <w:proofErr w:type="spellEnd"/>
      <w:r>
        <w:rPr>
          <w:color w:val="auto"/>
          <w:sz w:val="22"/>
          <w:szCs w:val="22"/>
        </w:rPr>
        <w:t xml:space="preserve"> процесса. Однако</w:t>
      </w:r>
      <w:proofErr w:type="gramStart"/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 xml:space="preserve"> принятие христианства имело и </w:t>
      </w:r>
      <w:proofErr w:type="spellStart"/>
      <w:r>
        <w:rPr>
          <w:color w:val="auto"/>
          <w:sz w:val="22"/>
          <w:szCs w:val="22"/>
        </w:rPr>
        <w:t>негатив-ные</w:t>
      </w:r>
      <w:proofErr w:type="spellEnd"/>
      <w:r>
        <w:rPr>
          <w:color w:val="auto"/>
          <w:sz w:val="22"/>
          <w:szCs w:val="22"/>
        </w:rPr>
        <w:t xml:space="preserve"> последствия. Православие способствовало обособлению Руси от западноевропейской цивилизации. С падением </w:t>
      </w:r>
      <w:proofErr w:type="spellStart"/>
      <w:proofErr w:type="gramStart"/>
      <w:r>
        <w:rPr>
          <w:color w:val="auto"/>
          <w:sz w:val="22"/>
          <w:szCs w:val="22"/>
        </w:rPr>
        <w:t>Визан-тии</w:t>
      </w:r>
      <w:proofErr w:type="spellEnd"/>
      <w:proofErr w:type="gramEnd"/>
      <w:r>
        <w:rPr>
          <w:color w:val="auto"/>
          <w:sz w:val="22"/>
          <w:szCs w:val="22"/>
        </w:rPr>
        <w:t xml:space="preserve"> Русское государство и Русская православная церковь </w:t>
      </w:r>
      <w:proofErr w:type="spellStart"/>
      <w:r>
        <w:rPr>
          <w:color w:val="auto"/>
          <w:sz w:val="22"/>
          <w:szCs w:val="22"/>
        </w:rPr>
        <w:t>оказа-лись</w:t>
      </w:r>
      <w:proofErr w:type="spellEnd"/>
      <w:r>
        <w:rPr>
          <w:color w:val="auto"/>
          <w:sz w:val="22"/>
          <w:szCs w:val="22"/>
        </w:rPr>
        <w:t xml:space="preserve">, по сути дела, в изоляции от остального христианского </w:t>
      </w:r>
      <w:proofErr w:type="spellStart"/>
      <w:r>
        <w:rPr>
          <w:color w:val="auto"/>
          <w:sz w:val="22"/>
          <w:szCs w:val="22"/>
        </w:rPr>
        <w:t>ми-ра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9D4E0E" w:rsidRDefault="009D4E0E" w:rsidP="009D4E0E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9D4E0E" w:rsidRDefault="009D4E0E" w:rsidP="009D4E0E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proofErr w:type="spellStart"/>
      <w:r>
        <w:rPr>
          <w:color w:val="auto"/>
          <w:sz w:val="22"/>
          <w:szCs w:val="22"/>
        </w:rPr>
        <w:t>Захаревич</w:t>
      </w:r>
      <w:proofErr w:type="spellEnd"/>
      <w:r>
        <w:rPr>
          <w:color w:val="auto"/>
          <w:sz w:val="22"/>
          <w:szCs w:val="22"/>
        </w:rPr>
        <w:t xml:space="preserve"> А.В. История отечества: </w:t>
      </w:r>
      <w:proofErr w:type="spellStart"/>
      <w:r>
        <w:rPr>
          <w:color w:val="auto"/>
          <w:sz w:val="22"/>
          <w:szCs w:val="22"/>
        </w:rPr>
        <w:t>Уч</w:t>
      </w:r>
      <w:proofErr w:type="spellEnd"/>
      <w:r>
        <w:rPr>
          <w:color w:val="auto"/>
          <w:sz w:val="22"/>
          <w:szCs w:val="22"/>
        </w:rPr>
        <w:t xml:space="preserve">. – М.: «Дашков и К», 2006. </w:t>
      </w:r>
    </w:p>
    <w:p w:rsidR="009D4E0E" w:rsidRDefault="009D4E0E" w:rsidP="009D4E0E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proofErr w:type="spellStart"/>
      <w:r>
        <w:rPr>
          <w:color w:val="auto"/>
          <w:sz w:val="22"/>
          <w:szCs w:val="22"/>
        </w:rPr>
        <w:t>Кацва</w:t>
      </w:r>
      <w:proofErr w:type="spellEnd"/>
      <w:r>
        <w:rPr>
          <w:color w:val="auto"/>
          <w:sz w:val="22"/>
          <w:szCs w:val="22"/>
        </w:rPr>
        <w:t xml:space="preserve"> Л.А., </w:t>
      </w:r>
      <w:proofErr w:type="spellStart"/>
      <w:r>
        <w:rPr>
          <w:color w:val="auto"/>
          <w:sz w:val="22"/>
          <w:szCs w:val="22"/>
        </w:rPr>
        <w:t>Юрганов</w:t>
      </w:r>
      <w:proofErr w:type="spellEnd"/>
      <w:r>
        <w:rPr>
          <w:color w:val="auto"/>
          <w:sz w:val="22"/>
          <w:szCs w:val="22"/>
        </w:rPr>
        <w:t xml:space="preserve"> А.Л. История России 8-15 </w:t>
      </w:r>
      <w:proofErr w:type="spellStart"/>
      <w:r>
        <w:rPr>
          <w:color w:val="auto"/>
          <w:sz w:val="22"/>
          <w:szCs w:val="22"/>
        </w:rPr>
        <w:t>вв.</w:t>
      </w:r>
      <w:proofErr w:type="gramStart"/>
      <w:r>
        <w:rPr>
          <w:color w:val="auto"/>
          <w:sz w:val="22"/>
          <w:szCs w:val="22"/>
        </w:rPr>
        <w:t>:У</w:t>
      </w:r>
      <w:proofErr w:type="gramEnd"/>
      <w:r>
        <w:rPr>
          <w:color w:val="auto"/>
          <w:sz w:val="22"/>
          <w:szCs w:val="22"/>
        </w:rPr>
        <w:t>ч.-М</w:t>
      </w:r>
      <w:proofErr w:type="spellEnd"/>
      <w:r>
        <w:rPr>
          <w:color w:val="auto"/>
          <w:sz w:val="22"/>
          <w:szCs w:val="22"/>
        </w:rPr>
        <w:t xml:space="preserve">.: МИРОС, 1997. </w:t>
      </w:r>
    </w:p>
    <w:p w:rsidR="009D4E0E" w:rsidRDefault="009D4E0E" w:rsidP="009D4E0E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Скрынников Р.Г. Русь. 10-17 века. – СПб</w:t>
      </w:r>
      <w:proofErr w:type="gramStart"/>
      <w:r>
        <w:rPr>
          <w:color w:val="auto"/>
          <w:sz w:val="22"/>
          <w:szCs w:val="22"/>
        </w:rPr>
        <w:t>.: «</w:t>
      </w:r>
      <w:proofErr w:type="gramEnd"/>
      <w:r>
        <w:rPr>
          <w:color w:val="auto"/>
          <w:sz w:val="22"/>
          <w:szCs w:val="22"/>
        </w:rPr>
        <w:t xml:space="preserve">Питер», 1999. </w:t>
      </w:r>
    </w:p>
    <w:p w:rsidR="00023867" w:rsidRDefault="00023867"/>
    <w:sectPr w:rsidR="00023867" w:rsidSect="009D4E0E">
      <w:pgSz w:w="8380" w:h="12400"/>
      <w:pgMar w:top="1572" w:right="266" w:bottom="634" w:left="12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4E0E"/>
    <w:rsid w:val="00023867"/>
    <w:rsid w:val="0037599D"/>
    <w:rsid w:val="009D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4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2013-04-20T16:45:00Z</dcterms:created>
  <dcterms:modified xsi:type="dcterms:W3CDTF">2013-04-20T17:03:00Z</dcterms:modified>
</cp:coreProperties>
</file>