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 xml:space="preserve">МІНІСТЕРСТВО ОСВІТИ І НАУКИ </w:t>
      </w:r>
      <w:r>
        <w:rPr>
          <w:lang w:val="uk-UA"/>
        </w:rPr>
        <w:t>У</w:t>
      </w:r>
      <w:r w:rsidRPr="00AB597D">
        <w:rPr>
          <w:lang w:val="uk-UA"/>
        </w:rPr>
        <w:t>КРАЇНИ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ДЕРЖАВНИЙ ВИЩИЙ НАВЧАЛЬНИЙ ЗАКЛАД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ДОНЕЦЬКИЙ НАЦІОНАЛЬНИЙ ТЕХНІЧНИЙ УНІВЕРСИТЕТ</w:t>
      </w:r>
    </w:p>
    <w:p w:rsidR="00AB597D" w:rsidRPr="00AB597D" w:rsidRDefault="00AB597D" w:rsidP="00AB597D">
      <w:pPr>
        <w:pStyle w:val="af4"/>
        <w:rPr>
          <w:lang w:val="uk-UA"/>
        </w:rPr>
      </w:pPr>
      <w:r w:rsidRPr="00AB597D">
        <w:rPr>
          <w:lang w:val="uk-UA"/>
        </w:rPr>
        <w:t>ФАКУЛЬТЕТ КОМП’ЮТЕРНИХ НАУК І ТЕХНОЛОГІЙ</w:t>
      </w:r>
    </w:p>
    <w:p w:rsidR="003D5306" w:rsidRPr="00AB597D" w:rsidRDefault="003D5306" w:rsidP="00AB597D">
      <w:pPr>
        <w:pStyle w:val="af4"/>
        <w:rPr>
          <w:caps/>
          <w:lang w:val="uk-UA"/>
        </w:rPr>
      </w:pPr>
      <w:r w:rsidRPr="00AB597D">
        <w:rPr>
          <w:caps/>
          <w:lang w:val="uk-UA"/>
        </w:rPr>
        <w:t>Кафедра філософії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“</w:t>
      </w: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Проректор з науково-педагогічної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роботи</w:t>
      </w:r>
    </w:p>
    <w:p w:rsidR="003D5306" w:rsidRPr="003D5306" w:rsidRDefault="003D5306" w:rsidP="003D5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_____________ О.В. Левшов</w:t>
      </w:r>
    </w:p>
    <w:p w:rsidR="003D5306" w:rsidRPr="003D5306" w:rsidRDefault="003D5306" w:rsidP="003D5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“______”______________20___ року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597D" w:rsidRPr="0074774D" w:rsidRDefault="00AB597D" w:rsidP="00AB597D">
      <w:pPr>
        <w:pStyle w:val="af4"/>
        <w:rPr>
          <w:caps/>
          <w:szCs w:val="32"/>
        </w:rPr>
      </w:pPr>
      <w:r w:rsidRPr="0074774D">
        <w:rPr>
          <w:caps/>
          <w:szCs w:val="32"/>
        </w:rPr>
        <w:t>МЕТОДИЧНІ РЕКОМЕНДАЦІЇ</w:t>
      </w:r>
    </w:p>
    <w:p w:rsidR="00AB597D" w:rsidRPr="0074774D" w:rsidRDefault="00AB597D" w:rsidP="008176B9">
      <w:pPr>
        <w:pStyle w:val="af4"/>
        <w:rPr>
          <w:caps/>
          <w:szCs w:val="32"/>
        </w:rPr>
      </w:pPr>
      <w:r w:rsidRPr="0074774D">
        <w:rPr>
          <w:caps/>
          <w:szCs w:val="32"/>
        </w:rPr>
        <w:t>й план проведення семінарських занять</w:t>
      </w:r>
    </w:p>
    <w:p w:rsidR="003D5306" w:rsidRPr="003D5306" w:rsidRDefault="008176B9" w:rsidP="008176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курсу</w:t>
      </w:r>
    </w:p>
    <w:p w:rsidR="005625C3" w:rsidRPr="00484947" w:rsidRDefault="008176B9" w:rsidP="005625C3">
      <w:pPr>
        <w:ind w:left="72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A051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5625C3" w:rsidRPr="00484947">
        <w:rPr>
          <w:rFonts w:ascii="Times New Roman" w:hAnsi="Times New Roman" w:cs="Times New Roman"/>
          <w:b/>
          <w:sz w:val="36"/>
          <w:szCs w:val="36"/>
          <w:lang w:val="uk-UA"/>
        </w:rPr>
        <w:t>СВІТОГЛЯДНО-МЕТОДОЛОГ</w:t>
      </w:r>
      <w:r w:rsidR="005625C3">
        <w:rPr>
          <w:rFonts w:ascii="Times New Roman" w:hAnsi="Times New Roman" w:cs="Times New Roman"/>
          <w:b/>
          <w:sz w:val="36"/>
          <w:szCs w:val="36"/>
          <w:lang w:val="uk-UA"/>
        </w:rPr>
        <w:t>ІЧНІ КОНЦЕПЦІЇ СУЧАС</w:t>
      </w:r>
      <w:r w:rsidR="005625C3" w:rsidRPr="00484947">
        <w:rPr>
          <w:rFonts w:ascii="Times New Roman" w:hAnsi="Times New Roman" w:cs="Times New Roman"/>
          <w:b/>
          <w:sz w:val="36"/>
          <w:szCs w:val="36"/>
          <w:lang w:val="uk-UA"/>
        </w:rPr>
        <w:t>НОГО ПРИРОДОЗНАВСТВА</w:t>
      </w:r>
    </w:p>
    <w:p w:rsidR="003D5306" w:rsidRPr="00DA0518" w:rsidRDefault="003D5306" w:rsidP="003D67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8176B9" w:rsidRDefault="00564141" w:rsidP="005625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1C08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знань: 0203 </w:t>
      </w:r>
      <w:r w:rsidRPr="00951C08">
        <w:rPr>
          <w:rFonts w:ascii="Times New Roman" w:hAnsi="Times New Roman" w:cs="Times New Roman"/>
          <w:sz w:val="28"/>
          <w:szCs w:val="28"/>
        </w:rPr>
        <w:t>«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>Гуманітарні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Pr="003D5306" w:rsidRDefault="00564141" w:rsidP="005625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F65E6">
        <w:rPr>
          <w:rFonts w:ascii="Times New Roman" w:hAnsi="Times New Roman" w:cs="Times New Roman"/>
          <w:sz w:val="28"/>
          <w:szCs w:val="28"/>
          <w:lang w:val="uk-UA"/>
        </w:rPr>
        <w:t>апрям підготовки – 6</w:t>
      </w:r>
      <w:r w:rsidR="003D5306" w:rsidRPr="003D5306">
        <w:rPr>
          <w:rFonts w:ascii="Times New Roman" w:hAnsi="Times New Roman" w:cs="Times New Roman"/>
          <w:sz w:val="28"/>
          <w:szCs w:val="28"/>
          <w:lang w:val="uk-UA"/>
        </w:rPr>
        <w:t>.020301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C08">
        <w:rPr>
          <w:rFonts w:ascii="Times New Roman" w:hAnsi="Times New Roman" w:cs="Times New Roman"/>
          <w:sz w:val="28"/>
          <w:szCs w:val="28"/>
          <w:lang w:val="uk-UA"/>
        </w:rPr>
        <w:t>Філософія</w:t>
      </w:r>
    </w:p>
    <w:p w:rsidR="003D5306" w:rsidRPr="00EF65E6" w:rsidRDefault="00EF65E6" w:rsidP="00562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F65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F65E6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Pr="00EF65E6">
        <w:rPr>
          <w:rFonts w:ascii="Times New Roman" w:hAnsi="Times New Roman" w:cs="Times New Roman"/>
          <w:sz w:val="28"/>
          <w:lang w:val="uk-UA"/>
        </w:rPr>
        <w:t>ціалізаці</w:t>
      </w:r>
      <w:r>
        <w:rPr>
          <w:rFonts w:ascii="Times New Roman" w:hAnsi="Times New Roman" w:cs="Times New Roman"/>
          <w:sz w:val="28"/>
          <w:lang w:val="uk-UA"/>
        </w:rPr>
        <w:t xml:space="preserve">я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7.020301; 8.020301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Релігієзнавство </w:t>
      </w:r>
    </w:p>
    <w:p w:rsid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6B9" w:rsidRDefault="008176B9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4141" w:rsidRDefault="00564141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2BA4" w:rsidRDefault="00862BA4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67C6" w:rsidRDefault="003D67C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>Донецьк, 2013 рік</w:t>
      </w:r>
    </w:p>
    <w:p w:rsidR="003D5306" w:rsidRPr="003D5306" w:rsidRDefault="003D5306" w:rsidP="003D53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DD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8176B9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й план проведення семінарських занять по курсу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5C3">
        <w:rPr>
          <w:rFonts w:ascii="Times New Roman" w:hAnsi="Times New Roman" w:cs="Times New Roman"/>
          <w:b/>
          <w:sz w:val="28"/>
          <w:szCs w:val="28"/>
          <w:lang w:val="uk-UA"/>
        </w:rPr>
        <w:t>Світоглядно-методологічні концепції сучасного природознавства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» для студентів за напрямом підготовки </w:t>
      </w:r>
      <w:r w:rsidR="00EF65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.020301.</w:t>
      </w:r>
      <w:r w:rsidRPr="003D53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Розробник: </w:t>
      </w:r>
      <w:r w:rsidRPr="003D530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3D5306" w:rsidRPr="003D5306" w:rsidRDefault="003D5306" w:rsidP="003D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>Гіжа А.В., канд. філос.. н, доцент кафедри філософії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5306" w:rsidRPr="003D5306" w:rsidRDefault="008176B9" w:rsidP="003D5306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й план проведення семінарських занять затверджені</w:t>
      </w:r>
      <w:r w:rsidR="003D5306"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</w:t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кафедри філософії.</w:t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3D5306" w:rsidRPr="003D5306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Протокол від  “______”________________2013 року № _________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Завідувач кафедри _______________________ (Муза Д.Е., д. філос.. н., проф.</w:t>
      </w:r>
      <w:r w:rsidRPr="003D530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(підпис)                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“_____”___________________ 2013 року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Схвалено навчально-методичною комісією Донецького національного технічного університету </w:t>
      </w:r>
      <w:r w:rsidR="00EF65E6" w:rsidRPr="00EF65E6">
        <w:rPr>
          <w:rFonts w:ascii="Times New Roman" w:hAnsi="Times New Roman" w:cs="Times New Roman"/>
          <w:sz w:val="28"/>
          <w:szCs w:val="28"/>
          <w:lang w:val="uk-UA"/>
        </w:rPr>
        <w:t>зі спе</w:t>
      </w:r>
      <w:r w:rsidR="00EF65E6" w:rsidRPr="00EF65E6">
        <w:rPr>
          <w:rFonts w:ascii="Times New Roman" w:hAnsi="Times New Roman" w:cs="Times New Roman"/>
          <w:sz w:val="28"/>
          <w:lang w:val="uk-UA"/>
        </w:rPr>
        <w:t>ціалізацією</w:t>
      </w:r>
      <w:r w:rsidR="00EF65E6">
        <w:rPr>
          <w:sz w:val="28"/>
          <w:lang w:val="uk-UA"/>
        </w:rPr>
        <w:t xml:space="preserve">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>7.020301; 8.020301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«Релігієзнавство</w:t>
      </w:r>
      <w:r w:rsidRPr="003D53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3D5306" w:rsidRPr="003D5306" w:rsidRDefault="003D5306" w:rsidP="003D53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3D5306">
        <w:rPr>
          <w:rFonts w:ascii="Times New Roman" w:hAnsi="Times New Roman" w:cs="Times New Roman"/>
          <w:sz w:val="28"/>
          <w:szCs w:val="28"/>
          <w:lang w:val="uk-UA"/>
        </w:rPr>
        <w:tab/>
        <w:t>Протокол від.  “____”________________20___ року № ______</w:t>
      </w:r>
    </w:p>
    <w:p w:rsidR="003D5306" w:rsidRPr="003D5306" w:rsidRDefault="003D5306" w:rsidP="003D53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>Голова _______________ (Муза Д.Е.)</w:t>
      </w:r>
    </w:p>
    <w:p w:rsidR="003D5306" w:rsidRPr="003D5306" w:rsidRDefault="003D5306" w:rsidP="003D53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53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3D5306">
        <w:rPr>
          <w:rFonts w:ascii="Times New Roman" w:hAnsi="Times New Roman" w:cs="Times New Roman"/>
          <w:sz w:val="24"/>
          <w:szCs w:val="24"/>
          <w:lang w:val="uk-UA"/>
        </w:rPr>
        <w:t xml:space="preserve">ізвище та ініціали)         </w:t>
      </w: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3D5306" w:rsidRDefault="003D5306" w:rsidP="003D53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Default="003D5306" w:rsidP="003D5306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D310A9" w:rsidRPr="003D5306" w:rsidRDefault="00D310A9" w:rsidP="003D5306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3D5306" w:rsidRPr="008176B9" w:rsidRDefault="008176B9" w:rsidP="008176B9">
      <w:pPr>
        <w:pStyle w:val="af4"/>
        <w:rPr>
          <w:caps/>
          <w:lang w:val="uk-UA"/>
        </w:rPr>
      </w:pPr>
      <w:r w:rsidRPr="008176B9">
        <w:rPr>
          <w:caps/>
          <w:lang w:val="uk-UA"/>
        </w:rPr>
        <w:lastRenderedPageBreak/>
        <w:t>зміст</w:t>
      </w: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8176B9" w:rsidP="00EB689E">
      <w:pPr>
        <w:pStyle w:val="af4"/>
        <w:jc w:val="left"/>
        <w:rPr>
          <w:lang w:val="uk-UA"/>
        </w:rPr>
      </w:pPr>
      <w:r w:rsidRPr="008176B9">
        <w:rPr>
          <w:lang w:val="uk-UA"/>
        </w:rPr>
        <w:t>1.</w:t>
      </w:r>
      <w:r w:rsidRPr="008176B9">
        <w:rPr>
          <w:lang w:val="uk-UA"/>
        </w:rPr>
        <w:tab/>
        <w:t>ОРГАНІЗАЦІЙНІ ПОЛОЖЕННЯ Й МЕТОДИЧНІ РЕКОМЕНДАЦІЇ</w:t>
      </w:r>
    </w:p>
    <w:p w:rsidR="00EB689E" w:rsidRDefault="008176B9" w:rsidP="00EB689E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  <w:r w:rsidRPr="00EB689E">
        <w:rPr>
          <w:b/>
          <w:sz w:val="28"/>
          <w:lang w:val="uk-UA"/>
        </w:rPr>
        <w:t>2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.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ab/>
        <w:t xml:space="preserve">ПЕРЕЛІК РЕКОМЕНДОВАНОЇ ЛІТЕРАТУРИ </w:t>
      </w:r>
    </w:p>
    <w:p w:rsidR="003D5306" w:rsidRPr="00EB689E" w:rsidRDefault="00EB689E" w:rsidP="00EB689E">
      <w:pPr>
        <w:pStyle w:val="af4"/>
        <w:jc w:val="left"/>
        <w:rPr>
          <w:caps/>
          <w:lang w:val="uk-UA"/>
        </w:rPr>
      </w:pPr>
      <w:r>
        <w:rPr>
          <w:caps/>
          <w:lang w:val="uk-UA"/>
        </w:rPr>
        <w:t>3</w:t>
      </w:r>
      <w:r w:rsidRPr="00EB689E">
        <w:rPr>
          <w:caps/>
          <w:lang w:val="uk-UA"/>
        </w:rPr>
        <w:t>.</w:t>
      </w:r>
      <w:r w:rsidRPr="00EB689E">
        <w:rPr>
          <w:caps/>
          <w:lang w:val="uk-UA"/>
        </w:rPr>
        <w:tab/>
        <w:t xml:space="preserve">Рекомендації з використання </w:t>
      </w:r>
      <w:r>
        <w:rPr>
          <w:caps/>
          <w:lang w:val="uk-UA"/>
        </w:rPr>
        <w:t>І</w:t>
      </w:r>
      <w:r w:rsidRPr="00EB689E">
        <w:rPr>
          <w:caps/>
          <w:lang w:val="uk-UA"/>
        </w:rPr>
        <w:t>нформаційних технологій</w:t>
      </w:r>
      <w:r w:rsidR="008176B9" w:rsidRPr="00EB689E">
        <w:rPr>
          <w:caps/>
          <w:lang w:val="uk-UA"/>
        </w:rPr>
        <w:t xml:space="preserve"> </w:t>
      </w:r>
    </w:p>
    <w:p w:rsidR="008176B9" w:rsidRPr="00EB689E" w:rsidRDefault="00EB689E" w:rsidP="00EB689E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4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>.</w:t>
      </w:r>
      <w:r w:rsidRPr="00EB689E">
        <w:rPr>
          <w:rFonts w:ascii="Times New Roman" w:eastAsia="Times New Roman" w:hAnsi="Times New Roman" w:cs="Times New Roman"/>
          <w:b/>
          <w:sz w:val="32"/>
          <w:szCs w:val="20"/>
          <w:lang w:val="uk-UA" w:eastAsia="uk-UA"/>
        </w:rPr>
        <w:tab/>
        <w:t>ТЕМАТИКА СЕМИНАРСЬКИХ ЗАНЯТЬ</w:t>
      </w:r>
    </w:p>
    <w:p w:rsidR="003D5306" w:rsidRPr="005625C3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</w:t>
      </w:r>
      <w:r w:rsidR="00EB689E" w:rsidRPr="00D416BB">
        <w:rPr>
          <w:sz w:val="28"/>
          <w:szCs w:val="28"/>
          <w:lang w:val="uk-UA"/>
        </w:rPr>
        <w:t>Тема 1</w:t>
      </w:r>
      <w:r w:rsidR="005625C3" w:rsidRPr="005625C3">
        <w:rPr>
          <w:bCs/>
          <w:color w:val="000000"/>
          <w:shd w:val="clear" w:color="auto" w:fill="FFFFFF"/>
        </w:rPr>
        <w:t xml:space="preserve"> </w:t>
      </w:r>
      <w:r w:rsidR="005625C3" w:rsidRPr="005625C3">
        <w:rPr>
          <w:bCs/>
          <w:color w:val="000000"/>
          <w:sz w:val="28"/>
          <w:szCs w:val="28"/>
          <w:shd w:val="clear" w:color="auto" w:fill="FFFFFF"/>
        </w:rPr>
        <w:t>Естественная и гуманитарная формы культуры</w:t>
      </w:r>
      <w:r w:rsidR="00D416BB" w:rsidRPr="005625C3">
        <w:rPr>
          <w:sz w:val="28"/>
          <w:szCs w:val="28"/>
          <w:lang w:val="uk-UA"/>
        </w:rPr>
        <w:t xml:space="preserve"> </w:t>
      </w:r>
      <w:r w:rsidRPr="005625C3">
        <w:rPr>
          <w:sz w:val="28"/>
          <w:szCs w:val="28"/>
          <w:lang w:val="uk-UA"/>
        </w:rPr>
        <w:t>(2 години)</w:t>
      </w:r>
    </w:p>
    <w:p w:rsidR="00EB689E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>Тема 2</w:t>
      </w:r>
      <w:r w:rsidR="00D416BB" w:rsidRPr="00D416BB">
        <w:rPr>
          <w:sz w:val="28"/>
          <w:szCs w:val="28"/>
          <w:lang w:val="uk-UA"/>
        </w:rPr>
        <w:t xml:space="preserve">. </w:t>
      </w:r>
      <w:r w:rsidR="005625C3" w:rsidRPr="005625C3">
        <w:rPr>
          <w:sz w:val="28"/>
          <w:szCs w:val="28"/>
        </w:rPr>
        <w:t>Общие черты и эволюция научной картины мира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(2 години)</w:t>
      </w:r>
    </w:p>
    <w:p w:rsidR="00EB689E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 xml:space="preserve">Тема 3. </w:t>
      </w:r>
      <w:r w:rsidR="005625C3" w:rsidRPr="005625C3">
        <w:rPr>
          <w:sz w:val="28"/>
          <w:szCs w:val="28"/>
        </w:rPr>
        <w:t>Принцип относительности: классическая физика, СТО и ОТО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(2 години)</w:t>
      </w:r>
    </w:p>
    <w:p w:rsidR="00EB689E" w:rsidRPr="00D416BB" w:rsidRDefault="00F778F0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</w:t>
      </w:r>
      <w:r w:rsidR="00EB689E" w:rsidRPr="00D416BB">
        <w:rPr>
          <w:sz w:val="28"/>
          <w:szCs w:val="28"/>
          <w:lang w:val="uk-UA"/>
        </w:rPr>
        <w:t xml:space="preserve">Тема 4. </w:t>
      </w:r>
      <w:r w:rsidR="005625C3" w:rsidRPr="005625C3">
        <w:rPr>
          <w:sz w:val="28"/>
          <w:szCs w:val="28"/>
        </w:rPr>
        <w:t>Принцип неопределенности / дополнительности</w:t>
      </w:r>
      <w:r w:rsidR="005625C3" w:rsidRPr="00D416BB">
        <w:rPr>
          <w:sz w:val="28"/>
          <w:szCs w:val="28"/>
          <w:lang w:val="uk-UA"/>
        </w:rPr>
        <w:t xml:space="preserve"> </w:t>
      </w:r>
      <w:r w:rsidR="00042192"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5. </w:t>
      </w:r>
      <w:r w:rsidR="005625C3" w:rsidRPr="005625C3">
        <w:rPr>
          <w:sz w:val="28"/>
          <w:szCs w:val="28"/>
        </w:rPr>
        <w:t>Виды закономерностей: линейная, статистическая вероятностная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6. </w:t>
      </w:r>
      <w:r w:rsidR="005625C3" w:rsidRPr="005625C3">
        <w:rPr>
          <w:sz w:val="28"/>
          <w:szCs w:val="28"/>
        </w:rPr>
        <w:t>Необратимость процессов и термодинамика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7</w:t>
      </w:r>
      <w:r w:rsidRPr="005625C3">
        <w:rPr>
          <w:sz w:val="28"/>
          <w:szCs w:val="28"/>
          <w:lang w:val="uk-UA"/>
        </w:rPr>
        <w:t xml:space="preserve">. </w:t>
      </w:r>
      <w:r w:rsidR="005625C3" w:rsidRPr="005625C3">
        <w:rPr>
          <w:sz w:val="28"/>
          <w:szCs w:val="28"/>
        </w:rPr>
        <w:t>Космологические модели Вселенной: эволюция и философские проблемы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(2 години)</w:t>
      </w:r>
    </w:p>
    <w:p w:rsidR="00042192" w:rsidRPr="00D416BB" w:rsidRDefault="00042192" w:rsidP="00D416BB">
      <w:pPr>
        <w:pStyle w:val="af4"/>
        <w:jc w:val="left"/>
        <w:rPr>
          <w:sz w:val="28"/>
          <w:szCs w:val="28"/>
          <w:lang w:val="uk-UA"/>
        </w:rPr>
      </w:pPr>
      <w:r w:rsidRPr="00D416BB">
        <w:rPr>
          <w:sz w:val="28"/>
          <w:szCs w:val="28"/>
          <w:lang w:val="uk-UA"/>
        </w:rPr>
        <w:t xml:space="preserve">     Тема 8. </w:t>
      </w:r>
      <w:r w:rsidR="005625C3" w:rsidRPr="005625C3">
        <w:rPr>
          <w:sz w:val="28"/>
          <w:szCs w:val="28"/>
        </w:rPr>
        <w:t>Строение материи</w:t>
      </w:r>
      <w:r w:rsidR="005625C3" w:rsidRPr="00D416BB">
        <w:rPr>
          <w:sz w:val="28"/>
          <w:szCs w:val="28"/>
          <w:lang w:val="uk-UA"/>
        </w:rPr>
        <w:t xml:space="preserve"> </w:t>
      </w:r>
      <w:r w:rsidRPr="00D416BB">
        <w:rPr>
          <w:sz w:val="28"/>
          <w:szCs w:val="28"/>
          <w:lang w:val="uk-UA"/>
        </w:rPr>
        <w:t>(</w:t>
      </w:r>
      <w:r w:rsidR="00882560">
        <w:rPr>
          <w:sz w:val="28"/>
          <w:szCs w:val="28"/>
          <w:lang w:val="uk-UA"/>
        </w:rPr>
        <w:t>3</w:t>
      </w:r>
      <w:r w:rsidRPr="00D416BB">
        <w:rPr>
          <w:sz w:val="28"/>
          <w:szCs w:val="28"/>
          <w:lang w:val="uk-UA"/>
        </w:rPr>
        <w:t xml:space="preserve"> години)</w:t>
      </w:r>
    </w:p>
    <w:p w:rsidR="00BD53CD" w:rsidRPr="00BD53CD" w:rsidRDefault="00BD53CD" w:rsidP="00D416BB">
      <w:pPr>
        <w:pStyle w:val="a6"/>
        <w:rPr>
          <w:b/>
          <w:sz w:val="32"/>
          <w:szCs w:val="32"/>
        </w:rPr>
      </w:pPr>
      <w:r w:rsidRPr="00BD53CD">
        <w:rPr>
          <w:b/>
          <w:sz w:val="32"/>
          <w:szCs w:val="32"/>
        </w:rPr>
        <w:t xml:space="preserve">5. </w:t>
      </w:r>
      <w:r w:rsidR="00F778F0" w:rsidRPr="00F778F0">
        <w:rPr>
          <w:b/>
          <w:sz w:val="32"/>
          <w:szCs w:val="32"/>
        </w:rPr>
        <w:t>ТЕМАТИКА РЕФЕРАТІВ</w:t>
      </w:r>
    </w:p>
    <w:p w:rsidR="00F778F0" w:rsidRDefault="00000CEA" w:rsidP="00000CEA">
      <w:pPr>
        <w:pStyle w:val="af4"/>
        <w:tabs>
          <w:tab w:val="num" w:pos="-851"/>
        </w:tabs>
        <w:ind w:right="-5"/>
        <w:jc w:val="left"/>
        <w:rPr>
          <w:caps/>
          <w:szCs w:val="32"/>
          <w:lang w:val="uk-UA"/>
        </w:rPr>
      </w:pPr>
      <w:r w:rsidRPr="00000CEA">
        <w:rPr>
          <w:caps/>
          <w:szCs w:val="32"/>
        </w:rPr>
        <w:t>6.</w:t>
      </w:r>
      <w:r w:rsidR="00F778F0">
        <w:rPr>
          <w:caps/>
          <w:szCs w:val="32"/>
          <w:lang w:val="uk-UA"/>
        </w:rPr>
        <w:t xml:space="preserve"> </w:t>
      </w:r>
      <w:r w:rsidR="00F778F0" w:rsidRPr="00F778F0">
        <w:rPr>
          <w:caps/>
          <w:szCs w:val="32"/>
          <w:lang w:val="uk-UA"/>
        </w:rPr>
        <w:t xml:space="preserve">МЕТОДИЧНІ РЕКОМЕНДАЦІЇ З РОБОТИ НАД </w:t>
      </w:r>
      <w:r w:rsidR="00D416BB">
        <w:rPr>
          <w:caps/>
          <w:szCs w:val="32"/>
          <w:lang w:val="uk-UA"/>
        </w:rPr>
        <w:t>Р</w:t>
      </w:r>
      <w:r w:rsidR="00F778F0" w:rsidRPr="00F778F0">
        <w:rPr>
          <w:caps/>
          <w:szCs w:val="32"/>
          <w:lang w:val="uk-UA"/>
        </w:rPr>
        <w:t>ЕФЕРАТАМИ</w:t>
      </w:r>
    </w:p>
    <w:p w:rsidR="00FD2695" w:rsidRPr="002A336D" w:rsidRDefault="00FD2695" w:rsidP="00000CEA">
      <w:pPr>
        <w:pStyle w:val="af4"/>
        <w:tabs>
          <w:tab w:val="num" w:pos="-851"/>
        </w:tabs>
        <w:ind w:right="-5"/>
        <w:jc w:val="left"/>
        <w:rPr>
          <w:caps/>
          <w:szCs w:val="32"/>
        </w:rPr>
      </w:pPr>
      <w:r>
        <w:rPr>
          <w:caps/>
          <w:szCs w:val="32"/>
          <w:lang w:val="uk-UA"/>
        </w:rPr>
        <w:t xml:space="preserve">7. </w:t>
      </w:r>
      <w:r w:rsidR="00F778F0">
        <w:rPr>
          <w:caps/>
          <w:szCs w:val="32"/>
          <w:lang w:val="uk-UA"/>
        </w:rPr>
        <w:t>Питання ДО</w:t>
      </w:r>
      <w:r w:rsidRPr="00FD2695">
        <w:rPr>
          <w:caps/>
          <w:szCs w:val="32"/>
          <w:lang w:val="uk-UA"/>
        </w:rPr>
        <w:t xml:space="preserve"> </w:t>
      </w:r>
      <w:r w:rsidR="002A336D">
        <w:rPr>
          <w:caps/>
          <w:szCs w:val="32"/>
          <w:lang w:val="uk-UA"/>
        </w:rPr>
        <w:t>іспиту</w:t>
      </w:r>
    </w:p>
    <w:p w:rsidR="00042192" w:rsidRPr="00000CEA" w:rsidRDefault="00042192" w:rsidP="00EB689E">
      <w:pPr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D416BB" w:rsidRDefault="00D416BB" w:rsidP="003D5306">
      <w:pPr>
        <w:ind w:left="6720"/>
        <w:rPr>
          <w:sz w:val="28"/>
          <w:lang w:val="uk-UA"/>
        </w:rPr>
      </w:pPr>
    </w:p>
    <w:p w:rsidR="003D5306" w:rsidRDefault="003D5306" w:rsidP="003D5306">
      <w:pPr>
        <w:ind w:left="6720"/>
        <w:rPr>
          <w:sz w:val="28"/>
          <w:lang w:val="uk-UA"/>
        </w:rPr>
      </w:pPr>
    </w:p>
    <w:p w:rsidR="005625C3" w:rsidRDefault="005625C3" w:rsidP="003D5306">
      <w:pPr>
        <w:ind w:left="6720"/>
        <w:rPr>
          <w:sz w:val="28"/>
          <w:lang w:val="uk-UA"/>
        </w:rPr>
      </w:pPr>
    </w:p>
    <w:p w:rsidR="000E4061" w:rsidRPr="003D5306" w:rsidRDefault="008A615A" w:rsidP="008A61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A615A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</w:t>
      </w:r>
      <w:r w:rsidRPr="008A615A">
        <w:rPr>
          <w:rFonts w:ascii="Times New Roman" w:hAnsi="Times New Roman" w:cs="Times New Roman"/>
          <w:b/>
          <w:caps/>
          <w:sz w:val="28"/>
          <w:szCs w:val="28"/>
          <w:lang w:val="uk-UA"/>
        </w:rPr>
        <w:tab/>
        <w:t>ОРГАНІЗАЦІЙНІ ПОЛОЖЕННЯ Й МЕТОДИЧНІ РЕКОМЕНДАЦІЇ</w:t>
      </w:r>
    </w:p>
    <w:p w:rsidR="008A615A" w:rsidRDefault="008A615A" w:rsidP="003D67C6">
      <w:pPr>
        <w:pStyle w:val="af4"/>
        <w:ind w:right="-5" w:firstLine="708"/>
        <w:jc w:val="both"/>
        <w:rPr>
          <w:b w:val="0"/>
          <w:sz w:val="24"/>
          <w:szCs w:val="24"/>
          <w:lang w:val="uk-UA"/>
        </w:rPr>
      </w:pPr>
    </w:p>
    <w:p w:rsidR="007413BA" w:rsidRPr="007413BA" w:rsidRDefault="007413BA" w:rsidP="00B56C99">
      <w:pPr>
        <w:pStyle w:val="af4"/>
        <w:ind w:firstLine="709"/>
        <w:jc w:val="both"/>
        <w:rPr>
          <w:b w:val="0"/>
          <w:sz w:val="28"/>
          <w:szCs w:val="28"/>
        </w:rPr>
      </w:pPr>
      <w:r w:rsidRPr="007413BA">
        <w:rPr>
          <w:b w:val="0"/>
          <w:sz w:val="28"/>
          <w:szCs w:val="28"/>
          <w:lang w:val="uk-UA"/>
        </w:rPr>
        <w:t>Вивчення курсу «</w:t>
      </w:r>
      <w:r w:rsidR="005625C3">
        <w:rPr>
          <w:b w:val="0"/>
          <w:sz w:val="28"/>
          <w:szCs w:val="28"/>
          <w:lang w:val="uk-UA"/>
        </w:rPr>
        <w:t>Світоглядно-методологічні концепції сучасного природознавства</w:t>
      </w:r>
      <w:r w:rsidRPr="007413BA">
        <w:rPr>
          <w:b w:val="0"/>
          <w:sz w:val="28"/>
          <w:szCs w:val="28"/>
          <w:lang w:val="uk-UA"/>
        </w:rPr>
        <w:t xml:space="preserve">» передбачає ознайомлення студента із </w:t>
      </w:r>
      <w:r w:rsidRPr="007413BA">
        <w:rPr>
          <w:b w:val="0"/>
          <w:bCs/>
          <w:sz w:val="28"/>
          <w:szCs w:val="28"/>
          <w:lang w:val="uk-UA"/>
        </w:rPr>
        <w:t>методичним комплексом нормативних документів</w:t>
      </w:r>
      <w:r w:rsidRPr="007413BA">
        <w:rPr>
          <w:b w:val="0"/>
          <w:sz w:val="28"/>
          <w:szCs w:val="28"/>
          <w:lang w:val="uk-UA"/>
        </w:rPr>
        <w:t xml:space="preserve"> з дисципліни, що містяться на кафедрі філософії. В цих матеріалах викладено зміст і структуру дисципліни, основні завдання, бібліографічний список, методичні рекомендації тощо. </w:t>
      </w:r>
      <w:r w:rsidRPr="007413BA">
        <w:rPr>
          <w:b w:val="0"/>
          <w:sz w:val="28"/>
          <w:szCs w:val="28"/>
        </w:rPr>
        <w:t>Таке ознайомлення дозволить утворити комплексне бачення проблем курсу і побачити можливості його засвоєння.</w:t>
      </w:r>
    </w:p>
    <w:p w:rsidR="007413BA" w:rsidRPr="007413BA" w:rsidRDefault="007413BA" w:rsidP="00B56C99">
      <w:pPr>
        <w:pStyle w:val="af4"/>
        <w:ind w:firstLine="709"/>
        <w:jc w:val="both"/>
        <w:rPr>
          <w:b w:val="0"/>
          <w:sz w:val="28"/>
          <w:szCs w:val="28"/>
        </w:rPr>
      </w:pPr>
      <w:r w:rsidRPr="007413BA">
        <w:rPr>
          <w:b w:val="0"/>
          <w:sz w:val="28"/>
          <w:szCs w:val="28"/>
        </w:rPr>
        <w:t xml:space="preserve">Робота над курсом потребує засвоєння лекційного матеріалу, а також ознайомлення з літературою, що пропонується в бібліографічному списку. Він складається з двох частин: </w:t>
      </w:r>
      <w:r w:rsidRPr="007413BA">
        <w:rPr>
          <w:b w:val="0"/>
          <w:i/>
          <w:sz w:val="28"/>
          <w:szCs w:val="28"/>
        </w:rPr>
        <w:t>Основна література</w:t>
      </w:r>
      <w:r w:rsidRPr="007413BA">
        <w:rPr>
          <w:b w:val="0"/>
          <w:sz w:val="28"/>
          <w:szCs w:val="28"/>
        </w:rPr>
        <w:t xml:space="preserve"> і </w:t>
      </w:r>
      <w:r w:rsidRPr="007413BA">
        <w:rPr>
          <w:b w:val="0"/>
          <w:i/>
          <w:sz w:val="28"/>
          <w:szCs w:val="28"/>
        </w:rPr>
        <w:t>Додаткова література</w:t>
      </w:r>
      <w:r w:rsidRPr="007413BA">
        <w:rPr>
          <w:b w:val="0"/>
          <w:sz w:val="28"/>
          <w:szCs w:val="28"/>
        </w:rPr>
        <w:t xml:space="preserve">. Перелік робіт із </w:t>
      </w:r>
      <w:r w:rsidRPr="007413BA">
        <w:rPr>
          <w:b w:val="0"/>
          <w:i/>
          <w:sz w:val="28"/>
          <w:szCs w:val="28"/>
        </w:rPr>
        <w:t>першої частини списку</w:t>
      </w:r>
      <w:r w:rsidRPr="007413BA">
        <w:rPr>
          <w:b w:val="0"/>
          <w:sz w:val="28"/>
          <w:szCs w:val="28"/>
        </w:rPr>
        <w:t xml:space="preserve"> належить до обов’язкових завдань, а тому має бути прочитаний у повному обсязі. Роботи із </w:t>
      </w:r>
      <w:r w:rsidRPr="007413BA">
        <w:rPr>
          <w:b w:val="0"/>
          <w:i/>
          <w:sz w:val="28"/>
          <w:szCs w:val="28"/>
        </w:rPr>
        <w:t>другої частини</w:t>
      </w:r>
      <w:r w:rsidRPr="007413BA">
        <w:rPr>
          <w:b w:val="0"/>
          <w:sz w:val="28"/>
          <w:szCs w:val="28"/>
        </w:rPr>
        <w:t xml:space="preserve"> наведені для полегшення більш </w:t>
      </w:r>
      <w:r w:rsidRPr="007413BA">
        <w:rPr>
          <w:rFonts w:eastAsia="Arial Unicode MS"/>
          <w:b w:val="0"/>
          <w:bCs/>
          <w:color w:val="000000"/>
          <w:sz w:val="28"/>
          <w:szCs w:val="28"/>
        </w:rPr>
        <w:t>ґ</w:t>
      </w:r>
      <w:r w:rsidRPr="007413BA">
        <w:rPr>
          <w:b w:val="0"/>
          <w:sz w:val="28"/>
          <w:szCs w:val="28"/>
        </w:rPr>
        <w:t>рунтовного вивчення курсу і можуть обиратися студентами для ознайомлення за власним бажанням.</w:t>
      </w:r>
    </w:p>
    <w:p w:rsidR="007413BA" w:rsidRPr="007413BA" w:rsidRDefault="007413BA" w:rsidP="00B56C99">
      <w:pPr>
        <w:pStyle w:val="af4"/>
        <w:ind w:firstLine="709"/>
        <w:jc w:val="both"/>
        <w:rPr>
          <w:b w:val="0"/>
          <w:bCs/>
          <w:sz w:val="28"/>
          <w:szCs w:val="28"/>
        </w:rPr>
      </w:pPr>
      <w:r w:rsidRPr="007413BA">
        <w:rPr>
          <w:b w:val="0"/>
          <w:bCs/>
          <w:sz w:val="28"/>
          <w:szCs w:val="28"/>
        </w:rPr>
        <w:t>Вивчення дисципліни «</w:t>
      </w:r>
      <w:r w:rsidR="005625C3">
        <w:rPr>
          <w:b w:val="0"/>
          <w:sz w:val="28"/>
          <w:szCs w:val="28"/>
          <w:lang w:val="uk-UA"/>
        </w:rPr>
        <w:t>Світоглядно-методологічні концепції сучасного природознавства</w:t>
      </w:r>
      <w:r w:rsidRPr="007413BA">
        <w:rPr>
          <w:b w:val="0"/>
          <w:sz w:val="28"/>
          <w:szCs w:val="28"/>
        </w:rPr>
        <w:t>»</w:t>
      </w:r>
      <w:r w:rsidRPr="007413BA">
        <w:rPr>
          <w:b w:val="0"/>
          <w:bCs/>
          <w:sz w:val="28"/>
          <w:szCs w:val="28"/>
        </w:rPr>
        <w:t xml:space="preserve"> </w:t>
      </w:r>
      <w:r w:rsidRPr="007413BA">
        <w:rPr>
          <w:b w:val="0"/>
          <w:sz w:val="28"/>
          <w:szCs w:val="28"/>
        </w:rPr>
        <w:t xml:space="preserve">ґрунтується на знанні  студентами як </w:t>
      </w:r>
      <w:r w:rsidR="00712327">
        <w:rPr>
          <w:b w:val="0"/>
          <w:sz w:val="28"/>
          <w:szCs w:val="28"/>
          <w:lang w:val="uk-UA"/>
        </w:rPr>
        <w:t xml:space="preserve">природнонаукових </w:t>
      </w:r>
      <w:r w:rsidRPr="007413BA">
        <w:rPr>
          <w:b w:val="0"/>
          <w:sz w:val="28"/>
          <w:szCs w:val="28"/>
        </w:rPr>
        <w:t xml:space="preserve">дисциплін, </w:t>
      </w:r>
      <w:r w:rsidRPr="007413BA">
        <w:rPr>
          <w:b w:val="0"/>
          <w:bCs/>
          <w:sz w:val="28"/>
          <w:szCs w:val="28"/>
        </w:rPr>
        <w:t>так й історії науки,  що дозволяє адекватно сприймати всі деталі еволюції наукового пізнання у ракурсі її парадигмальных і загальнометодологічних змін.</w:t>
      </w:r>
    </w:p>
    <w:p w:rsidR="007413BA" w:rsidRPr="007413BA" w:rsidRDefault="007413BA" w:rsidP="00B5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A">
        <w:rPr>
          <w:rFonts w:ascii="Times New Roman" w:hAnsi="Times New Roman" w:cs="Times New Roman"/>
          <w:sz w:val="28"/>
          <w:szCs w:val="28"/>
        </w:rPr>
        <w:tab/>
      </w:r>
      <w:r w:rsidRPr="007413BA">
        <w:rPr>
          <w:rFonts w:ascii="Times New Roman" w:hAnsi="Times New Roman" w:cs="Times New Roman"/>
          <w:bCs/>
          <w:sz w:val="28"/>
          <w:szCs w:val="28"/>
        </w:rPr>
        <w:t>Студентам слід бачити зв’язок</w:t>
      </w:r>
      <w:r w:rsidRPr="007413BA">
        <w:rPr>
          <w:rFonts w:ascii="Times New Roman" w:hAnsi="Times New Roman" w:cs="Times New Roman"/>
          <w:sz w:val="28"/>
          <w:szCs w:val="28"/>
        </w:rPr>
        <w:t xml:space="preserve"> </w:t>
      </w:r>
      <w:r w:rsidRPr="007413BA">
        <w:rPr>
          <w:rFonts w:ascii="Times New Roman" w:hAnsi="Times New Roman" w:cs="Times New Roman"/>
          <w:bCs/>
          <w:sz w:val="28"/>
          <w:szCs w:val="28"/>
        </w:rPr>
        <w:t>розвитку науки в Х</w:t>
      </w:r>
      <w:r w:rsidRPr="007413B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413BA">
        <w:rPr>
          <w:rFonts w:ascii="Times New Roman" w:hAnsi="Times New Roman" w:cs="Times New Roman"/>
          <w:bCs/>
          <w:sz w:val="28"/>
          <w:szCs w:val="28"/>
        </w:rPr>
        <w:t xml:space="preserve">Х, </w:t>
      </w:r>
      <w:r w:rsidRPr="007413BA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7413BA">
        <w:rPr>
          <w:rFonts w:ascii="Times New Roman" w:hAnsi="Times New Roman" w:cs="Times New Roman"/>
          <w:bCs/>
          <w:sz w:val="28"/>
          <w:szCs w:val="28"/>
        </w:rPr>
        <w:t xml:space="preserve"> і ХХІ століттях із змінюванням</w:t>
      </w:r>
      <w:r w:rsidR="001C4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02B" w:rsidRPr="001C402B">
        <w:rPr>
          <w:rFonts w:ascii="Times New Roman" w:hAnsi="Times New Roman" w:cs="Times New Roman"/>
          <w:bCs/>
          <w:sz w:val="28"/>
          <w:szCs w:val="28"/>
        </w:rPr>
        <w:t>її поняттєво-методологічного апарата</w:t>
      </w:r>
      <w:r w:rsidRPr="007413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C99" w:rsidRPr="00B56C99">
        <w:rPr>
          <w:rFonts w:ascii="Times New Roman" w:hAnsi="Times New Roman" w:cs="Times New Roman"/>
          <w:bCs/>
          <w:sz w:val="28"/>
          <w:szCs w:val="28"/>
        </w:rPr>
        <w:t>Такі зміни пов'язані з неможливістю колишніми пізнавальними засобами - сформованими механічними моделями, математичним апаратом і пояснювальними схемами - зрозуміти ряд явищ і результатів експерименту.</w:t>
      </w:r>
      <w:r w:rsidR="00B56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C99" w:rsidRPr="00B56C99">
        <w:rPr>
          <w:rFonts w:ascii="Times New Roman" w:hAnsi="Times New Roman" w:cs="Times New Roman"/>
          <w:bCs/>
          <w:sz w:val="28"/>
          <w:szCs w:val="28"/>
        </w:rPr>
        <w:t>Знання істотних сторін процесів методологічних змін, подання закономірностей розвитку наукового знання має надзвичайно важливе значення для підвищення результативності науки, її ролі в суспільстві й впливі на суспільний розвиток.</w:t>
      </w:r>
      <w:r w:rsidR="00B56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3BA">
        <w:rPr>
          <w:rFonts w:ascii="Times New Roman" w:hAnsi="Times New Roman" w:cs="Times New Roman"/>
          <w:bCs/>
          <w:sz w:val="28"/>
          <w:szCs w:val="28"/>
        </w:rPr>
        <w:t>В останні десятиліття проблеми наукового пізнання й знання в цілому придбали характер загальнофілософських питань. Технічний і виробничий розвиток також ставить на порядок денний нові теми, що стосуються й питань самоідентифікації безпосередньо людини. Роль науки й техніки в постіндустріальному світі перетерпіла значні зміни в порівнянні з періодом індустріального розвитку. Зросло значення наукової обґрунтованості рішень у суспільному й професійному розвитку. Необхідною частиною цих проблем є розгляд питань, що стосуються, у першу чергу, наукового поняттєво-термінологічного апарата, способів теоретичної інтерпретації результатів наукових експериментів. Опора на методологічну базу філософської эпистемології дозволяє розглянути ці й інші питання даного курсу з необхідним ступенем обґрунтованості.</w:t>
      </w:r>
    </w:p>
    <w:p w:rsidR="00317996" w:rsidRDefault="00317996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996" w:rsidRDefault="00317996" w:rsidP="00B9642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615A" w:rsidRPr="00FC3B6C" w:rsidRDefault="00B56C99" w:rsidP="008A615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2</w:t>
      </w:r>
      <w:r w:rsidR="008A615A" w:rsidRPr="00FC3B6C">
        <w:rPr>
          <w:rFonts w:ascii="Times New Roman" w:hAnsi="Times New Roman" w:cs="Times New Roman"/>
          <w:b/>
          <w:sz w:val="28"/>
          <w:lang w:val="uk-UA"/>
        </w:rPr>
        <w:t>. РЕКОМЕНДОВАНА ЛІТЕРАТУРА</w:t>
      </w:r>
    </w:p>
    <w:p w:rsidR="008A615A" w:rsidRPr="00FC3B6C" w:rsidRDefault="008A615A" w:rsidP="008A615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</w:rPr>
      </w:pPr>
      <w:r w:rsidRPr="00FC3B6C">
        <w:rPr>
          <w:rFonts w:ascii="Times New Roman" w:hAnsi="Times New Roman" w:cs="Times New Roman"/>
          <w:b/>
          <w:bCs/>
          <w:spacing w:val="-6"/>
          <w:sz w:val="28"/>
        </w:rPr>
        <w:t>Базова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Жереб В.П. и др. Концепции современного естествознания: уч. пособие. М., 2009.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Игнатова В. Концепции современного естествознания: Учебное пособие. Тюмень, 2005 </w:t>
      </w:r>
      <w:r w:rsidRPr="009F0A92">
        <w:rPr>
          <w:rFonts w:ascii="Times New Roman" w:hAnsi="Times New Roman" w:cs="Times New Roman"/>
          <w:sz w:val="24"/>
          <w:szCs w:val="24"/>
        </w:rPr>
        <w:t xml:space="preserve">// </w:t>
      </w:r>
      <w:hyperlink r:id="rId8" w:history="1">
        <w:r w:rsidRPr="009F0A92">
          <w:rPr>
            <w:rStyle w:val="a4"/>
            <w:rFonts w:ascii="Times New Roman" w:hAnsi="Times New Roman" w:cs="Times New Roman"/>
            <w:sz w:val="24"/>
            <w:szCs w:val="24"/>
          </w:rPr>
          <w:t>http://www.gumer.info/bibliotek_Buks/Science/ignatova/index.php</w:t>
        </w:r>
      </w:hyperlink>
      <w:r w:rsidRPr="00D76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Учебник. М., 2004.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Садохин А.П. </w:t>
      </w:r>
      <w:r w:rsidRPr="00D76053">
        <w:rPr>
          <w:rFonts w:ascii="Times New Roman" w:hAnsi="Times New Roman" w:cs="Times New Roman"/>
          <w:spacing w:val="-4"/>
          <w:sz w:val="24"/>
          <w:szCs w:val="24"/>
        </w:rPr>
        <w:t>Концепции современного естествознания: Учебник. М., 2006.</w:t>
      </w:r>
    </w:p>
    <w:p w:rsidR="00B56C99" w:rsidRPr="00D76053" w:rsidRDefault="00B56C99" w:rsidP="001644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</w:t>
      </w:r>
    </w:p>
    <w:p w:rsidR="00B56C99" w:rsidRPr="003A6364" w:rsidRDefault="00B56C99" w:rsidP="00B5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C99" w:rsidRDefault="00B56C99" w:rsidP="00B5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Допоміжна</w:t>
      </w:r>
    </w:p>
    <w:p w:rsidR="00B56C99" w:rsidRDefault="00B56C99" w:rsidP="00B56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6C99" w:rsidRPr="008F6320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Альтернативная точка зрения на структуру Вселенной - </w:t>
      </w:r>
      <w:hyperlink r:id="rId9" w:history="1">
        <w:r w:rsidRPr="00D76053">
          <w:rPr>
            <w:rStyle w:val="a4"/>
            <w:rFonts w:ascii="Times New Roman" w:hAnsi="Times New Roman" w:cs="Times New Roman"/>
          </w:rPr>
          <w:t>http://znaniya-sila.narod.ru/universe/uni000_06.htm</w:t>
        </w:r>
      </w:hyperlink>
    </w:p>
    <w:p w:rsidR="00B56C99" w:rsidRPr="008F6320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320">
        <w:rPr>
          <w:rFonts w:ascii="Times New Roman" w:hAnsi="Times New Roman" w:cs="Times New Roman"/>
          <w:sz w:val="24"/>
          <w:szCs w:val="24"/>
        </w:rPr>
        <w:t>Арнольд В.И. Математические методы классической механики. М., 1989.</w:t>
      </w:r>
    </w:p>
    <w:p w:rsidR="00B56C9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FC9">
        <w:rPr>
          <w:rFonts w:ascii="Times New Roman" w:hAnsi="Times New Roman" w:cs="Times New Roman"/>
          <w:sz w:val="24"/>
          <w:szCs w:val="24"/>
        </w:rPr>
        <w:t>Ахундов М.Д. Концепции пространства и времени: Исток, эволюция, перспективы. М., 1982.</w:t>
      </w:r>
      <w:r>
        <w:rPr>
          <w:rFonts w:ascii="Times New Roman" w:hAnsi="Times New Roman" w:cs="Times New Roman"/>
          <w:sz w:val="24"/>
          <w:szCs w:val="24"/>
        </w:rPr>
        <w:t>- Гл.3. Философский анализ пространства и времени в физическом познании. – С.168-224.</w:t>
      </w:r>
    </w:p>
    <w:p w:rsidR="00B56C99" w:rsidRPr="00120FC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Ахундов М.Д. Механика Ньютона и формирование механической исследовательской программы  // Ньютон и философские проблемы физики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М., 1991. – С.16-34.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Дискуссии с А. Эйнштейном по проблемам теории познания в атомной</w:t>
      </w:r>
      <w:r>
        <w:rPr>
          <w:sz w:val="24"/>
        </w:rPr>
        <w:t xml:space="preserve"> </w:t>
      </w:r>
      <w:r w:rsidRPr="00B56C99">
        <w:rPr>
          <w:rFonts w:ascii="Times New Roman" w:hAnsi="Times New Roman" w:cs="Times New Roman"/>
          <w:sz w:val="24"/>
        </w:rPr>
        <w:t>физике // Бор Н. Избр. науч. труды. В 2-х т. Т. 2.  М., 1971.  С.391-398.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Единство знаний // Там же, с. 481- 496.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Квант действия и описание природы // Там же, с.56-61.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Квантовая физика и философия // Там же, с. 526-532.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Квантовый постулат и новейшее развитие атомной теории // Там же, с. 30-53.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О понятиях причинности и дополнительности // Там же, с. 391-398.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Бор Н. Теория атома и принципы описания природы // Там же, с. 62-71.</w:t>
      </w:r>
    </w:p>
    <w:p w:rsidR="00B56C99" w:rsidRPr="00B56C9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99">
        <w:rPr>
          <w:rFonts w:ascii="Times New Roman" w:hAnsi="Times New Roman" w:cs="Times New Roman"/>
          <w:sz w:val="24"/>
          <w:szCs w:val="24"/>
        </w:rPr>
        <w:t>Борн М. Эйнштейновская теория относительности. М., 1972.</w:t>
      </w:r>
    </w:p>
    <w:p w:rsidR="00B56C99" w:rsidRPr="00B56C99" w:rsidRDefault="00B56C99" w:rsidP="001644AE">
      <w:pPr>
        <w:pStyle w:val="a8"/>
        <w:numPr>
          <w:ilvl w:val="0"/>
          <w:numId w:val="8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B56C99">
        <w:rPr>
          <w:rFonts w:ascii="Times New Roman" w:hAnsi="Times New Roman" w:cs="Times New Roman"/>
          <w:sz w:val="24"/>
        </w:rPr>
        <w:t>Вижье Ж.-П. Доклад о парадоксе Эйнштейна-Подольского-Розена // Проблемы физики: классика и современность.  М., 1982.  С. 227-254.</w:t>
      </w:r>
    </w:p>
    <w:p w:rsidR="00B56C9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99">
        <w:rPr>
          <w:rFonts w:ascii="Times New Roman" w:hAnsi="Times New Roman" w:cs="Times New Roman"/>
          <w:sz w:val="24"/>
          <w:szCs w:val="24"/>
        </w:rPr>
        <w:t>Геге</w:t>
      </w:r>
      <w:r w:rsidRPr="00D76053">
        <w:rPr>
          <w:rFonts w:ascii="Times New Roman" w:hAnsi="Times New Roman" w:cs="Times New Roman"/>
          <w:sz w:val="24"/>
          <w:szCs w:val="24"/>
        </w:rPr>
        <w:t>ль Г.В.Ф. Энциклопедия философских наук. Т.1. Наука логики. М., 1974.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Гижа А.В. Феномен времени и его интерпретация. Харьков, 2004.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Джеммер М. Понятие массы в классической и современной физике. М., 1967.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Джеммер М. Эволюция понятий квантовой механики. М., 1985.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color w:val="000000"/>
          <w:sz w:val="24"/>
          <w:szCs w:val="24"/>
        </w:rPr>
        <w:t>Елисеев В.И. Введение в методы теории функций пространственного комплексного переменного. М., 1990-2003./</w:t>
      </w:r>
      <w:r w:rsidRPr="00D76053">
        <w:rPr>
          <w:rFonts w:ascii="Times New Roman" w:hAnsi="Times New Roman" w:cs="Times New Roman"/>
        </w:rPr>
        <w:t xml:space="preserve"> </w:t>
      </w:r>
      <w:hyperlink r:id="rId10" w:history="1">
        <w:r w:rsidRPr="00D76053">
          <w:rPr>
            <w:rStyle w:val="a4"/>
            <w:rFonts w:ascii="Times New Roman" w:hAnsi="Times New Roman" w:cs="Times New Roman"/>
          </w:rPr>
          <w:t>http://www.maths.ru/</w:t>
        </w:r>
      </w:hyperlink>
    </w:p>
    <w:p w:rsidR="00B56C9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Зельдович Я.Б., Новиков И.Д. Теория тяготения и эволюция звезд. М., 1971.</w:t>
      </w:r>
    </w:p>
    <w:p w:rsidR="00B56C99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Зельдович Я.Б., Новиков И. Д. Строение и эволюция Вселенной. М., 1975.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Казютинский В.В. «Система мира» Ньютона и современная космология // Ньютон и философские проблемы физики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М., 1991. – С. 125-139.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Лоренц Г.А. Статистические теории в термодинамике. Ижевск, 2001.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Марков М.А. О трех интерпретациях квантовой механики: Об образовании понятия объективной реальности в человеческой практике. М., 2010.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053">
        <w:rPr>
          <w:rFonts w:ascii="Times New Roman" w:hAnsi="Times New Roman" w:cs="Times New Roman"/>
          <w:sz w:val="24"/>
          <w:szCs w:val="24"/>
          <w:lang w:val="uk-UA"/>
        </w:rPr>
        <w:t>Новиков И.Д. Эволюция Вселенной. М., 1983.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Паули В. Теория относительности. М., 1991.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Паули В. Труды по квантовой теории. М., 1975.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Паули В. Труды по квантовой теории. Серия «Классики науки». М., 1975.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lastRenderedPageBreak/>
        <w:t>Пригожин И., Стенгерс И. Порядок из хаоса. - М.: Прогресс, 1986.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053">
        <w:rPr>
          <w:rFonts w:ascii="Times New Roman" w:hAnsi="Times New Roman" w:cs="Times New Roman"/>
        </w:rPr>
        <w:t>Синицин К. К вопросу об эволюции Вселенной //</w:t>
      </w:r>
      <w:hyperlink r:id="rId11" w:history="1">
        <w:r w:rsidRPr="00D76053">
          <w:rPr>
            <w:rStyle w:val="a4"/>
            <w:rFonts w:ascii="Times New Roman" w:hAnsi="Times New Roman" w:cs="Times New Roman"/>
          </w:rPr>
          <w:t>http://n-t.ru/tp/ng/ve.pdf</w:t>
        </w:r>
      </w:hyperlink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Стельмахович Е.М. Пространственная (топологическая) структура материи. М., 2001.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Физика. Большой энциклопедический словарь/ Гл. ред. Прохоров А.М. М., 1998 / </w:t>
      </w:r>
      <w:hyperlink r:id="rId12" w:history="1">
        <w:r w:rsidRPr="00D76053">
          <w:rPr>
            <w:rStyle w:val="a4"/>
            <w:rFonts w:ascii="Times New Roman" w:hAnsi="Times New Roman" w:cs="Times New Roman"/>
          </w:rPr>
          <w:t>http://www.ckofr.com/fizika/83-fizika-bse?showall=1</w:t>
        </w:r>
      </w:hyperlink>
      <w:r w:rsidRPr="00D76053">
        <w:rPr>
          <w:rFonts w:ascii="Times New Roman" w:hAnsi="Times New Roman" w:cs="Times New Roman"/>
        </w:rPr>
        <w:t xml:space="preserve">. 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6053">
        <w:rPr>
          <w:rFonts w:ascii="Times New Roman" w:hAnsi="Times New Roman" w:cs="Times New Roman"/>
          <w:iCs/>
          <w:sz w:val="24"/>
          <w:szCs w:val="24"/>
        </w:rPr>
        <w:t xml:space="preserve">Физическая энциклопедия </w:t>
      </w:r>
      <w:hyperlink r:id="rId13" w:history="1">
        <w:r w:rsidRPr="00D76053">
          <w:rPr>
            <w:rStyle w:val="a4"/>
            <w:rFonts w:ascii="Times New Roman" w:hAnsi="Times New Roman" w:cs="Times New Roman"/>
          </w:rPr>
          <w:t>http://www.femto.com.ua/index1.html</w:t>
        </w:r>
      </w:hyperlink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Философская энциклопедия. //</w:t>
      </w:r>
      <w:r w:rsidRPr="00D76053">
        <w:rPr>
          <w:rFonts w:ascii="Times New Roman" w:hAnsi="Times New Roman" w:cs="Times New Roman"/>
        </w:rPr>
        <w:t xml:space="preserve"> </w:t>
      </w:r>
      <w:hyperlink r:id="rId14" w:history="1">
        <w:r w:rsidRPr="00D76053">
          <w:rPr>
            <w:rStyle w:val="a4"/>
            <w:rFonts w:ascii="Times New Roman" w:hAnsi="Times New Roman" w:cs="Times New Roman"/>
          </w:rPr>
          <w:t>http://dic.academic.ru/dic.nsf/enc_philosophy/6020/%D0%94%D0%9E%D0%9F%D0%9E%D0%9B%D0%9D%D0%98%D0%A2%D0%95%D0%9B%D0%AC%D0%9D%D0%9E%D0%A1%D0%A2%D0%98</w:t>
        </w:r>
      </w:hyperlink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Хайдеггер М. Время картины мира // Новая технократическая волна на Западе. М., 1986.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Эбелинг В. и др. Физика процессов эволюции. М., 2001.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Энциклопедия эпистемологии и философии науки: Ст. детерминистические и стохастические законы // </w:t>
      </w:r>
      <w:hyperlink r:id="rId15" w:history="1">
        <w:r w:rsidRPr="00D76053">
          <w:rPr>
            <w:rStyle w:val="a4"/>
            <w:rFonts w:ascii="Times New Roman" w:hAnsi="Times New Roman" w:cs="Times New Roman"/>
          </w:rPr>
          <w:t>http://epistemology_of_science.academic.ru/153/детерминистические_</w:t>
        </w:r>
      </w:hyperlink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053">
        <w:rPr>
          <w:rFonts w:ascii="Times New Roman" w:hAnsi="Times New Roman" w:cs="Times New Roman"/>
          <w:sz w:val="24"/>
          <w:szCs w:val="24"/>
        </w:rPr>
        <w:t>Юм Д. Трактат о человеческой природе // Сочинения. В 2 т. М., 1965. – Т.1.</w:t>
      </w:r>
    </w:p>
    <w:p w:rsidR="00B56C99" w:rsidRPr="00D76053" w:rsidRDefault="00B56C99" w:rsidP="001644A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Яворский Б.М., Детлаф А.А. Справочник по физике для инженеров и студентов вузов. М., 1979.</w:t>
      </w:r>
    </w:p>
    <w:p w:rsidR="00B56C99" w:rsidRDefault="00B56C99" w:rsidP="00B56C99">
      <w:pPr>
        <w:tabs>
          <w:tab w:val="left" w:pos="720"/>
          <w:tab w:val="left" w:pos="1134"/>
        </w:tabs>
        <w:ind w:firstLine="360"/>
        <w:jc w:val="both"/>
        <w:rPr>
          <w:b/>
        </w:rPr>
      </w:pPr>
    </w:p>
    <w:p w:rsidR="008A615A" w:rsidRDefault="008A615A" w:rsidP="008A615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996" w:rsidRPr="00672B18" w:rsidRDefault="00317996" w:rsidP="001644A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9E">
        <w:rPr>
          <w:rFonts w:ascii="Times New Roman" w:hAnsi="Times New Roman" w:cs="Times New Roman"/>
          <w:b/>
          <w:caps/>
          <w:sz w:val="28"/>
          <w:szCs w:val="28"/>
        </w:rPr>
        <w:t>Рекомендации по использованию информационных технологий</w:t>
      </w:r>
    </w:p>
    <w:p w:rsidR="00672B18" w:rsidRPr="00EB689E" w:rsidRDefault="00672B18" w:rsidP="00D310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17996" w:rsidRDefault="00317996" w:rsidP="00B56C9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72B18">
        <w:rPr>
          <w:rFonts w:ascii="Times New Roman" w:hAnsi="Times New Roman" w:cs="Times New Roman"/>
          <w:sz w:val="24"/>
          <w:szCs w:val="24"/>
        </w:rPr>
        <w:t>При подборе информационных источников можно использовать следующие интернет-ресурсы:</w:t>
      </w:r>
    </w:p>
    <w:p w:rsidR="00882560" w:rsidRPr="00672B18" w:rsidRDefault="00882560" w:rsidP="00B56C9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317996" w:rsidRPr="00672B18" w:rsidRDefault="006D4A65" w:rsidP="00B56C9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6217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http://philosophy.ru/library/catalog_alphabet_rus.html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153798576"/>
      <w:r w:rsidR="00317996" w:rsidRPr="00672B18">
        <w:rPr>
          <w:rFonts w:ascii="Times New Roman" w:hAnsi="Times New Roman" w:cs="Times New Roman"/>
          <w:sz w:val="24"/>
          <w:szCs w:val="24"/>
        </w:rPr>
        <w:t>- электронная библиотека Института философии РАН</w:t>
      </w:r>
      <w:bookmarkEnd w:id="0"/>
      <w:r w:rsidR="00317996" w:rsidRPr="00672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F3C" w:rsidRPr="00672B18" w:rsidRDefault="006D4A65" w:rsidP="00B56C9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B5F3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http://dic.academic.ru/dic.nsf/dic_new_philosophy/318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- новейший философский словарь</w:t>
      </w:r>
    </w:p>
    <w:p w:rsidR="00CB5F3C" w:rsidRPr="00672B18" w:rsidRDefault="006D4A65" w:rsidP="00B56C9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5F3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http://iph.ras.ru/page52248384.htm</w:t>
        </w:r>
      </w:hyperlink>
      <w:r w:rsidR="00CB5F3C" w:rsidRPr="00672B18">
        <w:rPr>
          <w:rFonts w:ascii="Times New Roman" w:hAnsi="Times New Roman" w:cs="Times New Roman"/>
          <w:sz w:val="24"/>
          <w:szCs w:val="24"/>
        </w:rPr>
        <w:t xml:space="preserve"> - </w:t>
      </w:r>
      <w:r w:rsidR="00EB689E" w:rsidRPr="00672B18">
        <w:rPr>
          <w:rFonts w:ascii="Times New Roman" w:hAnsi="Times New Roman" w:cs="Times New Roman"/>
          <w:sz w:val="24"/>
          <w:szCs w:val="24"/>
        </w:rPr>
        <w:t>текстовые ресурсы (библиотеки</w:t>
      </w:r>
      <w:r w:rsidR="00EB689E" w:rsidRPr="00672B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5F3C" w:rsidRPr="00672B18">
        <w:rPr>
          <w:rFonts w:ascii="Times New Roman" w:hAnsi="Times New Roman" w:cs="Times New Roman"/>
          <w:sz w:val="24"/>
          <w:szCs w:val="24"/>
        </w:rPr>
        <w:t xml:space="preserve"> журналы) Института философии РАН</w:t>
      </w:r>
    </w:p>
    <w:p w:rsidR="00317996" w:rsidRPr="00672B18" w:rsidRDefault="006D4A65" w:rsidP="00B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E171E" w:rsidRPr="00672B18">
          <w:rPr>
            <w:rStyle w:val="a4"/>
            <w:rFonts w:ascii="Times New Roman" w:hAnsi="Times New Roman" w:cs="Times New Roman"/>
            <w:color w:val="042282"/>
            <w:sz w:val="24"/>
            <w:szCs w:val="24"/>
            <w:u w:val="none"/>
          </w:rPr>
          <w:t>http://www.philos.msu.ru/library.php</w:t>
        </w:r>
      </w:hyperlink>
      <w:r w:rsidR="00C472B2" w:rsidRPr="00672B18">
        <w:rPr>
          <w:rFonts w:ascii="Times New Roman" w:hAnsi="Times New Roman" w:cs="Times New Roman"/>
          <w:sz w:val="24"/>
          <w:szCs w:val="24"/>
        </w:rPr>
        <w:t xml:space="preserve"> </w:t>
      </w:r>
      <w:r w:rsidR="00317996" w:rsidRPr="00672B18">
        <w:rPr>
          <w:rFonts w:ascii="Times New Roman" w:hAnsi="Times New Roman" w:cs="Times New Roman"/>
          <w:sz w:val="24"/>
          <w:szCs w:val="24"/>
        </w:rPr>
        <w:t xml:space="preserve">- Библиотека философского факультета МГУ им. М.В. Ломоносова </w:t>
      </w:r>
    </w:p>
    <w:p w:rsidR="00FC3B6C" w:rsidRPr="00672B18" w:rsidRDefault="006D4A65" w:rsidP="00B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C3B6C" w:rsidRPr="00672B18">
          <w:rPr>
            <w:rStyle w:val="a4"/>
            <w:rFonts w:ascii="Times New Roman" w:hAnsi="Times New Roman" w:cs="Times New Roman"/>
            <w:sz w:val="24"/>
            <w:szCs w:val="24"/>
          </w:rPr>
          <w:t>http://filnauk.ru/</w:t>
        </w:r>
      </w:hyperlink>
      <w:r w:rsidR="00FC3B6C" w:rsidRPr="00672B18">
        <w:rPr>
          <w:rFonts w:ascii="Times New Roman" w:hAnsi="Times New Roman" w:cs="Times New Roman"/>
          <w:sz w:val="24"/>
          <w:szCs w:val="24"/>
        </w:rPr>
        <w:t xml:space="preserve"> - сайт, посвященный философии науке. Содержит все необходимое.</w:t>
      </w:r>
    </w:p>
    <w:p w:rsidR="00FC3B6C" w:rsidRDefault="00FC3B6C" w:rsidP="0031799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2560" w:rsidRPr="00E649C7" w:rsidRDefault="00882560" w:rsidP="00882560">
      <w:pPr>
        <w:tabs>
          <w:tab w:val="left" w:pos="720"/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7">
        <w:rPr>
          <w:rFonts w:ascii="Times New Roman" w:hAnsi="Times New Roman" w:cs="Times New Roman"/>
          <w:b/>
          <w:sz w:val="24"/>
          <w:szCs w:val="24"/>
        </w:rPr>
        <w:t>а) Электронные журналы</w:t>
      </w:r>
    </w:p>
    <w:p w:rsidR="00882560" w:rsidRPr="00E649C7" w:rsidRDefault="00882560" w:rsidP="00882560">
      <w:pPr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Style w:val="em1"/>
          <w:rFonts w:ascii="Times New Roman" w:hAnsi="Times New Roman" w:cs="Times New Roman"/>
          <w:b w:val="0"/>
          <w:sz w:val="24"/>
          <w:szCs w:val="24"/>
        </w:rPr>
      </w:pPr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Проект «Ramler-наука” – естественные науки - </w:t>
      </w:r>
      <w:hyperlink r:id="rId21" w:history="1"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nature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Style w:val="em1"/>
          <w:rFonts w:ascii="Times New Roman" w:hAnsi="Times New Roman" w:cs="Times New Roman"/>
          <w:b w:val="0"/>
          <w:sz w:val="24"/>
          <w:szCs w:val="24"/>
        </w:rPr>
      </w:pPr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Электронная версия журнала «Science» - </w:t>
      </w:r>
      <w:hyperlink r:id="rId22" w:history="1"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sciencemag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5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C7">
        <w:rPr>
          <w:rFonts w:ascii="Times New Roman" w:hAnsi="Times New Roman" w:cs="Times New Roman"/>
          <w:sz w:val="24"/>
          <w:szCs w:val="24"/>
        </w:rPr>
        <w:t xml:space="preserve">Электронная версия журнала «Экология и жизнь» - </w:t>
      </w:r>
      <w:hyperlink r:id="rId23" w:tgtFrame="_blank" w:history="1"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http://www.ecolife.ru/index.shtml</w:t>
        </w:r>
      </w:hyperlink>
    </w:p>
    <w:p w:rsidR="00882560" w:rsidRDefault="00882560" w:rsidP="00882560">
      <w:pPr>
        <w:tabs>
          <w:tab w:val="left" w:pos="720"/>
          <w:tab w:val="left" w:pos="1134"/>
        </w:tabs>
        <w:ind w:firstLine="360"/>
        <w:jc w:val="both"/>
        <w:rPr>
          <w:rStyle w:val="em1"/>
          <w:rFonts w:ascii="Times New Roman" w:hAnsi="Times New Roman" w:cs="Times New Roman"/>
          <w:sz w:val="24"/>
          <w:szCs w:val="24"/>
        </w:rPr>
      </w:pPr>
    </w:p>
    <w:p w:rsidR="00882560" w:rsidRPr="00E649C7" w:rsidRDefault="00882560" w:rsidP="00882560">
      <w:pPr>
        <w:tabs>
          <w:tab w:val="left" w:pos="720"/>
          <w:tab w:val="left" w:pos="1134"/>
        </w:tabs>
        <w:ind w:firstLine="360"/>
        <w:jc w:val="both"/>
        <w:rPr>
          <w:rStyle w:val="em1"/>
          <w:rFonts w:ascii="Times New Roman" w:hAnsi="Times New Roman" w:cs="Times New Roman"/>
          <w:sz w:val="24"/>
          <w:szCs w:val="24"/>
        </w:rPr>
      </w:pPr>
      <w:r w:rsidRPr="00E649C7">
        <w:rPr>
          <w:rStyle w:val="em1"/>
          <w:rFonts w:ascii="Times New Roman" w:hAnsi="Times New Roman" w:cs="Times New Roman"/>
          <w:sz w:val="24"/>
          <w:szCs w:val="24"/>
        </w:rPr>
        <w:t>б) Образовательные сайты и порталы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Style w:val="em1"/>
          <w:rFonts w:ascii="Times New Roman" w:hAnsi="Times New Roman" w:cs="Times New Roman"/>
          <w:b w:val="0"/>
          <w:sz w:val="24"/>
          <w:szCs w:val="24"/>
        </w:rPr>
      </w:pPr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“Виртуальная школа Кирилла и Мефодия” - </w:t>
      </w:r>
      <w:hyperlink r:id="rId24" w:history="1"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vscholl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649C7">
        <w:rPr>
          <w:rStyle w:val="em1"/>
          <w:rFonts w:ascii="Times New Roman" w:hAnsi="Times New Roman" w:cs="Times New Roman"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bCs/>
          <w:iCs/>
          <w:sz w:val="24"/>
          <w:szCs w:val="24"/>
        </w:rPr>
        <w:t xml:space="preserve">Естественнонаучный образовательный портал - </w:t>
      </w:r>
      <w:hyperlink r:id="rId25" w:history="1"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en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edu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E649C7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Pr="00E649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iCs/>
          <w:sz w:val="24"/>
          <w:szCs w:val="24"/>
        </w:rPr>
        <w:t xml:space="preserve">Московский государственный открытый университет </w:t>
      </w:r>
      <w:hyperlink r:id="rId26" w:history="1">
        <w:r w:rsidRPr="00E649C7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http://nrc.edu.ru/est</w:t>
        </w:r>
      </w:hyperlink>
      <w:r w:rsidRPr="00E649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Единое окно доступа к образовательным ресурсам - </w:t>
      </w:r>
      <w:hyperlink r:id="rId27" w:history="1">
        <w:r w:rsidRPr="00E649C7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http://window.edu.ru</w:t>
        </w:r>
      </w:hyperlink>
      <w:r w:rsidRPr="00E649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bCs/>
          <w:sz w:val="24"/>
          <w:szCs w:val="24"/>
        </w:rPr>
        <w:t xml:space="preserve">Научно-образовательный портал </w:t>
      </w:r>
      <w:hyperlink r:id="rId28" w:history="1">
        <w:r w:rsidRPr="00E649C7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http://megalibrary.ru/</w:t>
        </w:r>
      </w:hyperlink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iCs/>
          <w:sz w:val="24"/>
          <w:szCs w:val="24"/>
        </w:rPr>
        <w:t xml:space="preserve">Свободная энциклопедия «Википедия» - </w:t>
      </w:r>
      <w:hyperlink r:id="rId29" w:history="1">
        <w:r w:rsidRPr="00E649C7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http://wikipedia.ru/</w:t>
        </w:r>
      </w:hyperlink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iCs/>
          <w:sz w:val="24"/>
          <w:szCs w:val="24"/>
        </w:rPr>
        <w:t xml:space="preserve">Элементы большой науки (библиотека) </w:t>
      </w:r>
      <w:hyperlink r:id="rId30" w:history="1">
        <w:r w:rsidRPr="00E649C7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http://zahav.elementy.ru/</w:t>
        </w:r>
      </w:hyperlink>
      <w:r w:rsidRPr="00E649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2560" w:rsidRPr="00E649C7" w:rsidRDefault="00882560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9C7">
        <w:rPr>
          <w:rFonts w:ascii="Times New Roman" w:hAnsi="Times New Roman" w:cs="Times New Roman"/>
          <w:bCs/>
          <w:sz w:val="24"/>
          <w:szCs w:val="24"/>
        </w:rPr>
        <w:t xml:space="preserve">Российские научно-технические библиотеки - </w:t>
      </w:r>
      <w:hyperlink r:id="rId31" w:history="1">
        <w:r w:rsidRPr="00E649C7">
          <w:rPr>
            <w:rStyle w:val="a4"/>
            <w:rFonts w:ascii="Times New Roman" w:hAnsi="Times New Roman" w:cs="Times New Roman"/>
            <w:sz w:val="24"/>
            <w:szCs w:val="24"/>
          </w:rPr>
          <w:t>ГПНТБ России</w:t>
        </w:r>
      </w:hyperlink>
      <w:r w:rsidRPr="00E6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60" w:rsidRPr="00E649C7" w:rsidRDefault="006D4A65" w:rsidP="00882560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882560" w:rsidRPr="00E649C7">
          <w:rPr>
            <w:rStyle w:val="a4"/>
            <w:rFonts w:ascii="Times New Roman" w:hAnsi="Times New Roman" w:cs="Times New Roman"/>
            <w:sz w:val="24"/>
            <w:szCs w:val="24"/>
          </w:rPr>
          <w:t>Институт научной информации по общественным наукам (ИНИОН)</w:t>
        </w:r>
      </w:hyperlink>
      <w:r w:rsidR="00882560" w:rsidRPr="00E6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60" w:rsidRPr="00882560" w:rsidRDefault="00882560" w:rsidP="003179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424" w:rsidRDefault="00B96424" w:rsidP="00787C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7041" w:rsidRPr="00EB689E" w:rsidRDefault="00787C7F" w:rsidP="001644AE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9E">
        <w:rPr>
          <w:rFonts w:ascii="Times New Roman" w:hAnsi="Times New Roman" w:cs="Times New Roman"/>
          <w:b/>
          <w:caps/>
          <w:sz w:val="28"/>
          <w:szCs w:val="28"/>
        </w:rPr>
        <w:t>Планы семинарских занятий по курсу</w:t>
      </w:r>
    </w:p>
    <w:p w:rsidR="00787C7F" w:rsidRPr="002A383E" w:rsidRDefault="002A383E" w:rsidP="00672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A383E">
        <w:rPr>
          <w:rFonts w:ascii="Times New Roman" w:hAnsi="Times New Roman" w:cs="Times New Roman"/>
          <w:b/>
          <w:sz w:val="28"/>
          <w:szCs w:val="28"/>
          <w:lang w:val="uk-UA"/>
        </w:rPr>
        <w:t>СВІТОГЛЯДНО-МЕТОДОЛОГІЧНІ КОНЦЕПЦІЇ СУЧАСНОГО ПРИРОДОЗНАВСТВА</w:t>
      </w:r>
    </w:p>
    <w:p w:rsidR="00672B18" w:rsidRPr="00672B18" w:rsidRDefault="00672B18" w:rsidP="00672B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A383E" w:rsidRPr="00093FC9" w:rsidRDefault="002A383E" w:rsidP="002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FC9">
        <w:rPr>
          <w:rFonts w:ascii="Times New Roman" w:hAnsi="Times New Roman" w:cs="Times New Roman"/>
          <w:b/>
          <w:sz w:val="24"/>
          <w:szCs w:val="24"/>
        </w:rPr>
        <w:t>Планы семинарских занятий по курсу</w:t>
      </w:r>
    </w:p>
    <w:p w:rsidR="002A383E" w:rsidRPr="00093FC9" w:rsidRDefault="002A383E" w:rsidP="002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2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FC9">
        <w:rPr>
          <w:rFonts w:ascii="Times New Roman" w:hAnsi="Times New Roman" w:cs="Times New Roman"/>
          <w:b/>
          <w:sz w:val="24"/>
          <w:szCs w:val="24"/>
        </w:rPr>
        <w:t>«Концепции современного естествознания»</w:t>
      </w:r>
    </w:p>
    <w:p w:rsidR="002A383E" w:rsidRDefault="002A383E" w:rsidP="002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93F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Естественная и гуманитарная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формы культуры</w:t>
      </w:r>
    </w:p>
    <w:p w:rsidR="002A383E" w:rsidRPr="00093FC9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A383E" w:rsidRPr="00093FC9" w:rsidRDefault="002A383E" w:rsidP="001644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 как объективное и предметное знание.</w:t>
      </w:r>
    </w:p>
    <w:p w:rsidR="002A383E" w:rsidRPr="00093FC9" w:rsidRDefault="002A383E" w:rsidP="001644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C9">
        <w:rPr>
          <w:rFonts w:ascii="Times New Roman" w:hAnsi="Times New Roman" w:cs="Times New Roman"/>
          <w:color w:val="000000"/>
          <w:sz w:val="24"/>
          <w:szCs w:val="24"/>
        </w:rPr>
        <w:t>Гуманитарные и естественные науки.</w:t>
      </w:r>
    </w:p>
    <w:p w:rsidR="002A383E" w:rsidRPr="00093FC9" w:rsidRDefault="002A383E" w:rsidP="001644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C9">
        <w:rPr>
          <w:rFonts w:ascii="Times New Roman" w:hAnsi="Times New Roman" w:cs="Times New Roman"/>
          <w:color w:val="000000"/>
          <w:sz w:val="24"/>
          <w:szCs w:val="24"/>
        </w:rPr>
        <w:t>Место естествознания в системе культурных ценностей.</w:t>
      </w:r>
    </w:p>
    <w:p w:rsidR="002A383E" w:rsidRDefault="002A383E" w:rsidP="001644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FC9">
        <w:rPr>
          <w:rFonts w:ascii="Times New Roman" w:hAnsi="Times New Roman" w:cs="Times New Roman"/>
          <w:sz w:val="24"/>
          <w:szCs w:val="24"/>
        </w:rPr>
        <w:t>Предмет естествознания. Основная терминология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6, 51-57.</w:t>
      </w:r>
    </w:p>
    <w:p w:rsidR="002A383E" w:rsidRDefault="002A383E" w:rsidP="001644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5-19.</w:t>
      </w:r>
    </w:p>
    <w:p w:rsidR="002A383E" w:rsidRDefault="002A383E" w:rsidP="001644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Введение - С. 16-33.</w:t>
      </w:r>
    </w:p>
    <w:p w:rsidR="002A383E" w:rsidRDefault="002A383E" w:rsidP="001644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 В.П. и др. Концепции современного естествознания: уч. пособие. М., 2009. – С. 13-24.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30E">
        <w:rPr>
          <w:rFonts w:ascii="Times New Roman" w:hAnsi="Times New Roman" w:cs="Times New Roman"/>
          <w:b/>
          <w:sz w:val="24"/>
          <w:szCs w:val="24"/>
        </w:rPr>
        <w:t>Тема 2. Общие черты и эволюция научной картины мира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95179C" w:rsidRDefault="002A383E" w:rsidP="001644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79C">
        <w:rPr>
          <w:rFonts w:ascii="Times New Roman" w:hAnsi="Times New Roman" w:cs="Times New Roman"/>
          <w:sz w:val="24"/>
          <w:szCs w:val="24"/>
        </w:rPr>
        <w:t>Понятие научной картины мира: возникновение и развитие.</w:t>
      </w:r>
    </w:p>
    <w:p w:rsidR="002A383E" w:rsidRDefault="002A383E" w:rsidP="001644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мира в науке Нового времени.</w:t>
      </w:r>
    </w:p>
    <w:p w:rsidR="002A383E" w:rsidRDefault="002A383E" w:rsidP="001644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Полевая форма материи.</w:t>
      </w:r>
    </w:p>
    <w:p w:rsidR="002A383E" w:rsidRPr="0095179C" w:rsidRDefault="002A383E" w:rsidP="001644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Революция в науке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 причины, проблемы, решающие эксперименты.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lastRenderedPageBreak/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107-117, 129, 183-190, 194-201, 214-239, 287-292.</w:t>
      </w:r>
    </w:p>
    <w:p w:rsidR="002A383E" w:rsidRPr="00EB230E" w:rsidRDefault="002A383E" w:rsidP="001644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Хайдеггер М. Время картины мира // Новая технократическая волна на Западе. М., 1986. – С.93-118.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 В.П. и др. Концепции современного естествознания: уч. пособие. М., 2009. – С.25-30.</w:t>
      </w:r>
    </w:p>
    <w:p w:rsidR="002A383E" w:rsidRDefault="002A383E" w:rsidP="001644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58-74.</w:t>
      </w:r>
    </w:p>
    <w:p w:rsidR="002A383E" w:rsidRDefault="002A383E" w:rsidP="001644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Гл.2. – С. 20-35.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5E">
        <w:rPr>
          <w:rFonts w:ascii="Times New Roman" w:hAnsi="Times New Roman" w:cs="Times New Roman"/>
          <w:b/>
          <w:sz w:val="24"/>
          <w:szCs w:val="24"/>
        </w:rPr>
        <w:t>Тема 3. Принцип относительности: классическая физика, СТО и ОТО.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относительности в философском контексте.</w:t>
      </w:r>
    </w:p>
    <w:p w:rsidR="002A383E" w:rsidRDefault="002A383E" w:rsidP="001644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относительности Галилея.</w:t>
      </w:r>
    </w:p>
    <w:p w:rsidR="002A383E" w:rsidRDefault="002A383E" w:rsidP="001644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Относительность времени и пространства в СТО.</w:t>
      </w:r>
    </w:p>
    <w:p w:rsidR="002A383E" w:rsidRDefault="002A383E" w:rsidP="001644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Относительность времени и пространства в ОТО.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117-119.</w:t>
      </w:r>
    </w:p>
    <w:p w:rsidR="002A383E" w:rsidRDefault="002A383E" w:rsidP="001644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308-323.</w:t>
      </w:r>
    </w:p>
    <w:p w:rsidR="002A383E" w:rsidRDefault="002A383E" w:rsidP="001644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36-49.</w:t>
      </w:r>
    </w:p>
    <w:p w:rsidR="002A383E" w:rsidRDefault="002A383E" w:rsidP="001644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 В.П. и др. Концепции современного естествознания: уч. пособие. М., 2009. – С. 52.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Борн М. Эйнштейновская теория относительности. М., 1972.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F5E">
        <w:rPr>
          <w:rFonts w:ascii="Times New Roman" w:hAnsi="Times New Roman" w:cs="Times New Roman"/>
          <w:b/>
          <w:sz w:val="24"/>
          <w:szCs w:val="24"/>
        </w:rPr>
        <w:t xml:space="preserve">Тема 4. Принцип неопределенности </w:t>
      </w:r>
      <w:r>
        <w:rPr>
          <w:rFonts w:ascii="Times New Roman" w:hAnsi="Times New Roman" w:cs="Times New Roman"/>
          <w:b/>
          <w:sz w:val="24"/>
          <w:szCs w:val="24"/>
        </w:rPr>
        <w:t>/ дополнительности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Корпускулярно-волновой дуализм. Принцип Бора.</w:t>
      </w:r>
    </w:p>
    <w:p w:rsidR="002A383E" w:rsidRDefault="002A383E" w:rsidP="001644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Квантовомеханическая реальность и ее описание. </w:t>
      </w:r>
    </w:p>
    <w:p w:rsidR="002A383E" w:rsidRDefault="002A383E" w:rsidP="001644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неопределенностей Гейзенберга.</w:t>
      </w:r>
    </w:p>
    <w:p w:rsidR="002A383E" w:rsidRDefault="002A383E" w:rsidP="001644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вопросы квантовой механики.</w:t>
      </w:r>
    </w:p>
    <w:p w:rsidR="002A383E" w:rsidRDefault="002A383E" w:rsidP="002A383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Pr="009E3676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328, 330-338.</w:t>
      </w:r>
    </w:p>
    <w:p w:rsidR="002A383E" w:rsidRPr="00087CD9" w:rsidRDefault="002A383E" w:rsidP="001644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Философская энциклопедия. Ст. Дополнительности принцип //</w:t>
      </w:r>
      <w:r w:rsidRPr="00087CD9">
        <w:t xml:space="preserve"> </w:t>
      </w:r>
      <w:hyperlink r:id="rId33" w:history="1">
        <w:r>
          <w:rPr>
            <w:rStyle w:val="a4"/>
          </w:rPr>
          <w:t>http://dic.academic.ru/dic.nsf/enc_philosophy/6020/%D0%94%D0%9E%D0%9F%D0%9E%D0%9B%D0%9D%D0%98%D0%A2%D0%95%D0%9B%D0%AC%D0%9D%D0%9E%D0%A1%D0%A2%D0%98</w:t>
        </w:r>
      </w:hyperlink>
    </w:p>
    <w:p w:rsidR="002A383E" w:rsidRDefault="002A383E" w:rsidP="001644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50-57.</w:t>
      </w:r>
    </w:p>
    <w:p w:rsidR="002A383E" w:rsidRDefault="002A383E" w:rsidP="001644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63-65, 96, 116.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Джеммер М. Эволюция понятий квантовой механики. М., 1985. – С.313-349.</w:t>
      </w:r>
    </w:p>
    <w:p w:rsidR="002A383E" w:rsidRDefault="002A383E" w:rsidP="001644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Паули В. Труды по квантовой теории. Серия «Классики науки». М., 1975.- С.7-16. 352-360.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CB">
        <w:rPr>
          <w:rFonts w:ascii="Times New Roman" w:hAnsi="Times New Roman" w:cs="Times New Roman"/>
          <w:b/>
          <w:sz w:val="24"/>
          <w:szCs w:val="24"/>
        </w:rPr>
        <w:t>Тема 5. Виды закономерностей: линейная</w:t>
      </w:r>
      <w:r>
        <w:rPr>
          <w:rFonts w:ascii="Times New Roman" w:hAnsi="Times New Roman" w:cs="Times New Roman"/>
          <w:b/>
          <w:sz w:val="24"/>
          <w:szCs w:val="24"/>
        </w:rPr>
        <w:t>, статистическая</w:t>
      </w:r>
      <w:r w:rsidRPr="004102CB">
        <w:rPr>
          <w:rFonts w:ascii="Times New Roman" w:hAnsi="Times New Roman" w:cs="Times New Roman"/>
          <w:b/>
          <w:sz w:val="24"/>
          <w:szCs w:val="24"/>
        </w:rPr>
        <w:t xml:space="preserve"> вероятностная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«причина», «следствие», «возможность», «случайность», «необходимость», их критика Д. Юмом.</w:t>
      </w:r>
    </w:p>
    <w:p w:rsidR="002A383E" w:rsidRDefault="002A383E" w:rsidP="001644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классического детерминизма. Детерминизм Лапласа.</w:t>
      </w:r>
    </w:p>
    <w:p w:rsidR="002A383E" w:rsidRDefault="002A383E" w:rsidP="001644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детерминация.</w:t>
      </w:r>
    </w:p>
    <w:p w:rsidR="002A383E" w:rsidRPr="004102CB" w:rsidRDefault="002A383E" w:rsidP="001644A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Вероятностная детерминация.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105, 112, 156-172.</w:t>
      </w:r>
    </w:p>
    <w:p w:rsidR="002A383E" w:rsidRDefault="002A383E" w:rsidP="001644A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280-283.</w:t>
      </w:r>
    </w:p>
    <w:p w:rsidR="002A383E" w:rsidRPr="009075CF" w:rsidRDefault="002A383E" w:rsidP="001644A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F8">
        <w:rPr>
          <w:rFonts w:ascii="Times New Roman" w:hAnsi="Times New Roman" w:cs="Times New Roman"/>
          <w:sz w:val="24"/>
          <w:szCs w:val="24"/>
        </w:rPr>
        <w:t xml:space="preserve">Садохин А.П. </w:t>
      </w:r>
      <w:r w:rsidRPr="001B14F8">
        <w:rPr>
          <w:rFonts w:ascii="Times New Roman" w:hAnsi="Times New Roman" w:cs="Times New Roman"/>
          <w:spacing w:val="-4"/>
          <w:sz w:val="24"/>
          <w:szCs w:val="24"/>
        </w:rPr>
        <w:t xml:space="preserve">Концепции современного естествознания: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B14F8">
        <w:rPr>
          <w:rFonts w:ascii="Times New Roman" w:hAnsi="Times New Roman" w:cs="Times New Roman"/>
          <w:spacing w:val="-4"/>
          <w:sz w:val="24"/>
          <w:szCs w:val="24"/>
        </w:rPr>
        <w:t>чебник</w:t>
      </w:r>
      <w:r>
        <w:rPr>
          <w:rFonts w:ascii="Times New Roman" w:hAnsi="Times New Roman" w:cs="Times New Roman"/>
          <w:spacing w:val="-4"/>
          <w:sz w:val="24"/>
          <w:szCs w:val="24"/>
        </w:rPr>
        <w:t>. М., 2006. – С.88-т 90.</w:t>
      </w:r>
    </w:p>
    <w:p w:rsidR="002A383E" w:rsidRDefault="002A383E" w:rsidP="001644A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58-64.</w:t>
      </w:r>
    </w:p>
    <w:p w:rsidR="002A383E" w:rsidRPr="001B14F8" w:rsidRDefault="002A383E" w:rsidP="001644A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 Д. Трактат о человеческой природе // Сочинения. В 2 т. М., 1965. – Т.1. – С. 170-174, 186, 270-275, 281-283, 293, 796-800.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187555" w:rsidRDefault="002A383E" w:rsidP="001644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Энциклопедия эпистемологии и философии науки: Ст. детерминистические и стохастические законы // </w:t>
      </w:r>
      <w:hyperlink r:id="rId34" w:history="1">
        <w:r>
          <w:rPr>
            <w:rStyle w:val="a4"/>
          </w:rPr>
          <w:t>http://epistemology_of_science.academic.ru/153/детерминистические_</w:t>
        </w:r>
      </w:hyperlink>
    </w:p>
    <w:p w:rsidR="002A383E" w:rsidRDefault="002A383E" w:rsidP="001644A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E39">
        <w:rPr>
          <w:rFonts w:ascii="Times New Roman" w:hAnsi="Times New Roman" w:cs="Times New Roman"/>
          <w:sz w:val="24"/>
          <w:szCs w:val="24"/>
        </w:rPr>
        <w:t>Гегель Г.В.Ф. Энциклопедия философских наук. Т.1. Наука логики. М., 1974. – «Причинное отношение»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E39">
        <w:rPr>
          <w:rFonts w:ascii="Times New Roman" w:hAnsi="Times New Roman" w:cs="Times New Roman"/>
          <w:sz w:val="24"/>
          <w:szCs w:val="24"/>
        </w:rPr>
        <w:t>- с.381-334; «Взаимодействие» - с. 334-338; необходимость – с. 322-328; возможное и случайное – с. 317-322.</w:t>
      </w:r>
    </w:p>
    <w:p w:rsidR="002A383E" w:rsidRDefault="002A383E" w:rsidP="002A383E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B71C87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C87">
        <w:rPr>
          <w:rFonts w:ascii="Times New Roman" w:hAnsi="Times New Roman" w:cs="Times New Roman"/>
          <w:b/>
          <w:sz w:val="24"/>
          <w:szCs w:val="24"/>
        </w:rPr>
        <w:t>Тема 6. Необратимость процессов и термодинамика</w:t>
      </w:r>
    </w:p>
    <w:p w:rsidR="002A383E" w:rsidRDefault="002A383E" w:rsidP="002A383E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классической термодинамики.</w:t>
      </w:r>
    </w:p>
    <w:p w:rsidR="002A383E" w:rsidRDefault="002A383E" w:rsidP="001644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 времени в термодинамическом описании.</w:t>
      </w:r>
    </w:p>
    <w:p w:rsidR="002A383E" w:rsidRDefault="002A383E" w:rsidP="001644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Неравновесная термодинамика и самоорганизация систем.</w:t>
      </w:r>
    </w:p>
    <w:p w:rsidR="002A383E" w:rsidRDefault="002A383E" w:rsidP="002A383E">
      <w:pPr>
        <w:pStyle w:val="a3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pStyle w:val="a3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 В.П. и др. Концепции современного естествознания: уч. пособие. М., 2009. – С. 84-88, 105-107, 112-116.</w:t>
      </w:r>
    </w:p>
    <w:p w:rsidR="002A383E" w:rsidRDefault="002A383E" w:rsidP="001644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</w:t>
      </w:r>
      <w:r>
        <w:rPr>
          <w:rFonts w:ascii="Times New Roman" w:hAnsi="Times New Roman" w:cs="Times New Roman"/>
          <w:sz w:val="24"/>
          <w:szCs w:val="24"/>
        </w:rPr>
        <w:t xml:space="preserve"> В.М. </w:t>
      </w:r>
      <w:r w:rsidRPr="006C4639">
        <w:rPr>
          <w:rFonts w:ascii="Times New Roman" w:hAnsi="Times New Roman" w:cs="Times New Roman"/>
          <w:sz w:val="24"/>
          <w:szCs w:val="24"/>
        </w:rPr>
        <w:t>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280-284, 541-549.</w:t>
      </w:r>
    </w:p>
    <w:p w:rsidR="002A383E" w:rsidRDefault="002A383E" w:rsidP="001644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</w:t>
      </w:r>
      <w:r w:rsidRPr="00B7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Ростов н/Д, 2005. – С. 113-114, 180-185.</w:t>
      </w:r>
    </w:p>
    <w:p w:rsidR="002A383E" w:rsidRDefault="002A383E" w:rsidP="001644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65-75.</w:t>
      </w:r>
    </w:p>
    <w:p w:rsidR="002A383E" w:rsidRDefault="002A383E" w:rsidP="002A383E">
      <w:pPr>
        <w:pStyle w:val="a3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F1">
        <w:rPr>
          <w:rFonts w:ascii="Times New Roman" w:hAnsi="Times New Roman" w:cs="Times New Roman"/>
          <w:sz w:val="24"/>
          <w:szCs w:val="24"/>
        </w:rPr>
        <w:t>Яворский</w:t>
      </w:r>
      <w:r>
        <w:rPr>
          <w:rFonts w:ascii="Times New Roman" w:hAnsi="Times New Roman" w:cs="Times New Roman"/>
          <w:sz w:val="24"/>
          <w:szCs w:val="24"/>
        </w:rPr>
        <w:t xml:space="preserve"> Б.М., Детлаф А.А. Справочник по физике для инженеров и студентов вузов. М., 1979. – Гл. 3, 4. </w:t>
      </w:r>
    </w:p>
    <w:p w:rsidR="002A383E" w:rsidRPr="00351DD9" w:rsidRDefault="002A383E" w:rsidP="001644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51DD9">
        <w:rPr>
          <w:rFonts w:ascii="Times New Roman" w:hAnsi="Times New Roman" w:cs="Times New Roman"/>
          <w:sz w:val="24"/>
          <w:szCs w:val="24"/>
        </w:rPr>
        <w:t>Пригожин И., Стенгерс И. Порядок из хаоса. - М.: Прогресс, 1986. - С. 153-200.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DD9">
        <w:rPr>
          <w:rFonts w:ascii="Times New Roman" w:hAnsi="Times New Roman" w:cs="Times New Roman"/>
          <w:b/>
          <w:sz w:val="24"/>
          <w:szCs w:val="24"/>
        </w:rPr>
        <w:t xml:space="preserve">Тема 7. Космологические модели Вселенной: </w:t>
      </w:r>
      <w:r>
        <w:rPr>
          <w:rFonts w:ascii="Times New Roman" w:hAnsi="Times New Roman" w:cs="Times New Roman"/>
          <w:b/>
          <w:sz w:val="24"/>
          <w:szCs w:val="24"/>
        </w:rPr>
        <w:t>эволюция</w:t>
      </w:r>
      <w:r w:rsidRPr="00351DD9">
        <w:rPr>
          <w:rFonts w:ascii="Times New Roman" w:hAnsi="Times New Roman" w:cs="Times New Roman"/>
          <w:b/>
          <w:sz w:val="24"/>
          <w:szCs w:val="24"/>
        </w:rPr>
        <w:t xml:space="preserve"> и философские проблемы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Солнечной системе, галактиках. Понятие метагалактики.</w:t>
      </w:r>
    </w:p>
    <w:p w:rsidR="002A383E" w:rsidRDefault="002A383E" w:rsidP="001644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Вселенная: возраст, космологический горизонт, эволюция звезд.</w:t>
      </w:r>
    </w:p>
    <w:p w:rsidR="002A383E" w:rsidRDefault="002A383E" w:rsidP="001644A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Вселенной.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A383E" w:rsidRPr="00C9156D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 380-457.</w:t>
      </w:r>
    </w:p>
    <w:p w:rsidR="002A383E" w:rsidRDefault="002A383E" w:rsidP="001644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75-84.</w:t>
      </w:r>
    </w:p>
    <w:p w:rsidR="002A383E" w:rsidRDefault="002A383E" w:rsidP="001644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Зельдович Я.Б., </w:t>
      </w:r>
      <w:r w:rsidRPr="000F1CBD">
        <w:rPr>
          <w:rFonts w:ascii="Times New Roman" w:hAnsi="Times New Roman" w:cs="Times New Roman"/>
          <w:sz w:val="24"/>
          <w:szCs w:val="24"/>
        </w:rPr>
        <w:t xml:space="preserve">Новиков И. Д. </w:t>
      </w:r>
      <w:r>
        <w:rPr>
          <w:rFonts w:ascii="Times New Roman" w:hAnsi="Times New Roman" w:cs="Times New Roman"/>
          <w:sz w:val="24"/>
          <w:szCs w:val="24"/>
        </w:rPr>
        <w:t>Строение и э</w:t>
      </w:r>
      <w:r w:rsidRPr="000F1CBD">
        <w:rPr>
          <w:rFonts w:ascii="Times New Roman" w:hAnsi="Times New Roman" w:cs="Times New Roman"/>
          <w:sz w:val="24"/>
          <w:szCs w:val="24"/>
        </w:rPr>
        <w:t>волюция Вселенной. М.,</w:t>
      </w:r>
      <w:r>
        <w:rPr>
          <w:rFonts w:ascii="Times New Roman" w:hAnsi="Times New Roman" w:cs="Times New Roman"/>
          <w:sz w:val="24"/>
          <w:szCs w:val="24"/>
        </w:rPr>
        <w:t xml:space="preserve"> 1975.</w:t>
      </w:r>
      <w:r w:rsidRPr="000F1C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Введение- С.11-26.</w:t>
      </w:r>
    </w:p>
    <w:p w:rsidR="002A383E" w:rsidRDefault="002A383E" w:rsidP="001644A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И.Д. Эволюция вселенной. М., 1983.</w:t>
      </w:r>
    </w:p>
    <w:p w:rsidR="002A383E" w:rsidRPr="00E34348" w:rsidRDefault="002A383E" w:rsidP="001644AE">
      <w:pPr>
        <w:pStyle w:val="a3"/>
        <w:numPr>
          <w:ilvl w:val="0"/>
          <w:numId w:val="2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348">
        <w:rPr>
          <w:rFonts w:ascii="Times New Roman" w:hAnsi="Times New Roman" w:cs="Times New Roman"/>
          <w:sz w:val="24"/>
          <w:szCs w:val="24"/>
        </w:rPr>
        <w:t>Игнатова В. Концепции современного естествознания: Учебное пособие. Тюмень,2005</w:t>
      </w:r>
      <w:r>
        <w:rPr>
          <w:rFonts w:ascii="Times New Roman" w:hAnsi="Times New Roman" w:cs="Times New Roman"/>
          <w:sz w:val="24"/>
          <w:szCs w:val="24"/>
        </w:rPr>
        <w:t>.-п.</w:t>
      </w:r>
      <w:r w:rsidRPr="00E34348">
        <w:rPr>
          <w:rFonts w:ascii="Times New Roman" w:hAnsi="Times New Roman" w:cs="Times New Roman"/>
          <w:sz w:val="24"/>
          <w:szCs w:val="24"/>
        </w:rPr>
        <w:t xml:space="preserve">3.4.// </w:t>
      </w:r>
      <w:hyperlink r:id="rId35" w:history="1">
        <w:r>
          <w:rPr>
            <w:rStyle w:val="a4"/>
          </w:rPr>
          <w:t>http://www.gumer.info/bibliotek_Buks/Science/ignatova/index.php</w:t>
        </w:r>
      </w:hyperlink>
      <w:r w:rsidRPr="00E34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3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</w:rPr>
      </w:pPr>
      <w:r w:rsidRPr="0079100A">
        <w:rPr>
          <w:rFonts w:ascii="Times New Roman" w:hAnsi="Times New Roman" w:cs="Times New Roman"/>
          <w:sz w:val="24"/>
          <w:szCs w:val="24"/>
        </w:rPr>
        <w:t xml:space="preserve">Альтернативная точка зрения на структуру Вселенной - </w:t>
      </w:r>
      <w:hyperlink r:id="rId36" w:history="1">
        <w:r w:rsidRPr="0079100A">
          <w:rPr>
            <w:rStyle w:val="a4"/>
            <w:rFonts w:ascii="Times New Roman" w:hAnsi="Times New Roman" w:cs="Times New Roman"/>
          </w:rPr>
          <w:t>http://znaniya-sila.narod.ru/universe/uni000_06.htm</w:t>
        </w:r>
      </w:hyperlink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00A">
        <w:rPr>
          <w:rFonts w:ascii="Times New Roman" w:hAnsi="Times New Roman" w:cs="Times New Roman"/>
          <w:b/>
          <w:sz w:val="24"/>
          <w:szCs w:val="24"/>
        </w:rPr>
        <w:t>Тема 8. Строение материи</w:t>
      </w:r>
    </w:p>
    <w:p w:rsidR="002A383E" w:rsidRDefault="002A383E" w:rsidP="002A38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83E" w:rsidRPr="0079100A" w:rsidRDefault="002A383E" w:rsidP="001644A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атомизма и этапы его развития.</w:t>
      </w:r>
    </w:p>
    <w:p w:rsidR="002A383E" w:rsidRDefault="002A383E" w:rsidP="001644A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фундаментальных взаимодействий.</w:t>
      </w:r>
    </w:p>
    <w:p w:rsidR="002A383E" w:rsidRDefault="002A383E" w:rsidP="001644A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элементарных частиц, основные характеристики. </w:t>
      </w:r>
    </w:p>
    <w:p w:rsidR="002A383E" w:rsidRDefault="002A383E" w:rsidP="001644A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Кварковая гипотеза. 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Pr="00C9156D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A383E" w:rsidRDefault="002A383E" w:rsidP="002A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E7">
        <w:rPr>
          <w:rFonts w:ascii="Times New Roman" w:hAnsi="Times New Roman" w:cs="Times New Roman"/>
          <w:sz w:val="24"/>
          <w:szCs w:val="24"/>
        </w:rPr>
        <w:t>Рузавин Г.И. Концепции современного естествознания. М., 2000. – С. 85-92.</w:t>
      </w:r>
    </w:p>
    <w:p w:rsidR="002A383E" w:rsidRDefault="002A383E" w:rsidP="001644A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Хорошавина С.Г. Концепции современного естествознания. Ростов н/Д, 2005. – С. 44-50.</w:t>
      </w:r>
    </w:p>
    <w:p w:rsidR="002A383E" w:rsidRPr="00AE6DB6" w:rsidRDefault="002A383E" w:rsidP="001644A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F8">
        <w:rPr>
          <w:rFonts w:ascii="Times New Roman" w:hAnsi="Times New Roman" w:cs="Times New Roman"/>
          <w:sz w:val="24"/>
          <w:szCs w:val="24"/>
        </w:rPr>
        <w:t xml:space="preserve">Садохин А.П. </w:t>
      </w:r>
      <w:r w:rsidRPr="001B14F8">
        <w:rPr>
          <w:rFonts w:ascii="Times New Roman" w:hAnsi="Times New Roman" w:cs="Times New Roman"/>
          <w:spacing w:val="-4"/>
          <w:sz w:val="24"/>
          <w:szCs w:val="24"/>
        </w:rPr>
        <w:t xml:space="preserve">Концепции современного естествознания: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B14F8">
        <w:rPr>
          <w:rFonts w:ascii="Times New Roman" w:hAnsi="Times New Roman" w:cs="Times New Roman"/>
          <w:spacing w:val="-4"/>
          <w:sz w:val="24"/>
          <w:szCs w:val="24"/>
        </w:rPr>
        <w:t>чебник</w:t>
      </w:r>
      <w:r>
        <w:rPr>
          <w:rFonts w:ascii="Times New Roman" w:hAnsi="Times New Roman" w:cs="Times New Roman"/>
          <w:spacing w:val="-4"/>
          <w:sz w:val="24"/>
          <w:szCs w:val="24"/>
        </w:rPr>
        <w:t>. М., 2006. – С.75-87.</w:t>
      </w:r>
    </w:p>
    <w:p w:rsidR="002A383E" w:rsidRDefault="002A383E" w:rsidP="001644A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39">
        <w:rPr>
          <w:rFonts w:ascii="Times New Roman" w:hAnsi="Times New Roman" w:cs="Times New Roman"/>
          <w:sz w:val="24"/>
          <w:szCs w:val="24"/>
        </w:rPr>
        <w:t>Найдыш В.М.  Концепции современного естествознания: Учебник</w:t>
      </w:r>
      <w:r>
        <w:rPr>
          <w:rFonts w:ascii="Times New Roman" w:hAnsi="Times New Roman" w:cs="Times New Roman"/>
          <w:sz w:val="24"/>
          <w:szCs w:val="24"/>
        </w:rPr>
        <w:t>. М., 2004. – С.348-379.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2A38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156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A383E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3E" w:rsidRDefault="002A383E" w:rsidP="001644A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Физика. Большой энциклопедический словарь/</w:t>
      </w:r>
      <w:r w:rsidRPr="00CC4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Гл. ред. Прохоров А.М.</w:t>
      </w:r>
      <w:r w:rsidRPr="00570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М., 1998 </w:t>
      </w:r>
      <w:r w:rsidRPr="00570BE7">
        <w:rPr>
          <w:rFonts w:ascii="Times New Roman" w:hAnsi="Times New Roman" w:cs="Times New Roman"/>
          <w:sz w:val="24"/>
          <w:szCs w:val="24"/>
        </w:rPr>
        <w:t xml:space="preserve">/ </w:t>
      </w:r>
      <w:hyperlink r:id="rId37" w:history="1">
        <w:r>
          <w:rPr>
            <w:rStyle w:val="a4"/>
          </w:rPr>
          <w:t>http://www.ckofr.com/fizika/83-fizika-bse?showall=1</w:t>
        </w:r>
      </w:hyperlink>
      <w:r>
        <w:t xml:space="preserve">. </w:t>
      </w:r>
      <w:r w:rsidRPr="00686DAB">
        <w:rPr>
          <w:rFonts w:ascii="Times New Roman" w:hAnsi="Times New Roman" w:cs="Times New Roman"/>
          <w:sz w:val="24"/>
          <w:szCs w:val="24"/>
        </w:rPr>
        <w:t>– Ст.</w:t>
      </w:r>
      <w:r>
        <w:t xml:space="preserve"> </w:t>
      </w:r>
      <w:r w:rsidRPr="00570BE7">
        <w:rPr>
          <w:rFonts w:ascii="Times New Roman" w:hAnsi="Times New Roman" w:cs="Times New Roman"/>
          <w:sz w:val="24"/>
          <w:szCs w:val="24"/>
        </w:rPr>
        <w:t>Предмет и структура физики. Ее основные этапы развития и фундаментальные теории. Современная экспериментальная физика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83E" w:rsidRDefault="002A383E" w:rsidP="001644A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F1">
        <w:rPr>
          <w:rFonts w:ascii="Times New Roman" w:hAnsi="Times New Roman" w:cs="Times New Roman"/>
          <w:sz w:val="24"/>
          <w:szCs w:val="24"/>
        </w:rPr>
        <w:t>Яворский</w:t>
      </w:r>
      <w:r>
        <w:rPr>
          <w:rFonts w:ascii="Times New Roman" w:hAnsi="Times New Roman" w:cs="Times New Roman"/>
          <w:sz w:val="24"/>
          <w:szCs w:val="24"/>
        </w:rPr>
        <w:t xml:space="preserve"> Б.М., Детлаф А.А. Справочник по физике для инженеров и студентов вузов. М., 1979. – С. 715-719, 865-882.</w:t>
      </w:r>
    </w:p>
    <w:p w:rsidR="002A383E" w:rsidRPr="000D063F" w:rsidRDefault="002A383E" w:rsidP="001644A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F">
        <w:rPr>
          <w:rFonts w:ascii="Times New Roman" w:hAnsi="Times New Roman" w:cs="Times New Roman"/>
          <w:color w:val="000000"/>
          <w:sz w:val="24"/>
          <w:szCs w:val="24"/>
        </w:rPr>
        <w:t>Елисеев В.И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063F">
        <w:rPr>
          <w:rFonts w:ascii="Times New Roman" w:hAnsi="Times New Roman" w:cs="Times New Roman"/>
          <w:color w:val="000000"/>
          <w:sz w:val="24"/>
          <w:szCs w:val="24"/>
        </w:rPr>
        <w:t>Введение в методы теории функций пространств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 комплексного переменного</w:t>
      </w:r>
      <w:r w:rsidRPr="000D063F">
        <w:rPr>
          <w:rFonts w:ascii="Times New Roman" w:hAnsi="Times New Roman" w:cs="Times New Roman"/>
          <w:color w:val="000000"/>
          <w:sz w:val="24"/>
          <w:szCs w:val="24"/>
        </w:rPr>
        <w:t xml:space="preserve">. М.,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D063F">
        <w:rPr>
          <w:rFonts w:ascii="Times New Roman" w:hAnsi="Times New Roman" w:cs="Times New Roman"/>
          <w:color w:val="000000"/>
          <w:sz w:val="24"/>
          <w:szCs w:val="24"/>
        </w:rPr>
        <w:t>990</w:t>
      </w:r>
      <w:r>
        <w:rPr>
          <w:rFonts w:ascii="Times New Roman" w:hAnsi="Times New Roman" w:cs="Times New Roman"/>
          <w:color w:val="000000"/>
          <w:sz w:val="24"/>
          <w:szCs w:val="24"/>
        </w:rPr>
        <w:t>-2003</w:t>
      </w:r>
      <w:r w:rsidRPr="000D063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D063F">
        <w:t xml:space="preserve"> </w:t>
      </w:r>
      <w:hyperlink r:id="rId38" w:history="1">
        <w:r>
          <w:rPr>
            <w:rStyle w:val="a4"/>
          </w:rPr>
          <w:t>http://www.maths.ru/</w:t>
        </w:r>
      </w:hyperlink>
    </w:p>
    <w:p w:rsidR="002A383E" w:rsidRPr="00570BE7" w:rsidRDefault="002A383E" w:rsidP="002A3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BA" w:rsidRPr="00533C38" w:rsidRDefault="007413BA" w:rsidP="007413B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0D38" w:rsidRDefault="00FC0D38" w:rsidP="0029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38" w:rsidRDefault="006C24AC" w:rsidP="001644AE">
      <w:pPr>
        <w:pStyle w:val="a6"/>
        <w:numPr>
          <w:ilvl w:val="0"/>
          <w:numId w:val="1"/>
        </w:numPr>
        <w:rPr>
          <w:b/>
          <w:sz w:val="24"/>
        </w:rPr>
      </w:pPr>
      <w:r>
        <w:rPr>
          <w:b/>
          <w:sz w:val="24"/>
          <w:lang w:val="uk-UA"/>
        </w:rPr>
        <w:t xml:space="preserve">ПРИМЕРНАЯ </w:t>
      </w:r>
      <w:r w:rsidR="00FC0D38">
        <w:rPr>
          <w:b/>
          <w:sz w:val="24"/>
        </w:rPr>
        <w:t>ТЕМАТИКА РЕФЕРАТОВ</w:t>
      </w:r>
    </w:p>
    <w:p w:rsidR="008839FA" w:rsidRDefault="008839FA" w:rsidP="008839FA">
      <w:pPr>
        <w:pStyle w:val="a6"/>
        <w:ind w:left="2078"/>
        <w:rPr>
          <w:b/>
          <w:sz w:val="24"/>
        </w:rPr>
      </w:pPr>
    </w:p>
    <w:p w:rsidR="00D310A9" w:rsidRPr="008839FA" w:rsidRDefault="008839FA" w:rsidP="00FC0D38">
      <w:pPr>
        <w:pStyle w:val="a6"/>
        <w:tabs>
          <w:tab w:val="num" w:pos="-851"/>
        </w:tabs>
        <w:ind w:right="-5"/>
        <w:jc w:val="center"/>
        <w:rPr>
          <w:sz w:val="24"/>
        </w:rPr>
      </w:pPr>
      <w:r w:rsidRPr="008839FA">
        <w:rPr>
          <w:sz w:val="24"/>
        </w:rPr>
        <w:t>РАЗДЕЛ 1. ЕСТЕСТВОЗНАНИЕ И СОВРЕМЕННЫЙ МИР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8839FA" w:rsidRDefault="008839FA" w:rsidP="00FC0D38">
      <w:pPr>
        <w:pStyle w:val="a6"/>
        <w:tabs>
          <w:tab w:val="num" w:pos="-851"/>
        </w:tabs>
        <w:ind w:right="-5"/>
        <w:jc w:val="center"/>
        <w:rPr>
          <w:b/>
          <w:sz w:val="24"/>
          <w:lang w:val="uk-UA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39FA">
        <w:rPr>
          <w:rFonts w:ascii="Times New Roman" w:hAnsi="Times New Roman" w:cs="Times New Roman"/>
          <w:sz w:val="24"/>
          <w:szCs w:val="24"/>
        </w:rPr>
        <w:t>. Проблема двух культур в науке: от конфронтации к сотрудничеству.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39FA">
        <w:rPr>
          <w:rFonts w:ascii="Times New Roman" w:hAnsi="Times New Roman" w:cs="Times New Roman"/>
          <w:sz w:val="24"/>
          <w:szCs w:val="24"/>
        </w:rPr>
        <w:t>. Социокультурные предпосылки генезиса науки.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39FA">
        <w:rPr>
          <w:rFonts w:ascii="Times New Roman" w:hAnsi="Times New Roman" w:cs="Times New Roman"/>
          <w:sz w:val="24"/>
          <w:szCs w:val="24"/>
        </w:rPr>
        <w:t>. Исторические этапы познания природы в естественнонаучном исследовании.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39FA">
        <w:rPr>
          <w:rFonts w:ascii="Times New Roman" w:hAnsi="Times New Roman" w:cs="Times New Roman"/>
          <w:sz w:val="24"/>
          <w:szCs w:val="24"/>
        </w:rPr>
        <w:t>. Динамика науки и проблема научных революций.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39FA">
        <w:rPr>
          <w:rFonts w:ascii="Times New Roman" w:hAnsi="Times New Roman" w:cs="Times New Roman"/>
          <w:sz w:val="24"/>
          <w:szCs w:val="24"/>
        </w:rPr>
        <w:t>. Научный эксперимент как основа точного естествознания.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39FA">
        <w:rPr>
          <w:rFonts w:ascii="Times New Roman" w:hAnsi="Times New Roman" w:cs="Times New Roman"/>
          <w:sz w:val="24"/>
          <w:szCs w:val="24"/>
        </w:rPr>
        <w:t>. Математика – универсальный язык естественнонаучного исследования.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39FA">
        <w:rPr>
          <w:rFonts w:ascii="Times New Roman" w:hAnsi="Times New Roman" w:cs="Times New Roman"/>
          <w:sz w:val="24"/>
          <w:szCs w:val="24"/>
        </w:rPr>
        <w:t>. Роль вычислительного эксперимента в современном научном познании.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839FA">
        <w:rPr>
          <w:rFonts w:ascii="Times New Roman" w:hAnsi="Times New Roman" w:cs="Times New Roman"/>
          <w:sz w:val="24"/>
          <w:szCs w:val="24"/>
        </w:rPr>
        <w:t>. Гипотеза как форма развития естествознания.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39FA">
        <w:rPr>
          <w:rFonts w:ascii="Times New Roman" w:hAnsi="Times New Roman" w:cs="Times New Roman"/>
          <w:sz w:val="24"/>
          <w:szCs w:val="24"/>
        </w:rPr>
        <w:t>. Проблема взаимодействия естественных и технических наук.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39FA">
        <w:rPr>
          <w:rFonts w:ascii="Times New Roman" w:hAnsi="Times New Roman" w:cs="Times New Roman"/>
          <w:sz w:val="24"/>
          <w:szCs w:val="24"/>
        </w:rPr>
        <w:t>. Идеалы науки и социальные ценности.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839FA">
        <w:rPr>
          <w:rFonts w:ascii="Times New Roman" w:hAnsi="Times New Roman" w:cs="Times New Roman"/>
          <w:sz w:val="24"/>
          <w:szCs w:val="24"/>
        </w:rPr>
        <w:t>. Наука как призвание и профессия.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839FA">
        <w:rPr>
          <w:rFonts w:ascii="Times New Roman" w:hAnsi="Times New Roman" w:cs="Times New Roman"/>
          <w:sz w:val="24"/>
          <w:szCs w:val="24"/>
        </w:rPr>
        <w:t>. Наука как важнейший социальный институт современного общества.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39FA">
        <w:rPr>
          <w:rFonts w:ascii="Times New Roman" w:hAnsi="Times New Roman" w:cs="Times New Roman"/>
          <w:sz w:val="24"/>
          <w:szCs w:val="24"/>
        </w:rPr>
        <w:t>. Эволюция организационных форм науки.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Глебкин В.В. Наука в контексте культуры. М. 1994.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Елсуков А.Н. Мировоззренческие основания эмпирического познания //Мировоззренческие структуры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научном познании Мн., 1993.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Естествознание: системность и динамика. М..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Лукашевич В.К. Анатомия научного метода. Мн., 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Наука и ее место и культуре. Новосибирск,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lastRenderedPageBreak/>
        <w:t>Научные и вненаучные формы мышления. М., 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Овчинников Н.Д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9FA">
        <w:rPr>
          <w:rFonts w:ascii="Times New Roman" w:hAnsi="Times New Roman" w:cs="Times New Roman"/>
          <w:sz w:val="24"/>
          <w:szCs w:val="24"/>
        </w:rPr>
        <w:t xml:space="preserve"> Единство научного знания. М,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Огурцов А.И. Дисциплинарная структура науки. М., 1989.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Поликарпов В.С. Наука и мистицизм в XX веке. М.,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Современное естествознание в системе науки и практики. М.,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Степин В.С. Теоретическое знание. М., 2000.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Традиции и революции в истории науки. М, 1991.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Фейнберг Е. Две культуры: Интуиция и логика в искусстве к науке. М.. 1992.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Философские и религиозные истоки науки. М. 1997.</w:t>
      </w:r>
    </w:p>
    <w:p w:rsidR="00FC0D38" w:rsidRPr="008839FA" w:rsidRDefault="008839FA" w:rsidP="008839FA">
      <w:pPr>
        <w:pStyle w:val="a6"/>
        <w:tabs>
          <w:tab w:val="num" w:pos="-851"/>
        </w:tabs>
        <w:ind w:right="-5"/>
        <w:rPr>
          <w:b/>
          <w:sz w:val="24"/>
        </w:rPr>
      </w:pPr>
      <w:r w:rsidRPr="008839FA">
        <w:rPr>
          <w:sz w:val="24"/>
        </w:rPr>
        <w:t>Яблонский Л.И. Модели и методы исследования науки М., 2001.</w:t>
      </w:r>
    </w:p>
    <w:p w:rsidR="002A383E" w:rsidRPr="008839FA" w:rsidRDefault="002A383E" w:rsidP="008839FA">
      <w:pPr>
        <w:pStyle w:val="a6"/>
        <w:tabs>
          <w:tab w:val="num" w:pos="-851"/>
        </w:tabs>
        <w:ind w:right="-5"/>
        <w:rPr>
          <w:b/>
          <w:sz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РАЗДЕЛ 2. ЕСТЕСТВЕННОНАУЧНЫЕ ОСНОВЫ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ПРОМЫШЛЕННЫХ И СОЦИАЛЬНЫХ ТЕХНОЛОГИЙ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1. Роль взаимодействия науки, техники и технологии в развитии общества.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2. Понятие технологической революции. Технологические революции ХХ века.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3. Нанотехнологии и их роль в создании современного промышленного производства.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4. Современные технологии в решении энергетической проблемы.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5. Научные основы социального управления в свете новых возможностей 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систем.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6. Роль информационно-компьютерной революции в жизни современного общества.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7. Высокие технологии и современная цивилизация.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8. Виртуальная реальность как социокультурный феномен современного общества.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9. Преимущества и риски атомной энергетики.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Аршинов В.И., Лебедев М.В. Философские проблемы развития и применения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нанотехнологий // Философские науки. 2008. №1.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Бурлаков И. Психология компьютерных игр // Наука и жизнь. 1999. № 5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Виртуальная реальность: философские и гносеологические проблемы. М., 1997.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Высокие технологии и современная цивилизация. М., 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Горохов В.Г. Проблемы технонауки. Связь науки и современных технологий//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Философские науки. 2008. №1.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Захарова И.Г. Информационные технологии в образовании. М., 2003.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Иванов Д.В. Виртуализация общества // Социология и социальная антропология. СПб., 1997.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Карпенков С.Х. Концепции современного естествознания: Учебное пособие. М., 2007.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Ракитов А.И. Философия компьютерной революции. М., 1993.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Свириденко С.С. Информационные технологии в интеллектуальной деятельности. М., 1997.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Шпенглер О. Человек и техника // Культурология. ХХ век: антология. М., 1995.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РАЗДЕЛ 3. ФИЗИКА И ЕЕ МЕСТО В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ЕСТЕСТВЕННОНАУЧНОГО ЗНАНИЯ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1. Понятия пространства-времени в СТО и ОТО.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2. Антропный принцип в современной космологии.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lastRenderedPageBreak/>
        <w:t>3. Проблема контактов с внеземными цивилизациями.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4. Новая астрономическая революция.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5. Сценарии будущего Вселенной.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6. Концепция Большого взрыва в космологии XX века.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7. Проблема корпускулярно-волнового дуализма в квантовой физике.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5. Принцип детерминизма и статистические законы современной физики.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9. Принцип дополнительности и современная научная картина мира.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10. Дополнительность и биофизика.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11. Эволюция научного знания и принцип соответствия.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12. Проблема элементарности в физике: история и современность.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13. Эволюция представлений о строении атома.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14. Программа Великого объединения в физике.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15. Перспективы развития физики микромира.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Браун М.А., Яппа Ю.А., Козырев А.Н. и др. Физика на пороге новых открытий. М., 1990.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Горелик Г.Е. Космология XX века // Квант 1996, №№ 2, 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Дорфман Я. Г. Всемирная история физики с начала XIX века до середины XX века. М., 1979.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Естествознание в гуманитарном контексте. М., 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Казютинский В.В. Астрономия и современная картина мира. М., 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Комар А.А. Кварки - новые субъединицы материи. М., 1982.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Кузнецов В.И.. Идлис Г.М., Гутина В.Н. Естествознание. М., 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Марков М.А. О природе материи. М., 1976.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Ровинский Р.Е. Развивающаяся Вселенная. М, 1995.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Физика ХIХ-ХХ вв. в общенаучном и социокультурном контекстах. Физика XX века. М., 1997.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Физическое знание: его генезис и развитие. М.. 1993.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Фрейзер Г. .Антиматерия. Зазеркальные миры М. 2002.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Фундаментальная структура материи. М. 1984.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Хокинг С. От Большого Взрыва до черных дыр Краткая теория времени. М.. 1990</w:t>
      </w:r>
    </w:p>
    <w:p w:rsidR="002A383E" w:rsidRPr="008839FA" w:rsidRDefault="008839FA" w:rsidP="008839FA">
      <w:pPr>
        <w:pStyle w:val="a6"/>
        <w:tabs>
          <w:tab w:val="num" w:pos="-851"/>
        </w:tabs>
        <w:ind w:right="-5"/>
        <w:rPr>
          <w:sz w:val="24"/>
        </w:rPr>
      </w:pPr>
      <w:r w:rsidRPr="008839FA">
        <w:rPr>
          <w:sz w:val="24"/>
        </w:rPr>
        <w:t>Шмутцер Э. Теория относительности - современное представление. Путь к единству физики. М.. 1981.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39FA">
        <w:rPr>
          <w:rFonts w:ascii="Times New Roman" w:hAnsi="Times New Roman" w:cs="Times New Roman"/>
          <w:sz w:val="24"/>
          <w:szCs w:val="24"/>
        </w:rPr>
        <w:t>. ЕСТЕСТВОЗНАНИЕ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РУБЕЖЕ XX И XXI ВВ.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Темы рефератов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1. Наука и будущее человечества.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2. Междисциплинарный статус синергетики и ее место в культурном пространстве постнеклассической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науки.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3. Физика живого как научно-исследовательская программа постнеклассической науки.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4. Информационно-компьютерная революция в современном социальном контексте.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5. Виртуальная реальность как социокультурный феномен информационного общества.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6. Мультимедийные системы и виртуальный мир.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7. Социальные последствия развития современных информационных и мультимедийных технологий.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8. Естественнонаучные основы высоких технологий.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9. Научные основы модернизации технической базы современной промышленности.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10. Роль науки в решении проблем современной энергетики.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lastRenderedPageBreak/>
        <w:t>11. Новые горизонты развития современной медицины.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12. Естественнонаучные проблемы защиты окружающей среды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13. Свобода творчества в науке и социальная ответственность ученого.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14. Гуманитарная экспертиза естественнонаучных проектов.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15. Ценностные ориентиры науки третьего тысячелетия.</w:t>
      </w: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FA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Аршинов В.И. Синергетика как феномен постнеклассической науки. М.,1999.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Визгин В.П. Нравственный выбор и ответственность ученого-ядерщика в истории советского ядерного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проекта //Вопросы истории и естествознания. 1998. № 3.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Виртуальная реальность как феномен науки, техники и культуры. СПб.,1996.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Высокие технологии и современная цивилизация. М., 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Естествознание в гуманитарном контексте. М., 1999.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Климонтович Н.Ю. Без формул о синергетике. Мн., 1986.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Князева Е.Н., Курдюмов С.П. Законы эволюции и самоорганизации сложных систем. М., 1994.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Новое в синергетике. Загадки мира неравновесных структур. М., 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Пасхин Е.Н. Информатика и устойчивое развитие. М., 1996.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Проблемы гуманитаризации математического и естественнонаучного знания. М., 1991.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Ракитов А.И. Философия компьютерной революции. М., 1991.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Социокультурный контекст науки М., 1998.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Ценности познания и гуманизация науки. М., 1992.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Юдин Б.Г. О возможности этического измерения науки // Человек. 2000. № 5.</w:t>
      </w:r>
    </w:p>
    <w:p w:rsidR="008839FA" w:rsidRPr="008839FA" w:rsidRDefault="008839FA" w:rsidP="0088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FA">
        <w:rPr>
          <w:rFonts w:ascii="Times New Roman" w:hAnsi="Times New Roman" w:cs="Times New Roman"/>
          <w:sz w:val="24"/>
          <w:szCs w:val="24"/>
        </w:rPr>
        <w:t>Яскевич Я С., Кузнецова Л. Ф., Барковская А. В. Ценностные ориентиры современной науки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FA">
        <w:rPr>
          <w:rFonts w:ascii="Times New Roman" w:hAnsi="Times New Roman" w:cs="Times New Roman"/>
          <w:sz w:val="24"/>
          <w:szCs w:val="24"/>
        </w:rPr>
        <w:t>перспективы цивилизационного развития. Мн., 1996.</w:t>
      </w:r>
    </w:p>
    <w:p w:rsidR="008839FA" w:rsidRDefault="008839FA" w:rsidP="008839FA">
      <w:pPr>
        <w:pStyle w:val="a6"/>
        <w:tabs>
          <w:tab w:val="num" w:pos="-851"/>
        </w:tabs>
        <w:ind w:right="-5"/>
        <w:jc w:val="center"/>
        <w:rPr>
          <w:rFonts w:ascii="TimesNewRomanPSMT" w:hAnsi="TimesNewRomanPSMT" w:cs="TimesNewRomanPSMT"/>
          <w:sz w:val="24"/>
        </w:rPr>
      </w:pPr>
    </w:p>
    <w:p w:rsidR="008839FA" w:rsidRDefault="008839FA" w:rsidP="008839FA">
      <w:pPr>
        <w:pStyle w:val="a6"/>
        <w:tabs>
          <w:tab w:val="num" w:pos="-851"/>
        </w:tabs>
        <w:ind w:right="-5"/>
        <w:jc w:val="center"/>
        <w:rPr>
          <w:b/>
          <w:sz w:val="24"/>
        </w:rPr>
      </w:pPr>
    </w:p>
    <w:p w:rsidR="005A0325" w:rsidRPr="00000CEA" w:rsidRDefault="0023582D" w:rsidP="00E77E58">
      <w:pPr>
        <w:pStyle w:val="af4"/>
        <w:rPr>
          <w:caps/>
          <w:sz w:val="24"/>
          <w:szCs w:val="24"/>
          <w:lang w:val="uk-UA"/>
        </w:rPr>
      </w:pPr>
      <w:r>
        <w:rPr>
          <w:caps/>
          <w:sz w:val="24"/>
          <w:szCs w:val="24"/>
          <w:lang w:val="uk-UA"/>
        </w:rPr>
        <w:t>6.</w:t>
      </w:r>
      <w:r w:rsidR="005A0325" w:rsidRPr="00000CEA">
        <w:rPr>
          <w:caps/>
          <w:sz w:val="24"/>
          <w:szCs w:val="24"/>
        </w:rPr>
        <w:t>Методич</w:t>
      </w:r>
      <w:r w:rsidR="005A0325" w:rsidRPr="00000CEA">
        <w:rPr>
          <w:caps/>
          <w:sz w:val="24"/>
          <w:szCs w:val="24"/>
          <w:lang w:val="uk-UA"/>
        </w:rPr>
        <w:t>еские</w:t>
      </w:r>
      <w:r w:rsidR="005A0325" w:rsidRPr="00000CEA">
        <w:rPr>
          <w:caps/>
          <w:sz w:val="24"/>
          <w:szCs w:val="24"/>
        </w:rPr>
        <w:t xml:space="preserve"> рекомендац</w:t>
      </w:r>
      <w:r w:rsidR="005A0325" w:rsidRPr="00000CEA">
        <w:rPr>
          <w:caps/>
          <w:sz w:val="24"/>
          <w:szCs w:val="24"/>
          <w:lang w:val="uk-UA"/>
        </w:rPr>
        <w:t>ии по работе над рефератами</w:t>
      </w:r>
    </w:p>
    <w:p w:rsidR="005A0325" w:rsidRPr="00C31812" w:rsidRDefault="005A0325" w:rsidP="005A0325">
      <w:pPr>
        <w:pStyle w:val="af4"/>
        <w:tabs>
          <w:tab w:val="num" w:pos="-851"/>
        </w:tabs>
        <w:ind w:right="-5"/>
        <w:rPr>
          <w:b w:val="0"/>
          <w:bCs/>
          <w:sz w:val="24"/>
          <w:szCs w:val="24"/>
        </w:rPr>
      </w:pPr>
    </w:p>
    <w:p w:rsidR="005A0325" w:rsidRPr="00C31812" w:rsidRDefault="005A0325" w:rsidP="005A0325">
      <w:pPr>
        <w:pStyle w:val="af4"/>
        <w:tabs>
          <w:tab w:val="num" w:pos="-851"/>
        </w:tabs>
        <w:ind w:right="-5"/>
        <w:jc w:val="both"/>
        <w:rPr>
          <w:sz w:val="24"/>
          <w:szCs w:val="24"/>
        </w:rPr>
      </w:pPr>
      <w:r w:rsidRPr="00C31812">
        <w:rPr>
          <w:b w:val="0"/>
          <w:sz w:val="24"/>
          <w:szCs w:val="24"/>
        </w:rPr>
        <w:tab/>
        <w:t>Самост</w:t>
      </w:r>
      <w:r w:rsidR="00020977">
        <w:rPr>
          <w:b w:val="0"/>
          <w:sz w:val="24"/>
          <w:szCs w:val="24"/>
        </w:rPr>
        <w:t>оятельная</w:t>
      </w:r>
      <w:r w:rsidRPr="00C31812">
        <w:rPr>
          <w:b w:val="0"/>
          <w:sz w:val="24"/>
          <w:szCs w:val="24"/>
        </w:rPr>
        <w:t xml:space="preserve"> р</w:t>
      </w:r>
      <w:r w:rsidR="00020977">
        <w:rPr>
          <w:b w:val="0"/>
          <w:sz w:val="24"/>
          <w:szCs w:val="24"/>
        </w:rPr>
        <w:t>а</w:t>
      </w:r>
      <w:r w:rsidRPr="00C31812">
        <w:rPr>
          <w:b w:val="0"/>
          <w:sz w:val="24"/>
          <w:szCs w:val="24"/>
        </w:rPr>
        <w:t xml:space="preserve">бота над рефератом </w:t>
      </w:r>
      <w:r>
        <w:rPr>
          <w:b w:val="0"/>
          <w:sz w:val="24"/>
          <w:szCs w:val="24"/>
        </w:rPr>
        <w:t>по данному курсу требует от студента знакомства с литературой (см. Список рекомендованной литературы)</w:t>
      </w:r>
      <w:r w:rsidRPr="00C31812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</w:t>
      </w:r>
      <w:r w:rsidRPr="00C31812">
        <w:rPr>
          <w:b w:val="0"/>
          <w:sz w:val="24"/>
          <w:szCs w:val="24"/>
        </w:rPr>
        <w:t>писок</w:t>
      </w:r>
      <w:r>
        <w:rPr>
          <w:b w:val="0"/>
          <w:sz w:val="24"/>
          <w:szCs w:val="24"/>
        </w:rPr>
        <w:t xml:space="preserve"> литературы состоит из 2-х частей, основной и дополнительной.</w:t>
      </w:r>
      <w:r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из первого списка</w:t>
      </w:r>
      <w:r w:rsidR="00020977">
        <w:rPr>
          <w:b w:val="0"/>
          <w:sz w:val="24"/>
          <w:szCs w:val="24"/>
        </w:rPr>
        <w:t xml:space="preserve"> подлежат обязательному изучению и должны быть прочитаны в полном объеме</w:t>
      </w:r>
      <w:r w:rsidRPr="00C31812">
        <w:rPr>
          <w:b w:val="0"/>
          <w:sz w:val="24"/>
          <w:szCs w:val="24"/>
        </w:rPr>
        <w:t>.</w:t>
      </w:r>
      <w:r w:rsidR="00020977">
        <w:rPr>
          <w:b w:val="0"/>
          <w:sz w:val="24"/>
          <w:szCs w:val="24"/>
        </w:rPr>
        <w:t xml:space="preserve"> Работы из второго списка являются пропедевтическими и  могут выбираться по желанию</w:t>
      </w:r>
      <w:r w:rsidRPr="00C31812">
        <w:rPr>
          <w:sz w:val="24"/>
          <w:szCs w:val="24"/>
        </w:rPr>
        <w:t>.</w:t>
      </w:r>
    </w:p>
    <w:p w:rsidR="005A0325" w:rsidRPr="00C31812" w:rsidRDefault="005A0325" w:rsidP="008F48ED">
      <w:pPr>
        <w:pStyle w:val="af4"/>
        <w:tabs>
          <w:tab w:val="num" w:pos="-851"/>
        </w:tabs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ab/>
      </w:r>
      <w:r w:rsidR="00020977">
        <w:rPr>
          <w:b w:val="0"/>
          <w:sz w:val="24"/>
          <w:szCs w:val="24"/>
        </w:rPr>
        <w:t xml:space="preserve">Для конкретизации темы следует воспользоваться кроме основной, также и дополнительной литературой. При необходимости можно получить  консультацию преподавателя.  </w:t>
      </w:r>
      <w:r w:rsidRPr="00C31812">
        <w:rPr>
          <w:b w:val="0"/>
          <w:sz w:val="24"/>
          <w:szCs w:val="24"/>
        </w:rPr>
        <w:t xml:space="preserve"> </w:t>
      </w:r>
    </w:p>
    <w:p w:rsidR="005A0325" w:rsidRPr="00020977" w:rsidRDefault="00020977" w:rsidP="008F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977">
        <w:rPr>
          <w:rFonts w:ascii="Times New Roman" w:hAnsi="Times New Roman" w:cs="Times New Roman"/>
          <w:sz w:val="24"/>
          <w:szCs w:val="24"/>
        </w:rPr>
        <w:t>Читая впервые текст по новой проблеме, нужно внимательно фиксировать основные положения, понятия, уяснение которых даст возможность разобраться в теме реферата</w:t>
      </w:r>
      <w:r w:rsidR="005A0325" w:rsidRPr="00020977">
        <w:rPr>
          <w:rFonts w:ascii="Times New Roman" w:hAnsi="Times New Roman" w:cs="Times New Roman"/>
          <w:sz w:val="24"/>
          <w:szCs w:val="24"/>
        </w:rPr>
        <w:t xml:space="preserve">. </w:t>
      </w:r>
      <w:r w:rsidRPr="00020977">
        <w:rPr>
          <w:rFonts w:ascii="Times New Roman" w:hAnsi="Times New Roman" w:cs="Times New Roman"/>
          <w:sz w:val="24"/>
          <w:szCs w:val="24"/>
        </w:rPr>
        <w:t>Значение незнакомых терминов следует выяснить в справочной литературе, фи</w:t>
      </w:r>
      <w:r w:rsidR="00654F93">
        <w:rPr>
          <w:rFonts w:ascii="Times New Roman" w:hAnsi="Times New Roman" w:cs="Times New Roman"/>
          <w:sz w:val="24"/>
          <w:szCs w:val="24"/>
        </w:rPr>
        <w:t>л</w:t>
      </w:r>
      <w:r w:rsidRPr="00020977">
        <w:rPr>
          <w:rFonts w:ascii="Times New Roman" w:hAnsi="Times New Roman" w:cs="Times New Roman"/>
          <w:sz w:val="24"/>
          <w:szCs w:val="24"/>
        </w:rPr>
        <w:t>ософск</w:t>
      </w:r>
      <w:r w:rsidR="008F48ED">
        <w:rPr>
          <w:rFonts w:ascii="Times New Roman" w:hAnsi="Times New Roman" w:cs="Times New Roman"/>
          <w:sz w:val="24"/>
          <w:szCs w:val="24"/>
        </w:rPr>
        <w:t>и</w:t>
      </w:r>
      <w:r w:rsidRPr="00020977">
        <w:rPr>
          <w:rFonts w:ascii="Times New Roman" w:hAnsi="Times New Roman" w:cs="Times New Roman"/>
          <w:sz w:val="24"/>
          <w:szCs w:val="24"/>
        </w:rPr>
        <w:t>х словарях и словарях иностранных слов</w:t>
      </w:r>
      <w:r w:rsidR="005A0325" w:rsidRPr="00020977">
        <w:rPr>
          <w:rFonts w:ascii="Times New Roman" w:hAnsi="Times New Roman" w:cs="Times New Roman"/>
          <w:sz w:val="24"/>
          <w:szCs w:val="24"/>
        </w:rPr>
        <w:t>.</w:t>
      </w:r>
    </w:p>
    <w:p w:rsidR="008F48ED" w:rsidRDefault="005A0325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    </w:t>
      </w:r>
      <w:r w:rsidR="008F48ED">
        <w:rPr>
          <w:b w:val="0"/>
          <w:sz w:val="24"/>
          <w:szCs w:val="24"/>
        </w:rPr>
        <w:t xml:space="preserve">После знакомства с общим содержанием темы реферата, следует продумать точный смысл и логику темы, составить обоснованный план ее раскрытия. 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должен включать следующие разделы: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Вступление, </w:t>
      </w:r>
      <w:r w:rsidRPr="008F48ED">
        <w:rPr>
          <w:b w:val="0"/>
          <w:sz w:val="24"/>
          <w:szCs w:val="24"/>
        </w:rPr>
        <w:t>в котором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8F48ED">
        <w:rPr>
          <w:b w:val="0"/>
          <w:sz w:val="24"/>
          <w:szCs w:val="24"/>
        </w:rPr>
        <w:t xml:space="preserve"> формулируется проблема, рассматриваются основные направления ее исследования в философском знании</w:t>
      </w:r>
      <w:r>
        <w:rPr>
          <w:b w:val="0"/>
          <w:sz w:val="24"/>
          <w:szCs w:val="24"/>
        </w:rPr>
        <w:t>;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выделяется тот аспект проблемы</w:t>
      </w:r>
      <w:r w:rsidR="00000CE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000CEA">
        <w:rPr>
          <w:b w:val="0"/>
          <w:sz w:val="24"/>
          <w:szCs w:val="24"/>
        </w:rPr>
        <w:t>который,</w:t>
      </w:r>
      <w:r>
        <w:rPr>
          <w:b w:val="0"/>
          <w:sz w:val="24"/>
          <w:szCs w:val="24"/>
        </w:rPr>
        <w:t xml:space="preserve"> по вашему мнению, исследован недостаточно и на котором нужно сосредоточить внимание </w:t>
      </w:r>
      <w:r w:rsidR="005A0325" w:rsidRPr="00C31812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реферате;</w:t>
      </w:r>
    </w:p>
    <w:p w:rsidR="008F48ED" w:rsidRDefault="008F48ED" w:rsidP="008F48ED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</w:t>
      </w:r>
      <w:r w:rsidR="005A0325"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формулируются конкретные цели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которые нужно достичь в раскрытии выбранной темы. О</w:t>
      </w:r>
      <w:r w:rsidR="005A0325" w:rsidRPr="00C31812">
        <w:rPr>
          <w:sz w:val="24"/>
          <w:szCs w:val="24"/>
        </w:rPr>
        <w:t>сновна</w:t>
      </w:r>
      <w:r>
        <w:rPr>
          <w:sz w:val="24"/>
          <w:szCs w:val="24"/>
        </w:rPr>
        <w:t>я</w:t>
      </w:r>
      <w:r w:rsidR="005A0325" w:rsidRPr="00C31812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складывающаяся из подразделов (параграфов), где последовательно и обоснованно</w:t>
      </w:r>
      <w:r w:rsidR="005A0325" w:rsidRPr="00C318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рассматриваются все поставленные вопросы путем развернутого комментирования фрагментов использованных источников. В конце каждого раздела следует формулировать промежуточные выводы по данному вопросу. </w:t>
      </w:r>
    </w:p>
    <w:p w:rsidR="00000CEA" w:rsidRDefault="008F48ED" w:rsidP="00000CEA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000CEA"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, в которых в сжатом виде формулируются основные результаты проведенного реферативного р</w:t>
      </w:r>
      <w:r w:rsidR="00000CE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ссмотрения.</w:t>
      </w:r>
      <w:r w:rsidR="005A0325" w:rsidRPr="00C31812">
        <w:rPr>
          <w:b w:val="0"/>
          <w:sz w:val="24"/>
          <w:szCs w:val="24"/>
        </w:rPr>
        <w:t xml:space="preserve"> </w:t>
      </w:r>
    </w:p>
    <w:p w:rsidR="005A0325" w:rsidRPr="00C31812" w:rsidRDefault="00000CEA" w:rsidP="00000CEA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Библиографический список </w:t>
      </w:r>
      <w:r w:rsidRPr="00000CEA">
        <w:rPr>
          <w:b w:val="0"/>
          <w:sz w:val="24"/>
          <w:szCs w:val="24"/>
        </w:rPr>
        <w:t>использованной литературы</w:t>
      </w:r>
      <w:r w:rsidR="005A0325" w:rsidRPr="00C3181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составленный по требованию ГОСТа.</w:t>
      </w:r>
    </w:p>
    <w:p w:rsidR="005A0325" w:rsidRPr="00C31812" w:rsidRDefault="005A0325" w:rsidP="005A0325">
      <w:pPr>
        <w:pStyle w:val="af4"/>
        <w:tabs>
          <w:tab w:val="num" w:pos="-851"/>
        </w:tabs>
        <w:ind w:right="-5"/>
        <w:jc w:val="both"/>
        <w:rPr>
          <w:b w:val="0"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 </w:t>
      </w:r>
      <w:r w:rsidR="00000CEA">
        <w:rPr>
          <w:b w:val="0"/>
          <w:sz w:val="24"/>
          <w:szCs w:val="24"/>
        </w:rPr>
        <w:t xml:space="preserve">При написании работы необходимо единообразно делать ссылки на </w:t>
      </w:r>
      <w:r w:rsidR="00654F93">
        <w:rPr>
          <w:b w:val="0"/>
          <w:sz w:val="24"/>
          <w:szCs w:val="24"/>
        </w:rPr>
        <w:t xml:space="preserve"> работы, </w:t>
      </w:r>
      <w:r w:rsidR="00000CEA">
        <w:rPr>
          <w:b w:val="0"/>
          <w:sz w:val="24"/>
          <w:szCs w:val="24"/>
        </w:rPr>
        <w:t>фрагменты</w:t>
      </w:r>
      <w:r w:rsidR="00654F93">
        <w:rPr>
          <w:b w:val="0"/>
          <w:sz w:val="24"/>
          <w:szCs w:val="24"/>
        </w:rPr>
        <w:t xml:space="preserve"> которых использовались и/</w:t>
      </w:r>
      <w:r w:rsidR="00000CEA">
        <w:rPr>
          <w:b w:val="0"/>
          <w:sz w:val="24"/>
          <w:szCs w:val="24"/>
        </w:rPr>
        <w:t>или цитир</w:t>
      </w:r>
      <w:r w:rsidR="00654F93">
        <w:rPr>
          <w:b w:val="0"/>
          <w:sz w:val="24"/>
          <w:szCs w:val="24"/>
        </w:rPr>
        <w:t>овались</w:t>
      </w:r>
      <w:r w:rsidR="00000CEA">
        <w:rPr>
          <w:b w:val="0"/>
          <w:sz w:val="24"/>
          <w:szCs w:val="24"/>
        </w:rPr>
        <w:t xml:space="preserve"> в тексте</w:t>
      </w:r>
      <w:r w:rsidRPr="00C31812">
        <w:rPr>
          <w:i/>
          <w:sz w:val="24"/>
          <w:szCs w:val="24"/>
        </w:rPr>
        <w:t>.</w:t>
      </w:r>
    </w:p>
    <w:p w:rsidR="005A0325" w:rsidRPr="00000CEA" w:rsidRDefault="005A0325" w:rsidP="005A0325">
      <w:pPr>
        <w:pStyle w:val="af4"/>
        <w:tabs>
          <w:tab w:val="num" w:pos="-851"/>
        </w:tabs>
        <w:ind w:right="-5"/>
        <w:jc w:val="both"/>
        <w:rPr>
          <w:b w:val="0"/>
          <w:i/>
          <w:sz w:val="24"/>
          <w:szCs w:val="24"/>
        </w:rPr>
      </w:pPr>
      <w:r w:rsidRPr="00C31812">
        <w:rPr>
          <w:b w:val="0"/>
          <w:sz w:val="24"/>
          <w:szCs w:val="24"/>
        </w:rPr>
        <w:t xml:space="preserve">      </w:t>
      </w:r>
      <w:r w:rsidR="00000CEA">
        <w:rPr>
          <w:sz w:val="24"/>
          <w:szCs w:val="24"/>
        </w:rPr>
        <w:t xml:space="preserve">Результатом </w:t>
      </w:r>
      <w:r w:rsidR="00000CEA" w:rsidRPr="00000CEA">
        <w:rPr>
          <w:b w:val="0"/>
          <w:sz w:val="24"/>
          <w:szCs w:val="24"/>
        </w:rPr>
        <w:t>написани</w:t>
      </w:r>
      <w:r w:rsidRPr="00000CEA">
        <w:rPr>
          <w:b w:val="0"/>
          <w:sz w:val="24"/>
          <w:szCs w:val="24"/>
        </w:rPr>
        <w:t>я реферат</w:t>
      </w:r>
      <w:r w:rsidR="00000CEA" w:rsidRPr="00000CEA">
        <w:rPr>
          <w:b w:val="0"/>
          <w:sz w:val="24"/>
          <w:szCs w:val="24"/>
        </w:rPr>
        <w:t>а</w:t>
      </w:r>
      <w:r w:rsidRPr="00000CEA">
        <w:rPr>
          <w:b w:val="0"/>
          <w:sz w:val="24"/>
          <w:szCs w:val="24"/>
        </w:rPr>
        <w:t xml:space="preserve"> </w:t>
      </w:r>
      <w:r w:rsidR="00000CEA" w:rsidRPr="00000CEA">
        <w:rPr>
          <w:b w:val="0"/>
          <w:sz w:val="24"/>
          <w:szCs w:val="24"/>
        </w:rPr>
        <w:t xml:space="preserve">должно быть понимание существенного содержания выбранной для самостоятельной работы, умение излагать ее суть и отвечать на вопросы как непосредственно по теме, так и по ее связи с сопутствующими проблемами. </w:t>
      </w:r>
    </w:p>
    <w:p w:rsidR="00580A0E" w:rsidRDefault="00580A0E" w:rsidP="002C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695" w:rsidRPr="006C24AC" w:rsidRDefault="00FD2695" w:rsidP="00E7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4A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4E64">
        <w:rPr>
          <w:rFonts w:ascii="Times New Roman" w:hAnsi="Times New Roman" w:cs="Times New Roman"/>
          <w:b/>
          <w:sz w:val="28"/>
          <w:szCs w:val="28"/>
          <w:lang w:val="uk-UA"/>
        </w:rPr>
        <w:t>Питання до</w:t>
      </w:r>
      <w:r w:rsidR="006C24AC" w:rsidRP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881">
        <w:rPr>
          <w:rFonts w:ascii="Times New Roman" w:hAnsi="Times New Roman" w:cs="Times New Roman"/>
          <w:b/>
          <w:sz w:val="28"/>
          <w:szCs w:val="28"/>
          <w:lang w:val="uk-UA"/>
        </w:rPr>
        <w:t>іспиту к</w:t>
      </w:r>
      <w:r w:rsidR="006C24AC" w:rsidRPr="006C2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</w:p>
    <w:p w:rsidR="00580A0E" w:rsidRPr="007413BA" w:rsidRDefault="00580A0E" w:rsidP="00E7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3BA">
        <w:rPr>
          <w:rFonts w:ascii="Times New Roman" w:hAnsi="Times New Roman" w:cs="Times New Roman"/>
          <w:b/>
          <w:bCs/>
          <w:sz w:val="28"/>
          <w:szCs w:val="28"/>
        </w:rPr>
        <w:t>МЕТОДОЛОГІЯ НАУКОВИХ ДОСЛІДЖЕНЬ</w:t>
      </w:r>
    </w:p>
    <w:p w:rsidR="00FD2695" w:rsidRPr="006C24AC" w:rsidRDefault="00FD2695" w:rsidP="002C6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9FA" w:rsidRPr="00D76053" w:rsidRDefault="008839FA" w:rsidP="0088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53">
        <w:rPr>
          <w:rFonts w:ascii="Times New Roman" w:hAnsi="Times New Roman" w:cs="Times New Roman"/>
          <w:b/>
          <w:sz w:val="24"/>
          <w:szCs w:val="24"/>
        </w:rPr>
        <w:t>ВОПРОСЫ К ЭКЗАМЕНУ/ЗАЧЕТУ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Наука. Тенденции развития.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Наука и культура: две истины.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Структура естественнонаучного познания. Классификация естественных наук.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История естествознания. Системы мира Аристотеля, Птолемея и Коперника.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Понятие картины мира.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теории: эмпирический и теоретический уровни.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Операциональное расщепление понятий в физической теории.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Физическая картина мира, физические измерения и единицы.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Материя. Структурные уровни организации материи. Виды материи.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Роль симметрии и асимметрии в естественном познании.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Революция в науке на рубеже </w:t>
      </w:r>
      <w:r w:rsidRPr="00D7605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76053">
        <w:rPr>
          <w:rFonts w:ascii="Times New Roman" w:hAnsi="Times New Roman" w:cs="Times New Roman"/>
          <w:sz w:val="24"/>
          <w:szCs w:val="24"/>
        </w:rPr>
        <w:t>-</w:t>
      </w:r>
      <w:r w:rsidRPr="00D7605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76053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фазового пространства.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конфигурационного пространства.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классификация пространств научно-математического познания.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эксперимента. Единство эмпирических и теоретических аспектов.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Типы фундаментальных взаимодействий. 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пространство в методологии Ньютона.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Принцип неопределенности Гейзенберга.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Принцип дополнительности Бора.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Порядок и беспорядок в природе.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Понятие физического вакуума.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Принцип детерминизма. Виды детерминизма. 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Классическая термодинамика, ее законы и понятия.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Синергетика. Значение синергетики для современной физики.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Структурные уровни организации материи: объекты мега-. макро- и мик</w:t>
      </w:r>
      <w:r w:rsidRPr="00D76053">
        <w:rPr>
          <w:rFonts w:ascii="Times New Roman" w:hAnsi="Times New Roman" w:cs="Times New Roman"/>
          <w:sz w:val="24"/>
          <w:szCs w:val="24"/>
        </w:rPr>
        <w:softHyphen/>
        <w:t>ромира.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Корпускулярно-волновой дуализм.</w:t>
      </w:r>
      <w:r>
        <w:rPr>
          <w:rFonts w:ascii="Times New Roman" w:hAnsi="Times New Roman" w:cs="Times New Roman"/>
          <w:sz w:val="24"/>
          <w:szCs w:val="24"/>
        </w:rPr>
        <w:t xml:space="preserve"> Волновое описание микрообъектов.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Современные представления о пространстве и времени.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Принцип относительности Галилея.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относительности Эйнштейна.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соответствия.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верификации и фальсификации физической теории.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lastRenderedPageBreak/>
        <w:t>Квантовомеханическая реальность: основные понятия.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Парадокс Эйнштейна-Подольского-Розена.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Специальная теория относительности Эйнштейна.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 xml:space="preserve"> Обобщенная теория относительности Эйнштейна.</w:t>
      </w:r>
    </w:p>
    <w:p w:rsidR="008839FA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Законы сохранения в физике.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теория поля.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Концепция элементарных частиц.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Современная научная картина мира.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Современные проблемы астрофизики.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Модель Большого Взрыва и расширяющейся Вселенной.</w:t>
      </w:r>
    </w:p>
    <w:p w:rsidR="008839FA" w:rsidRPr="00D76053" w:rsidRDefault="008839FA" w:rsidP="008839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76053">
        <w:rPr>
          <w:rFonts w:ascii="Times New Roman" w:hAnsi="Times New Roman" w:cs="Times New Roman"/>
          <w:sz w:val="24"/>
          <w:szCs w:val="24"/>
        </w:rPr>
        <w:t>Происхождение и эволюция звёзд.</w:t>
      </w:r>
    </w:p>
    <w:p w:rsidR="00E77E58" w:rsidRPr="00E77E58" w:rsidRDefault="00E77E58" w:rsidP="00E77E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5881" w:rsidRDefault="004D5881" w:rsidP="004D5881">
      <w:pPr>
        <w:ind w:left="360"/>
        <w:rPr>
          <w:rFonts w:ascii="Times New Roman" w:hAnsi="Times New Roman"/>
          <w:sz w:val="28"/>
          <w:szCs w:val="28"/>
        </w:rPr>
      </w:pPr>
    </w:p>
    <w:p w:rsidR="004D5881" w:rsidRDefault="004D5881" w:rsidP="004D5881"/>
    <w:p w:rsidR="009F4E64" w:rsidRPr="00D5516C" w:rsidRDefault="009F4E64" w:rsidP="009F4E64">
      <w:pPr>
        <w:rPr>
          <w:rFonts w:ascii="Times New Roman" w:hAnsi="Times New Roman" w:cs="Times New Roman"/>
          <w:sz w:val="24"/>
          <w:szCs w:val="24"/>
        </w:rPr>
      </w:pPr>
    </w:p>
    <w:p w:rsidR="009F4E64" w:rsidRPr="006C24AC" w:rsidRDefault="009F4E64" w:rsidP="00E7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F4E64" w:rsidRPr="006C24AC" w:rsidSect="001C7041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FB" w:rsidRDefault="00F97BFB" w:rsidP="002919BD">
      <w:pPr>
        <w:spacing w:after="0" w:line="240" w:lineRule="auto"/>
      </w:pPr>
      <w:r>
        <w:separator/>
      </w:r>
    </w:p>
  </w:endnote>
  <w:endnote w:type="continuationSeparator" w:id="1">
    <w:p w:rsidR="00F97BFB" w:rsidRDefault="00F97BFB" w:rsidP="0029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502"/>
      <w:docPartObj>
        <w:docPartGallery w:val="Page Numbers (Bottom of Page)"/>
        <w:docPartUnique/>
      </w:docPartObj>
    </w:sdtPr>
    <w:sdtContent>
      <w:p w:rsidR="008839FA" w:rsidRDefault="006D4A65">
        <w:pPr>
          <w:pStyle w:val="ac"/>
          <w:jc w:val="center"/>
        </w:pPr>
        <w:fldSimple w:instr=" PAGE   \* MERGEFORMAT ">
          <w:r w:rsidR="00712327">
            <w:rPr>
              <w:noProof/>
            </w:rPr>
            <w:t>16</w:t>
          </w:r>
        </w:fldSimple>
      </w:p>
    </w:sdtContent>
  </w:sdt>
  <w:p w:rsidR="008839FA" w:rsidRDefault="008839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FB" w:rsidRDefault="00F97BFB" w:rsidP="002919BD">
      <w:pPr>
        <w:spacing w:after="0" w:line="240" w:lineRule="auto"/>
      </w:pPr>
      <w:r>
        <w:separator/>
      </w:r>
    </w:p>
  </w:footnote>
  <w:footnote w:type="continuationSeparator" w:id="1">
    <w:p w:rsidR="00F97BFB" w:rsidRDefault="00F97BFB" w:rsidP="0029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A6"/>
    <w:multiLevelType w:val="hybridMultilevel"/>
    <w:tmpl w:val="EEBC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433C"/>
    <w:multiLevelType w:val="hybridMultilevel"/>
    <w:tmpl w:val="FB546254"/>
    <w:lvl w:ilvl="0" w:tplc="4FD06C1C">
      <w:start w:val="3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>
    <w:nsid w:val="031F6508"/>
    <w:multiLevelType w:val="hybridMultilevel"/>
    <w:tmpl w:val="D750AA90"/>
    <w:lvl w:ilvl="0" w:tplc="4E241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C06606"/>
    <w:multiLevelType w:val="hybridMultilevel"/>
    <w:tmpl w:val="173E1094"/>
    <w:lvl w:ilvl="0" w:tplc="1FBCE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E6044F"/>
    <w:multiLevelType w:val="hybridMultilevel"/>
    <w:tmpl w:val="C3A40C62"/>
    <w:lvl w:ilvl="0" w:tplc="1B005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3C4B06"/>
    <w:multiLevelType w:val="hybridMultilevel"/>
    <w:tmpl w:val="288032D4"/>
    <w:lvl w:ilvl="0" w:tplc="912A98AA">
      <w:start w:val="1"/>
      <w:numFmt w:val="decimal"/>
      <w:lvlText w:val="%1."/>
      <w:lvlJc w:val="left"/>
      <w:pPr>
        <w:ind w:left="2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6">
    <w:nsid w:val="1DB97CBF"/>
    <w:multiLevelType w:val="hybridMultilevel"/>
    <w:tmpl w:val="E0C0E2BC"/>
    <w:lvl w:ilvl="0" w:tplc="0E701BC0">
      <w:start w:val="4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>
    <w:nsid w:val="205350E8"/>
    <w:multiLevelType w:val="hybridMultilevel"/>
    <w:tmpl w:val="5598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26497"/>
    <w:multiLevelType w:val="hybridMultilevel"/>
    <w:tmpl w:val="F77E1EB6"/>
    <w:lvl w:ilvl="0" w:tplc="C6D0CBD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E667FD"/>
    <w:multiLevelType w:val="hybridMultilevel"/>
    <w:tmpl w:val="C2105C64"/>
    <w:lvl w:ilvl="0" w:tplc="D8B06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BC44E9"/>
    <w:multiLevelType w:val="hybridMultilevel"/>
    <w:tmpl w:val="77626EC0"/>
    <w:lvl w:ilvl="0" w:tplc="3CB42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765406"/>
    <w:multiLevelType w:val="hybridMultilevel"/>
    <w:tmpl w:val="42D0972A"/>
    <w:lvl w:ilvl="0" w:tplc="1E109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BC7C39"/>
    <w:multiLevelType w:val="hybridMultilevel"/>
    <w:tmpl w:val="6B90FCA0"/>
    <w:lvl w:ilvl="0" w:tplc="639A6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246947"/>
    <w:multiLevelType w:val="hybridMultilevel"/>
    <w:tmpl w:val="2B7238C4"/>
    <w:lvl w:ilvl="0" w:tplc="D43C9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826453"/>
    <w:multiLevelType w:val="hybridMultilevel"/>
    <w:tmpl w:val="FCE4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E729F"/>
    <w:multiLevelType w:val="hybridMultilevel"/>
    <w:tmpl w:val="F46C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E7564"/>
    <w:multiLevelType w:val="hybridMultilevel"/>
    <w:tmpl w:val="2738FED8"/>
    <w:lvl w:ilvl="0" w:tplc="741CC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826657"/>
    <w:multiLevelType w:val="hybridMultilevel"/>
    <w:tmpl w:val="BBD8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688"/>
    <w:multiLevelType w:val="hybridMultilevel"/>
    <w:tmpl w:val="64662BB0"/>
    <w:lvl w:ilvl="0" w:tplc="D43C9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B10F7F"/>
    <w:multiLevelType w:val="hybridMultilevel"/>
    <w:tmpl w:val="25BE40BE"/>
    <w:lvl w:ilvl="0" w:tplc="BB4E4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F639EC"/>
    <w:multiLevelType w:val="hybridMultilevel"/>
    <w:tmpl w:val="794C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126D6"/>
    <w:multiLevelType w:val="hybridMultilevel"/>
    <w:tmpl w:val="2820C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43EA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634E4"/>
    <w:multiLevelType w:val="hybridMultilevel"/>
    <w:tmpl w:val="3B8AAED2"/>
    <w:lvl w:ilvl="0" w:tplc="12E89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D51F43"/>
    <w:multiLevelType w:val="hybridMultilevel"/>
    <w:tmpl w:val="12CA2CF4"/>
    <w:lvl w:ilvl="0" w:tplc="A5A09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460874"/>
    <w:multiLevelType w:val="hybridMultilevel"/>
    <w:tmpl w:val="75ACD856"/>
    <w:name w:val="WW8Num12233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FE4C4F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3B33B9"/>
    <w:multiLevelType w:val="multilevel"/>
    <w:tmpl w:val="1660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4395E"/>
    <w:multiLevelType w:val="hybridMultilevel"/>
    <w:tmpl w:val="5BC2BB10"/>
    <w:lvl w:ilvl="0" w:tplc="3190B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076FBB"/>
    <w:multiLevelType w:val="hybridMultilevel"/>
    <w:tmpl w:val="C55E4120"/>
    <w:lvl w:ilvl="0" w:tplc="D43C9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D7635"/>
    <w:multiLevelType w:val="hybridMultilevel"/>
    <w:tmpl w:val="35EC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F55A2"/>
    <w:multiLevelType w:val="hybridMultilevel"/>
    <w:tmpl w:val="7D2EDD66"/>
    <w:lvl w:ilvl="0" w:tplc="4EB4B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EA304EB"/>
    <w:multiLevelType w:val="hybridMultilevel"/>
    <w:tmpl w:val="AEA4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30"/>
  </w:num>
  <w:num w:numId="10">
    <w:abstractNumId w:val="27"/>
  </w:num>
  <w:num w:numId="11">
    <w:abstractNumId w:val="28"/>
  </w:num>
  <w:num w:numId="12">
    <w:abstractNumId w:val="0"/>
  </w:num>
  <w:num w:numId="13">
    <w:abstractNumId w:val="18"/>
  </w:num>
  <w:num w:numId="14">
    <w:abstractNumId w:val="13"/>
  </w:num>
  <w:num w:numId="15">
    <w:abstractNumId w:val="2"/>
  </w:num>
  <w:num w:numId="16">
    <w:abstractNumId w:val="11"/>
  </w:num>
  <w:num w:numId="17">
    <w:abstractNumId w:val="29"/>
  </w:num>
  <w:num w:numId="18">
    <w:abstractNumId w:val="16"/>
  </w:num>
  <w:num w:numId="19">
    <w:abstractNumId w:val="22"/>
  </w:num>
  <w:num w:numId="20">
    <w:abstractNumId w:val="4"/>
  </w:num>
  <w:num w:numId="21">
    <w:abstractNumId w:val="9"/>
  </w:num>
  <w:num w:numId="22">
    <w:abstractNumId w:val="15"/>
  </w:num>
  <w:num w:numId="23">
    <w:abstractNumId w:val="26"/>
  </w:num>
  <w:num w:numId="24">
    <w:abstractNumId w:val="19"/>
  </w:num>
  <w:num w:numId="25">
    <w:abstractNumId w:val="12"/>
  </w:num>
  <w:num w:numId="26">
    <w:abstractNumId w:val="10"/>
  </w:num>
  <w:num w:numId="27">
    <w:abstractNumId w:val="17"/>
  </w:num>
  <w:num w:numId="28">
    <w:abstractNumId w:val="3"/>
  </w:num>
  <w:num w:numId="29">
    <w:abstractNumId w:val="23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7C7F"/>
    <w:rsid w:val="0000031E"/>
    <w:rsid w:val="00000CEA"/>
    <w:rsid w:val="00000E1F"/>
    <w:rsid w:val="00016250"/>
    <w:rsid w:val="00020977"/>
    <w:rsid w:val="00042192"/>
    <w:rsid w:val="0005593F"/>
    <w:rsid w:val="0006142E"/>
    <w:rsid w:val="000C0A71"/>
    <w:rsid w:val="000E4061"/>
    <w:rsid w:val="000F435F"/>
    <w:rsid w:val="001051B3"/>
    <w:rsid w:val="00110A11"/>
    <w:rsid w:val="001324E4"/>
    <w:rsid w:val="00136680"/>
    <w:rsid w:val="001644AE"/>
    <w:rsid w:val="00173339"/>
    <w:rsid w:val="001B0147"/>
    <w:rsid w:val="001C402B"/>
    <w:rsid w:val="001C7041"/>
    <w:rsid w:val="001F085C"/>
    <w:rsid w:val="0021074E"/>
    <w:rsid w:val="002156DE"/>
    <w:rsid w:val="00230D04"/>
    <w:rsid w:val="0023582D"/>
    <w:rsid w:val="00250BD7"/>
    <w:rsid w:val="00265ED3"/>
    <w:rsid w:val="0027551E"/>
    <w:rsid w:val="00287753"/>
    <w:rsid w:val="002919BD"/>
    <w:rsid w:val="00294B96"/>
    <w:rsid w:val="002A336D"/>
    <w:rsid w:val="002A383E"/>
    <w:rsid w:val="002C6038"/>
    <w:rsid w:val="002D34E6"/>
    <w:rsid w:val="002F1650"/>
    <w:rsid w:val="0030074C"/>
    <w:rsid w:val="00306643"/>
    <w:rsid w:val="00317996"/>
    <w:rsid w:val="0036437A"/>
    <w:rsid w:val="00384BEE"/>
    <w:rsid w:val="00392989"/>
    <w:rsid w:val="00394C3F"/>
    <w:rsid w:val="003D19E8"/>
    <w:rsid w:val="003D5306"/>
    <w:rsid w:val="003D67C6"/>
    <w:rsid w:val="00406217"/>
    <w:rsid w:val="004520F8"/>
    <w:rsid w:val="004B451D"/>
    <w:rsid w:val="004C3A73"/>
    <w:rsid w:val="004D041E"/>
    <w:rsid w:val="004D479D"/>
    <w:rsid w:val="004D5881"/>
    <w:rsid w:val="004E73B0"/>
    <w:rsid w:val="004F52D0"/>
    <w:rsid w:val="00533382"/>
    <w:rsid w:val="00543DA4"/>
    <w:rsid w:val="005447F4"/>
    <w:rsid w:val="005625C3"/>
    <w:rsid w:val="00564141"/>
    <w:rsid w:val="00572476"/>
    <w:rsid w:val="00580A0E"/>
    <w:rsid w:val="005A0325"/>
    <w:rsid w:val="005A32C5"/>
    <w:rsid w:val="005F1539"/>
    <w:rsid w:val="00654F93"/>
    <w:rsid w:val="00672B18"/>
    <w:rsid w:val="006C24AC"/>
    <w:rsid w:val="006D400D"/>
    <w:rsid w:val="006D4A65"/>
    <w:rsid w:val="006F6966"/>
    <w:rsid w:val="00712327"/>
    <w:rsid w:val="00712C26"/>
    <w:rsid w:val="007413BA"/>
    <w:rsid w:val="0074774D"/>
    <w:rsid w:val="007529AC"/>
    <w:rsid w:val="0077594E"/>
    <w:rsid w:val="007878BF"/>
    <w:rsid w:val="00787C7F"/>
    <w:rsid w:val="007A3AB6"/>
    <w:rsid w:val="007C3EB7"/>
    <w:rsid w:val="007E5F13"/>
    <w:rsid w:val="008176B9"/>
    <w:rsid w:val="0085340D"/>
    <w:rsid w:val="00860265"/>
    <w:rsid w:val="00862BA4"/>
    <w:rsid w:val="00863A75"/>
    <w:rsid w:val="00874314"/>
    <w:rsid w:val="00877BE5"/>
    <w:rsid w:val="00882560"/>
    <w:rsid w:val="008839FA"/>
    <w:rsid w:val="008A4F53"/>
    <w:rsid w:val="008A615A"/>
    <w:rsid w:val="008E171E"/>
    <w:rsid w:val="008F48ED"/>
    <w:rsid w:val="00907797"/>
    <w:rsid w:val="00911634"/>
    <w:rsid w:val="0093397D"/>
    <w:rsid w:val="00957CED"/>
    <w:rsid w:val="0097522A"/>
    <w:rsid w:val="009A0585"/>
    <w:rsid w:val="009A6875"/>
    <w:rsid w:val="009C1BD8"/>
    <w:rsid w:val="009E4386"/>
    <w:rsid w:val="009F3B89"/>
    <w:rsid w:val="009F4E64"/>
    <w:rsid w:val="00A22C2F"/>
    <w:rsid w:val="00A46478"/>
    <w:rsid w:val="00A71FAA"/>
    <w:rsid w:val="00A76E91"/>
    <w:rsid w:val="00A86881"/>
    <w:rsid w:val="00AB597D"/>
    <w:rsid w:val="00AD27E7"/>
    <w:rsid w:val="00B01C61"/>
    <w:rsid w:val="00B1291D"/>
    <w:rsid w:val="00B32948"/>
    <w:rsid w:val="00B44336"/>
    <w:rsid w:val="00B56C99"/>
    <w:rsid w:val="00B96424"/>
    <w:rsid w:val="00BD09F8"/>
    <w:rsid w:val="00BD53CD"/>
    <w:rsid w:val="00C13656"/>
    <w:rsid w:val="00C472B2"/>
    <w:rsid w:val="00CA2545"/>
    <w:rsid w:val="00CB5F3C"/>
    <w:rsid w:val="00CC1DDC"/>
    <w:rsid w:val="00CD7D74"/>
    <w:rsid w:val="00CE1AD5"/>
    <w:rsid w:val="00CF2534"/>
    <w:rsid w:val="00D16E80"/>
    <w:rsid w:val="00D310A9"/>
    <w:rsid w:val="00D416BB"/>
    <w:rsid w:val="00DA0518"/>
    <w:rsid w:val="00DF34AE"/>
    <w:rsid w:val="00E7493B"/>
    <w:rsid w:val="00E77E58"/>
    <w:rsid w:val="00E85C15"/>
    <w:rsid w:val="00E86D42"/>
    <w:rsid w:val="00EA0768"/>
    <w:rsid w:val="00EB689E"/>
    <w:rsid w:val="00EF65E6"/>
    <w:rsid w:val="00F075A0"/>
    <w:rsid w:val="00F3325B"/>
    <w:rsid w:val="00F6043A"/>
    <w:rsid w:val="00F72B38"/>
    <w:rsid w:val="00F778F0"/>
    <w:rsid w:val="00F81883"/>
    <w:rsid w:val="00F946A7"/>
    <w:rsid w:val="00F95220"/>
    <w:rsid w:val="00F97BFB"/>
    <w:rsid w:val="00FA3CF1"/>
    <w:rsid w:val="00FC0D38"/>
    <w:rsid w:val="00FC3B6C"/>
    <w:rsid w:val="00FD0B3E"/>
    <w:rsid w:val="00FD2695"/>
    <w:rsid w:val="00FE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1"/>
  </w:style>
  <w:style w:type="paragraph" w:styleId="1">
    <w:name w:val="heading 1"/>
    <w:basedOn w:val="a"/>
    <w:link w:val="10"/>
    <w:uiPriority w:val="9"/>
    <w:qFormat/>
    <w:rsid w:val="00C4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6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4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43A"/>
  </w:style>
  <w:style w:type="paragraph" w:styleId="a5">
    <w:name w:val="Normal (Web)"/>
    <w:basedOn w:val="a"/>
    <w:uiPriority w:val="99"/>
    <w:unhideWhenUsed/>
    <w:rsid w:val="00F6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FA3C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A3CF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63A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A75"/>
  </w:style>
  <w:style w:type="paragraph" w:customStyle="1" w:styleId="FR1">
    <w:name w:val="FR1"/>
    <w:rsid w:val="00A71FAA"/>
    <w:pPr>
      <w:widowControl w:val="0"/>
      <w:autoSpaceDE w:val="0"/>
      <w:autoSpaceDN w:val="0"/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9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19BD"/>
  </w:style>
  <w:style w:type="paragraph" w:styleId="ac">
    <w:name w:val="footer"/>
    <w:basedOn w:val="a"/>
    <w:link w:val="ad"/>
    <w:uiPriority w:val="99"/>
    <w:unhideWhenUsed/>
    <w:rsid w:val="0029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19BD"/>
  </w:style>
  <w:style w:type="paragraph" w:styleId="21">
    <w:name w:val="Body Text Indent 2"/>
    <w:basedOn w:val="a"/>
    <w:link w:val="22"/>
    <w:uiPriority w:val="99"/>
    <w:semiHidden/>
    <w:unhideWhenUsed/>
    <w:rsid w:val="00317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7996"/>
  </w:style>
  <w:style w:type="paragraph" w:customStyle="1" w:styleId="author">
    <w:name w:val="author"/>
    <w:basedOn w:val="a"/>
    <w:rsid w:val="0031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1799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1799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font81">
    <w:name w:val="font81"/>
    <w:basedOn w:val="a0"/>
    <w:rsid w:val="00317996"/>
  </w:style>
  <w:style w:type="paragraph" w:styleId="af0">
    <w:name w:val="footnote text"/>
    <w:basedOn w:val="a"/>
    <w:link w:val="af1"/>
    <w:rsid w:val="00317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Текст сноски Знак"/>
    <w:basedOn w:val="a0"/>
    <w:link w:val="af0"/>
    <w:rsid w:val="00317996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Emphasis"/>
    <w:basedOn w:val="a0"/>
    <w:uiPriority w:val="20"/>
    <w:qFormat/>
    <w:rsid w:val="003179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7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3">
    <w:name w:val="FollowedHyperlink"/>
    <w:basedOn w:val="a0"/>
    <w:uiPriority w:val="99"/>
    <w:semiHidden/>
    <w:unhideWhenUsed/>
    <w:rsid w:val="00C472B2"/>
    <w:rPr>
      <w:color w:val="800080" w:themeColor="followedHyperlink"/>
      <w:u w:val="single"/>
    </w:rPr>
  </w:style>
  <w:style w:type="paragraph" w:styleId="af4">
    <w:name w:val="Title"/>
    <w:basedOn w:val="a"/>
    <w:link w:val="af5"/>
    <w:qFormat/>
    <w:rsid w:val="00AB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character" w:customStyle="1" w:styleId="af5">
    <w:name w:val="Название Знак"/>
    <w:basedOn w:val="a0"/>
    <w:link w:val="af4"/>
    <w:rsid w:val="00AB597D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paragraph" w:styleId="af6">
    <w:name w:val="No Spacing"/>
    <w:uiPriority w:val="1"/>
    <w:qFormat/>
    <w:rsid w:val="008176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FC0D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C0D38"/>
  </w:style>
  <w:style w:type="character" w:customStyle="1" w:styleId="submenu-table">
    <w:name w:val="submenu-table"/>
    <w:basedOn w:val="a0"/>
    <w:rsid w:val="00D310A9"/>
  </w:style>
  <w:style w:type="character" w:customStyle="1" w:styleId="em1">
    <w:name w:val="em1"/>
    <w:basedOn w:val="a0"/>
    <w:rsid w:val="00B56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Science/ignatova/index.php" TargetMode="External"/><Relationship Id="rId13" Type="http://schemas.openxmlformats.org/officeDocument/2006/relationships/hyperlink" Target="http://www.femto.com.ua/index1.html" TargetMode="External"/><Relationship Id="rId18" Type="http://schemas.openxmlformats.org/officeDocument/2006/relationships/hyperlink" Target="http://iph.ras.ru/page52248384.htm" TargetMode="External"/><Relationship Id="rId26" Type="http://schemas.openxmlformats.org/officeDocument/2006/relationships/hyperlink" Target="http://nrc.edu.ru/es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ature.ru/" TargetMode="External"/><Relationship Id="rId34" Type="http://schemas.openxmlformats.org/officeDocument/2006/relationships/hyperlink" Target="http://epistemology_of_science.academic.ru/153/%D0%B4%D0%B5%D1%82%D0%B5%D1%80%D0%BC%D0%B8%D0%BD%D0%B8%D1%81%D1%82%D0%B8%D1%87%D0%B5%D1%81%D0%BA%D0%B8%D0%B5_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kofr.com/fizika/83-fizika-bse?showall=1" TargetMode="External"/><Relationship Id="rId17" Type="http://schemas.openxmlformats.org/officeDocument/2006/relationships/hyperlink" Target="http://dic.academic.ru/dic.nsf/dic_new_philosophy/318" TargetMode="External"/><Relationship Id="rId25" Type="http://schemas.openxmlformats.org/officeDocument/2006/relationships/hyperlink" Target="http://en.edu.ru/" TargetMode="External"/><Relationship Id="rId33" Type="http://schemas.openxmlformats.org/officeDocument/2006/relationships/hyperlink" Target="http://dic.academic.ru/dic.nsf/enc_philosophy/6020/%D0%94%D0%9E%D0%9F%D0%9E%D0%9B%D0%9D%D0%98%D0%A2%D0%95%D0%9B%D0%AC%D0%9D%D0%9E%D0%A1%D0%A2%D0%98" TargetMode="External"/><Relationship Id="rId38" Type="http://schemas.openxmlformats.org/officeDocument/2006/relationships/hyperlink" Target="http://www.math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ilosophy.ru/library/catalog_alphabet_rus.html" TargetMode="External"/><Relationship Id="rId20" Type="http://schemas.openxmlformats.org/officeDocument/2006/relationships/hyperlink" Target="http://filnauk.ru/" TargetMode="External"/><Relationship Id="rId29" Type="http://schemas.openxmlformats.org/officeDocument/2006/relationships/hyperlink" Target="http://wikipedia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-t.ru/tp/ng/ve.pdf" TargetMode="External"/><Relationship Id="rId24" Type="http://schemas.openxmlformats.org/officeDocument/2006/relationships/hyperlink" Target="http://vscholl.km.ru/" TargetMode="External"/><Relationship Id="rId32" Type="http://schemas.openxmlformats.org/officeDocument/2006/relationships/hyperlink" Target="http://www.inion.ru/product/db.htm" TargetMode="External"/><Relationship Id="rId37" Type="http://schemas.openxmlformats.org/officeDocument/2006/relationships/hyperlink" Target="http://www.ckofr.com/fizika/83-fizika-bse?showall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pistemology_of_science.academic.ru/153/%D0%B4%D0%B5%D1%82%D0%B5%D1%80%D0%BC%D0%B8%D0%BD%D0%B8%D1%81%D1%82%D0%B8%D1%87%D0%B5%D1%81%D0%BA%D0%B8%D0%B5_" TargetMode="External"/><Relationship Id="rId23" Type="http://schemas.openxmlformats.org/officeDocument/2006/relationships/hyperlink" Target="http://mega-top.ru/go.php?g=56215" TargetMode="External"/><Relationship Id="rId28" Type="http://schemas.openxmlformats.org/officeDocument/2006/relationships/hyperlink" Target="http://megalibrary.ru/" TargetMode="External"/><Relationship Id="rId36" Type="http://schemas.openxmlformats.org/officeDocument/2006/relationships/hyperlink" Target="http://znaniya-sila.narod.ru/universe/uni000_06.htm" TargetMode="External"/><Relationship Id="rId10" Type="http://schemas.openxmlformats.org/officeDocument/2006/relationships/hyperlink" Target="http://www.maths.ru/" TargetMode="External"/><Relationship Id="rId19" Type="http://schemas.openxmlformats.org/officeDocument/2006/relationships/hyperlink" Target="http://www.philos.msu.ru/library.php" TargetMode="External"/><Relationship Id="rId31" Type="http://schemas.openxmlformats.org/officeDocument/2006/relationships/hyperlink" Target="http://www.gpntb.ru/win/search/opac-0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ya-sila.narod.ru/universe/uni000_06.htm" TargetMode="External"/><Relationship Id="rId14" Type="http://schemas.openxmlformats.org/officeDocument/2006/relationships/hyperlink" Target="http://dic.academic.ru/dic.nsf/enc_philosophy/6020/%D0%94%D0%9E%D0%9F%D0%9E%D0%9B%D0%9D%D0%98%D0%A2%D0%95%D0%9B%D0%AC%D0%9D%D0%9E%D0%A1%D0%A2%D0%98" TargetMode="External"/><Relationship Id="rId22" Type="http://schemas.openxmlformats.org/officeDocument/2006/relationships/hyperlink" Target="http://www.sciencemag.org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zahav.elementy.ru/" TargetMode="External"/><Relationship Id="rId35" Type="http://schemas.openxmlformats.org/officeDocument/2006/relationships/hyperlink" Target="http://www.gumer.info/bibliotek_Buks/Science/ignatov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866C-3613-4894-AC0B-77F53A41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2013-09-02T18:31:00Z</cp:lastPrinted>
  <dcterms:created xsi:type="dcterms:W3CDTF">2013-11-17T05:19:00Z</dcterms:created>
  <dcterms:modified xsi:type="dcterms:W3CDTF">2013-12-04T05:42:00Z</dcterms:modified>
</cp:coreProperties>
</file>