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4690" w:rsidRPr="00B82A6A" w:rsidRDefault="00774974" w:rsidP="00B82A6A">
      <w:pPr>
        <w:spacing w:line="240" w:lineRule="auto"/>
        <w:contextualSpacing/>
        <w:jc w:val="center"/>
        <w:rPr>
          <w:rFonts w:ascii="Times New Roman" w:eastAsia="Times New Roman" w:hAnsi="Times New Roman"/>
          <w:b/>
          <w:bCs/>
          <w:sz w:val="28"/>
          <w:szCs w:val="28"/>
          <w:lang w:eastAsia="ru-RU"/>
        </w:rPr>
      </w:pPr>
      <w:bookmarkStart w:id="0" w:name="_GoBack"/>
      <w:bookmarkEnd w:id="0"/>
      <w:r w:rsidRPr="00B82A6A">
        <w:rPr>
          <w:rFonts w:ascii="Times New Roman" w:eastAsia="Times New Roman" w:hAnsi="Times New Roman"/>
          <w:b/>
          <w:bCs/>
          <w:sz w:val="28"/>
          <w:szCs w:val="28"/>
          <w:lang w:eastAsia="ru-RU"/>
        </w:rPr>
        <w:t xml:space="preserve">АНАЛИЗИРОВАНИЕ </w:t>
      </w:r>
      <w:r w:rsidR="00816B0C" w:rsidRPr="00B82A6A">
        <w:rPr>
          <w:rFonts w:ascii="Times New Roman" w:eastAsia="Times New Roman" w:hAnsi="Times New Roman"/>
          <w:b/>
          <w:bCs/>
          <w:sz w:val="28"/>
          <w:szCs w:val="28"/>
          <w:lang w:eastAsia="ru-RU"/>
        </w:rPr>
        <w:t xml:space="preserve">ПОНЯТИЯ ЭФФЕКТИВНОСТИ </w:t>
      </w:r>
      <w:r w:rsidR="00AC000A" w:rsidRPr="00B82A6A">
        <w:rPr>
          <w:rFonts w:ascii="Times New Roman" w:eastAsia="Times New Roman" w:hAnsi="Times New Roman"/>
          <w:b/>
          <w:bCs/>
          <w:sz w:val="28"/>
          <w:szCs w:val="28"/>
          <w:lang w:eastAsia="ru-RU"/>
        </w:rPr>
        <w:t>ПРОИЗВОДСТВА</w:t>
      </w:r>
      <w:r w:rsidR="00816B0C" w:rsidRPr="00B82A6A">
        <w:rPr>
          <w:rFonts w:ascii="Times New Roman" w:eastAsia="Times New Roman" w:hAnsi="Times New Roman"/>
          <w:b/>
          <w:bCs/>
          <w:sz w:val="28"/>
          <w:szCs w:val="28"/>
          <w:lang w:eastAsia="ru-RU"/>
        </w:rPr>
        <w:t xml:space="preserve"> И ПУТИ ЕЕ ПОВЫШЕНИЯ</w:t>
      </w:r>
    </w:p>
    <w:p w:rsidR="00C14690" w:rsidRPr="00B82A6A" w:rsidRDefault="00C14690" w:rsidP="00B82A6A">
      <w:pPr>
        <w:spacing w:line="240" w:lineRule="auto"/>
        <w:contextualSpacing/>
        <w:jc w:val="center"/>
        <w:rPr>
          <w:rFonts w:ascii="Times New Roman" w:eastAsia="Times New Roman" w:hAnsi="Times New Roman"/>
          <w:b/>
          <w:bCs/>
          <w:sz w:val="28"/>
          <w:szCs w:val="28"/>
          <w:lang w:eastAsia="ru-RU"/>
        </w:rPr>
      </w:pPr>
    </w:p>
    <w:p w:rsidR="00C14690" w:rsidRPr="00B82A6A" w:rsidRDefault="00E94D66" w:rsidP="00B82A6A">
      <w:pPr>
        <w:spacing w:line="240" w:lineRule="auto"/>
        <w:contextualSpacing/>
        <w:jc w:val="center"/>
        <w:rPr>
          <w:rFonts w:ascii="Times New Roman" w:eastAsia="Times New Roman" w:hAnsi="Times New Roman"/>
          <w:bCs/>
          <w:i/>
          <w:sz w:val="28"/>
          <w:szCs w:val="28"/>
          <w:lang w:eastAsia="ru-RU"/>
        </w:rPr>
      </w:pPr>
      <w:r w:rsidRPr="00B82A6A">
        <w:rPr>
          <w:rFonts w:ascii="Times New Roman" w:eastAsia="Times New Roman" w:hAnsi="Times New Roman"/>
          <w:b/>
          <w:bCs/>
          <w:i/>
          <w:sz w:val="28"/>
          <w:szCs w:val="28"/>
          <w:lang w:eastAsia="ru-RU"/>
        </w:rPr>
        <w:t xml:space="preserve">Демченко А.А. </w:t>
      </w:r>
      <w:r w:rsidRPr="00B82A6A">
        <w:rPr>
          <w:rFonts w:ascii="Times New Roman" w:eastAsia="Times New Roman" w:hAnsi="Times New Roman"/>
          <w:bCs/>
          <w:i/>
          <w:sz w:val="28"/>
          <w:szCs w:val="28"/>
          <w:lang w:eastAsia="ru-RU"/>
        </w:rPr>
        <w:t>(ДонНТУ, Донецк</w:t>
      </w:r>
      <w:r w:rsidR="0011510C" w:rsidRPr="00B82A6A">
        <w:rPr>
          <w:rFonts w:ascii="Times New Roman" w:eastAsia="Times New Roman" w:hAnsi="Times New Roman"/>
          <w:bCs/>
          <w:i/>
          <w:sz w:val="28"/>
          <w:szCs w:val="28"/>
          <w:lang w:eastAsia="ru-RU"/>
        </w:rPr>
        <w:t>, Украина</w:t>
      </w:r>
      <w:r w:rsidRPr="00B82A6A">
        <w:rPr>
          <w:rFonts w:ascii="Times New Roman" w:eastAsia="Times New Roman" w:hAnsi="Times New Roman"/>
          <w:bCs/>
          <w:i/>
          <w:sz w:val="28"/>
          <w:szCs w:val="28"/>
          <w:lang w:eastAsia="ru-RU"/>
        </w:rPr>
        <w:t>)</w:t>
      </w:r>
    </w:p>
    <w:p w:rsidR="00E94D66" w:rsidRPr="00B82A6A" w:rsidRDefault="00E94D66" w:rsidP="00B82A6A">
      <w:pPr>
        <w:spacing w:line="240" w:lineRule="auto"/>
        <w:contextualSpacing/>
        <w:jc w:val="center"/>
        <w:rPr>
          <w:rFonts w:ascii="Times New Roman" w:eastAsia="Times New Roman" w:hAnsi="Times New Roman"/>
          <w:bCs/>
          <w:i/>
          <w:sz w:val="28"/>
          <w:szCs w:val="28"/>
          <w:lang w:eastAsia="ru-RU"/>
        </w:rPr>
      </w:pPr>
    </w:p>
    <w:p w:rsidR="00816B0C" w:rsidRPr="00B82A6A" w:rsidRDefault="00E94D66" w:rsidP="00B82A6A">
      <w:pPr>
        <w:autoSpaceDE w:val="0"/>
        <w:autoSpaceDN w:val="0"/>
        <w:adjustRightInd w:val="0"/>
        <w:spacing w:after="0" w:line="240" w:lineRule="auto"/>
        <w:ind w:firstLine="708"/>
        <w:contextualSpacing/>
        <w:jc w:val="both"/>
        <w:rPr>
          <w:rFonts w:ascii="Times New Roman" w:hAnsi="Times New Roman"/>
          <w:sz w:val="28"/>
          <w:szCs w:val="28"/>
        </w:rPr>
      </w:pPr>
      <w:r w:rsidRPr="00B82A6A">
        <w:rPr>
          <w:rFonts w:ascii="Times New Roman" w:eastAsia="Times New Roman" w:hAnsi="Times New Roman"/>
          <w:b/>
          <w:bCs/>
          <w:sz w:val="28"/>
          <w:szCs w:val="28"/>
          <w:lang w:eastAsia="ru-RU"/>
        </w:rPr>
        <w:t>Постановка проблемы.</w:t>
      </w:r>
      <w:r w:rsidRPr="00B82A6A">
        <w:rPr>
          <w:rFonts w:ascii="Times New Roman" w:eastAsia="Times New Roman" w:hAnsi="Times New Roman"/>
          <w:bCs/>
          <w:sz w:val="28"/>
          <w:szCs w:val="28"/>
          <w:lang w:eastAsia="ru-RU"/>
        </w:rPr>
        <w:t xml:space="preserve"> </w:t>
      </w:r>
      <w:r w:rsidR="00816B0C" w:rsidRPr="00B82A6A">
        <w:rPr>
          <w:rFonts w:ascii="Times New Roman" w:hAnsi="Times New Roman"/>
          <w:color w:val="000000"/>
          <w:sz w:val="28"/>
          <w:szCs w:val="28"/>
        </w:rPr>
        <w:t>Эффективность - важнейшая социально-экономическая категория, для которой характерны свойства динамичности и историчности. На всех этапах исторического развития общество всегда интересовал вопрос: ценой каких затрат и ресурсов достигается конечный производственный результат. Следовательно, исходная модель количественной оценки эффективности представляет собой соотношение между экономическими результатами и затратами, ресурсами. Максимизация конечных результатов с единицы затрат и ресурсов или минимизация затрат и ресурсов на единицу конечного результата - такова первичная цель общества, трудового коллектива, отдельной личности.</w:t>
      </w:r>
      <w:r w:rsidR="00A9018F" w:rsidRPr="00B82A6A">
        <w:rPr>
          <w:rFonts w:ascii="Times New Roman" w:hAnsi="Times New Roman"/>
          <w:sz w:val="28"/>
          <w:szCs w:val="28"/>
        </w:rPr>
        <w:t>.</w:t>
      </w:r>
    </w:p>
    <w:p w:rsidR="00A9018F" w:rsidRPr="00B82A6A" w:rsidRDefault="00A9018F" w:rsidP="00B82A6A">
      <w:pPr>
        <w:autoSpaceDE w:val="0"/>
        <w:autoSpaceDN w:val="0"/>
        <w:adjustRightInd w:val="0"/>
        <w:spacing w:after="0" w:line="240" w:lineRule="auto"/>
        <w:ind w:firstLine="708"/>
        <w:contextualSpacing/>
        <w:jc w:val="both"/>
        <w:rPr>
          <w:rFonts w:ascii="Times New Roman" w:hAnsi="Times New Roman"/>
          <w:color w:val="000000"/>
          <w:sz w:val="28"/>
          <w:szCs w:val="28"/>
        </w:rPr>
      </w:pPr>
      <w:r w:rsidRPr="00B82A6A">
        <w:rPr>
          <w:rFonts w:ascii="Times New Roman" w:hAnsi="Times New Roman"/>
          <w:sz w:val="28"/>
          <w:szCs w:val="28"/>
        </w:rPr>
        <w:t>Кризисное состояние экономики с особой актуальностью ставит необходимость решения проблем, связанных с повышением эффективности производства. Общий кризис хозяйствования усугубляет и усложняет решение проблем экономической эффективности, предопределяет необходимость не только глубокого исследования его причин, но и обоснования новых, нетрадиционных путей выхода из создавшейся экономической ситуации. Этим определяется актуальность исследования, необходимость теоретического и практического обобщения процессов управления эффективностью производства на уровне промышленных комплексов (предприятий), и решения проблем на основе создания экономического механизма повышения эффективности производства.</w:t>
      </w:r>
    </w:p>
    <w:p w:rsidR="001613C3" w:rsidRPr="00B82A6A" w:rsidRDefault="001613C3" w:rsidP="00B82A6A">
      <w:pPr>
        <w:pStyle w:val="Default"/>
        <w:ind w:firstLine="708"/>
        <w:contextualSpacing/>
        <w:jc w:val="both"/>
        <w:rPr>
          <w:rFonts w:ascii="Times New Roman" w:eastAsiaTheme="minorHAnsi" w:hAnsi="Times New Roman" w:cs="Times New Roman"/>
          <w:sz w:val="28"/>
          <w:szCs w:val="28"/>
        </w:rPr>
      </w:pPr>
      <w:r w:rsidRPr="00B82A6A">
        <w:rPr>
          <w:rFonts w:ascii="Times New Roman" w:hAnsi="Times New Roman" w:cs="Times New Roman"/>
          <w:b/>
          <w:bCs/>
          <w:iCs/>
          <w:sz w:val="28"/>
          <w:szCs w:val="28"/>
        </w:rPr>
        <w:t>Анализ последних исследований и публикаций.</w:t>
      </w:r>
      <w:r w:rsidRPr="00B82A6A">
        <w:rPr>
          <w:rFonts w:ascii="Times New Roman" w:hAnsi="Times New Roman" w:cs="Times New Roman"/>
          <w:b/>
          <w:bCs/>
          <w:i/>
          <w:iCs/>
          <w:sz w:val="28"/>
          <w:szCs w:val="28"/>
        </w:rPr>
        <w:t xml:space="preserve"> </w:t>
      </w:r>
      <w:r w:rsidRPr="00B82A6A">
        <w:rPr>
          <w:rFonts w:ascii="Times New Roman" w:eastAsia="TimesNewRoman" w:hAnsi="Times New Roman" w:cs="Times New Roman"/>
          <w:sz w:val="28"/>
          <w:szCs w:val="28"/>
        </w:rPr>
        <w:t>Данной проблеме посвящено большое количество работ отечественных и зарубежных ученых</w:t>
      </w:r>
      <w:r w:rsidR="00777FA5" w:rsidRPr="00B82A6A">
        <w:rPr>
          <w:rFonts w:ascii="Times New Roman" w:eastAsia="TimesNewRoman" w:hAnsi="Times New Roman" w:cs="Times New Roman"/>
          <w:sz w:val="28"/>
          <w:szCs w:val="28"/>
        </w:rPr>
        <w:t>,</w:t>
      </w:r>
      <w:r w:rsidRPr="00B82A6A">
        <w:rPr>
          <w:rFonts w:ascii="Times New Roman" w:eastAsia="TimesNewRoman" w:hAnsi="Times New Roman" w:cs="Times New Roman"/>
          <w:sz w:val="28"/>
          <w:szCs w:val="28"/>
        </w:rPr>
        <w:t xml:space="preserve"> среди них можно выделить</w:t>
      </w:r>
      <w:r w:rsidRPr="00B82A6A">
        <w:rPr>
          <w:rFonts w:ascii="Times New Roman" w:hAnsi="Times New Roman" w:cs="Times New Roman"/>
          <w:sz w:val="28"/>
          <w:szCs w:val="28"/>
        </w:rPr>
        <w:t xml:space="preserve">: </w:t>
      </w:r>
      <w:r w:rsidR="00756FD9" w:rsidRPr="00B82A6A">
        <w:rPr>
          <w:rFonts w:ascii="Times New Roman" w:eastAsiaTheme="minorHAnsi" w:hAnsi="Times New Roman" w:cs="Times New Roman"/>
          <w:sz w:val="28"/>
          <w:szCs w:val="28"/>
        </w:rPr>
        <w:t>Друкер</w:t>
      </w:r>
      <w:r w:rsidR="00F632B5" w:rsidRPr="00B82A6A">
        <w:rPr>
          <w:rFonts w:ascii="Times New Roman" w:eastAsiaTheme="minorHAnsi" w:hAnsi="Times New Roman" w:cs="Times New Roman"/>
          <w:sz w:val="28"/>
          <w:szCs w:val="28"/>
        </w:rPr>
        <w:t>а</w:t>
      </w:r>
      <w:r w:rsidR="00756FD9" w:rsidRPr="00B82A6A">
        <w:rPr>
          <w:rFonts w:ascii="Times New Roman" w:eastAsiaTheme="minorHAnsi" w:hAnsi="Times New Roman" w:cs="Times New Roman"/>
          <w:sz w:val="28"/>
          <w:szCs w:val="28"/>
        </w:rPr>
        <w:t xml:space="preserve"> П. Ф., Устенко О. Л., Маркина И. А., Шеремет</w:t>
      </w:r>
      <w:r w:rsidR="00F632B5" w:rsidRPr="00B82A6A">
        <w:rPr>
          <w:rFonts w:ascii="Times New Roman" w:eastAsiaTheme="minorHAnsi" w:hAnsi="Times New Roman" w:cs="Times New Roman"/>
          <w:sz w:val="28"/>
          <w:szCs w:val="28"/>
        </w:rPr>
        <w:t>а</w:t>
      </w:r>
      <w:r w:rsidR="00756FD9" w:rsidRPr="00B82A6A">
        <w:rPr>
          <w:rFonts w:ascii="Times New Roman" w:eastAsiaTheme="minorHAnsi" w:hAnsi="Times New Roman" w:cs="Times New Roman"/>
          <w:sz w:val="28"/>
          <w:szCs w:val="28"/>
        </w:rPr>
        <w:t xml:space="preserve"> А. Д., Сайфулин</w:t>
      </w:r>
      <w:r w:rsidR="00F632B5" w:rsidRPr="00B82A6A">
        <w:rPr>
          <w:rFonts w:ascii="Times New Roman" w:eastAsiaTheme="minorHAnsi" w:hAnsi="Times New Roman" w:cs="Times New Roman"/>
          <w:sz w:val="28"/>
          <w:szCs w:val="28"/>
        </w:rPr>
        <w:t>а</w:t>
      </w:r>
      <w:r w:rsidR="00756FD9" w:rsidRPr="00B82A6A">
        <w:rPr>
          <w:rFonts w:ascii="Times New Roman" w:eastAsiaTheme="minorHAnsi" w:hAnsi="Times New Roman" w:cs="Times New Roman"/>
          <w:sz w:val="28"/>
          <w:szCs w:val="28"/>
        </w:rPr>
        <w:t xml:space="preserve"> Р. С.</w:t>
      </w:r>
      <w:r w:rsidRPr="00B82A6A">
        <w:rPr>
          <w:rFonts w:ascii="Times New Roman" w:eastAsia="TimesNewRoman" w:hAnsi="Times New Roman" w:cs="Times New Roman"/>
          <w:sz w:val="28"/>
          <w:szCs w:val="28"/>
        </w:rPr>
        <w:t>В</w:t>
      </w:r>
      <w:r w:rsidRPr="00B82A6A">
        <w:rPr>
          <w:rFonts w:ascii="Times New Roman" w:hAnsi="Times New Roman" w:cs="Times New Roman"/>
          <w:sz w:val="28"/>
          <w:szCs w:val="28"/>
        </w:rPr>
        <w:t>.</w:t>
      </w:r>
      <w:r w:rsidRPr="00B82A6A">
        <w:rPr>
          <w:rFonts w:ascii="Times New Roman" w:eastAsia="TimesNewRoman" w:hAnsi="Times New Roman" w:cs="Times New Roman"/>
          <w:sz w:val="28"/>
          <w:szCs w:val="28"/>
        </w:rPr>
        <w:t>Г</w:t>
      </w:r>
      <w:r w:rsidRPr="00B82A6A">
        <w:rPr>
          <w:rFonts w:ascii="Times New Roman" w:hAnsi="Times New Roman" w:cs="Times New Roman"/>
          <w:sz w:val="28"/>
          <w:szCs w:val="28"/>
        </w:rPr>
        <w:t xml:space="preserve">. </w:t>
      </w:r>
      <w:r w:rsidRPr="00B82A6A">
        <w:rPr>
          <w:rFonts w:ascii="Times New Roman" w:eastAsia="TimesNewRoman" w:hAnsi="Times New Roman" w:cs="Times New Roman"/>
          <w:sz w:val="28"/>
          <w:szCs w:val="28"/>
        </w:rPr>
        <w:t>Андрийчука</w:t>
      </w:r>
      <w:r w:rsidRPr="00B82A6A">
        <w:rPr>
          <w:rFonts w:ascii="Times New Roman" w:hAnsi="Times New Roman" w:cs="Times New Roman"/>
          <w:sz w:val="28"/>
          <w:szCs w:val="28"/>
        </w:rPr>
        <w:t xml:space="preserve">, </w:t>
      </w:r>
      <w:r w:rsidRPr="00B82A6A">
        <w:rPr>
          <w:rFonts w:ascii="Times New Roman" w:eastAsia="TimesNewRoman" w:hAnsi="Times New Roman" w:cs="Times New Roman"/>
          <w:sz w:val="28"/>
          <w:szCs w:val="28"/>
        </w:rPr>
        <w:t>П.Т. Саблука</w:t>
      </w:r>
      <w:r w:rsidRPr="00B82A6A">
        <w:rPr>
          <w:rFonts w:ascii="Times New Roman" w:hAnsi="Times New Roman" w:cs="Times New Roman"/>
          <w:sz w:val="28"/>
          <w:szCs w:val="28"/>
        </w:rPr>
        <w:t xml:space="preserve">, </w:t>
      </w:r>
      <w:r w:rsidRPr="00B82A6A">
        <w:rPr>
          <w:rFonts w:ascii="Times New Roman" w:eastAsia="TimesNewRoman" w:hAnsi="Times New Roman" w:cs="Times New Roman"/>
          <w:sz w:val="28"/>
          <w:szCs w:val="28"/>
        </w:rPr>
        <w:t>Ю</w:t>
      </w:r>
      <w:r w:rsidRPr="00B82A6A">
        <w:rPr>
          <w:rFonts w:ascii="Times New Roman" w:hAnsi="Times New Roman" w:cs="Times New Roman"/>
          <w:sz w:val="28"/>
          <w:szCs w:val="28"/>
        </w:rPr>
        <w:t>.</w:t>
      </w:r>
      <w:r w:rsidRPr="00B82A6A">
        <w:rPr>
          <w:rFonts w:ascii="Times New Roman" w:eastAsia="TimesNewRoman" w:hAnsi="Times New Roman" w:cs="Times New Roman"/>
          <w:sz w:val="28"/>
          <w:szCs w:val="28"/>
        </w:rPr>
        <w:t>Н</w:t>
      </w:r>
      <w:r w:rsidRPr="00B82A6A">
        <w:rPr>
          <w:rFonts w:ascii="Times New Roman" w:hAnsi="Times New Roman" w:cs="Times New Roman"/>
          <w:sz w:val="28"/>
          <w:szCs w:val="28"/>
        </w:rPr>
        <w:t xml:space="preserve">. </w:t>
      </w:r>
      <w:r w:rsidRPr="00B82A6A">
        <w:rPr>
          <w:rFonts w:ascii="Times New Roman" w:eastAsia="TimesNewRoman" w:hAnsi="Times New Roman" w:cs="Times New Roman"/>
          <w:sz w:val="28"/>
          <w:szCs w:val="28"/>
        </w:rPr>
        <w:t>Новикова</w:t>
      </w:r>
      <w:r w:rsidRPr="00B82A6A">
        <w:rPr>
          <w:rFonts w:ascii="Times New Roman" w:hAnsi="Times New Roman" w:cs="Times New Roman"/>
          <w:sz w:val="28"/>
          <w:szCs w:val="28"/>
        </w:rPr>
        <w:t xml:space="preserve">, </w:t>
      </w:r>
      <w:r w:rsidRPr="00B82A6A">
        <w:rPr>
          <w:rFonts w:ascii="Times New Roman" w:eastAsia="TimesNewRoman" w:hAnsi="Times New Roman" w:cs="Times New Roman"/>
          <w:sz w:val="28"/>
          <w:szCs w:val="28"/>
        </w:rPr>
        <w:t>М</w:t>
      </w:r>
      <w:r w:rsidRPr="00B82A6A">
        <w:rPr>
          <w:rFonts w:ascii="Times New Roman" w:hAnsi="Times New Roman" w:cs="Times New Roman"/>
          <w:sz w:val="28"/>
          <w:szCs w:val="28"/>
        </w:rPr>
        <w:t>.</w:t>
      </w:r>
      <w:r w:rsidRPr="00B82A6A">
        <w:rPr>
          <w:rFonts w:ascii="Times New Roman" w:eastAsia="TimesNewRoman" w:hAnsi="Times New Roman" w:cs="Times New Roman"/>
          <w:sz w:val="28"/>
          <w:szCs w:val="28"/>
        </w:rPr>
        <w:t>М</w:t>
      </w:r>
      <w:r w:rsidRPr="00B82A6A">
        <w:rPr>
          <w:rFonts w:ascii="Times New Roman" w:hAnsi="Times New Roman" w:cs="Times New Roman"/>
          <w:sz w:val="28"/>
          <w:szCs w:val="28"/>
        </w:rPr>
        <w:t xml:space="preserve">. </w:t>
      </w:r>
      <w:r w:rsidRPr="00B82A6A">
        <w:rPr>
          <w:rFonts w:ascii="Times New Roman" w:eastAsia="TimesNewRoman" w:hAnsi="Times New Roman" w:cs="Times New Roman"/>
          <w:sz w:val="28"/>
          <w:szCs w:val="28"/>
        </w:rPr>
        <w:t>Карамана</w:t>
      </w:r>
      <w:r w:rsidRPr="00B82A6A">
        <w:rPr>
          <w:rFonts w:ascii="Times New Roman" w:hAnsi="Times New Roman" w:cs="Times New Roman"/>
          <w:sz w:val="28"/>
          <w:szCs w:val="28"/>
        </w:rPr>
        <w:t xml:space="preserve">, </w:t>
      </w:r>
      <w:r w:rsidR="009D3FB5" w:rsidRPr="00B82A6A">
        <w:rPr>
          <w:rFonts w:ascii="Times New Roman" w:hAnsi="Times New Roman" w:cs="Times New Roman"/>
          <w:sz w:val="28"/>
          <w:szCs w:val="28"/>
        </w:rPr>
        <w:t xml:space="preserve">В. И., </w:t>
      </w:r>
      <w:r w:rsidR="00F632B5" w:rsidRPr="00B82A6A">
        <w:rPr>
          <w:rFonts w:ascii="Times New Roman" w:eastAsiaTheme="minorHAnsi" w:hAnsi="Times New Roman" w:cs="Times New Roman"/>
          <w:sz w:val="28"/>
          <w:szCs w:val="28"/>
        </w:rPr>
        <w:t>Румянцеву</w:t>
      </w:r>
      <w:r w:rsidR="00756FD9" w:rsidRPr="00B82A6A">
        <w:rPr>
          <w:rFonts w:ascii="Times New Roman" w:eastAsiaTheme="minorHAnsi" w:hAnsi="Times New Roman" w:cs="Times New Roman"/>
          <w:sz w:val="28"/>
          <w:szCs w:val="28"/>
        </w:rPr>
        <w:t xml:space="preserve"> З. П., Мазур</w:t>
      </w:r>
      <w:r w:rsidR="00F632B5" w:rsidRPr="00B82A6A">
        <w:rPr>
          <w:rFonts w:ascii="Times New Roman" w:eastAsiaTheme="minorHAnsi" w:hAnsi="Times New Roman" w:cs="Times New Roman"/>
          <w:sz w:val="28"/>
          <w:szCs w:val="28"/>
        </w:rPr>
        <w:t>а</w:t>
      </w:r>
      <w:r w:rsidR="00756FD9" w:rsidRPr="00B82A6A">
        <w:rPr>
          <w:rFonts w:ascii="Times New Roman" w:eastAsiaTheme="minorHAnsi" w:hAnsi="Times New Roman" w:cs="Times New Roman"/>
          <w:sz w:val="28"/>
          <w:szCs w:val="28"/>
        </w:rPr>
        <w:t xml:space="preserve"> И. И., Шапиро В. Д., Ольдерогге Н. Г., Мильнер</w:t>
      </w:r>
      <w:r w:rsidR="00F632B5" w:rsidRPr="00B82A6A">
        <w:rPr>
          <w:rFonts w:ascii="Times New Roman" w:eastAsiaTheme="minorHAnsi" w:hAnsi="Times New Roman" w:cs="Times New Roman"/>
          <w:sz w:val="28"/>
          <w:szCs w:val="28"/>
        </w:rPr>
        <w:t>а Б. З.</w:t>
      </w:r>
      <w:r w:rsidR="00756FD9" w:rsidRPr="00B82A6A">
        <w:rPr>
          <w:rFonts w:ascii="Times New Roman" w:eastAsiaTheme="minorHAnsi" w:hAnsi="Times New Roman" w:cs="Times New Roman"/>
          <w:sz w:val="28"/>
          <w:szCs w:val="28"/>
        </w:rPr>
        <w:t xml:space="preserve"> </w:t>
      </w:r>
      <w:r w:rsidRPr="00B82A6A">
        <w:rPr>
          <w:rFonts w:ascii="Times New Roman" w:eastAsia="TimesNewRoman" w:hAnsi="Times New Roman" w:cs="Times New Roman"/>
          <w:sz w:val="28"/>
          <w:szCs w:val="28"/>
        </w:rPr>
        <w:t>и др</w:t>
      </w:r>
      <w:r w:rsidRPr="00B82A6A">
        <w:rPr>
          <w:rFonts w:ascii="Times New Roman" w:hAnsi="Times New Roman" w:cs="Times New Roman"/>
          <w:sz w:val="28"/>
          <w:szCs w:val="28"/>
        </w:rPr>
        <w:t>.</w:t>
      </w:r>
    </w:p>
    <w:p w:rsidR="00920814" w:rsidRPr="00B82A6A" w:rsidRDefault="00920814" w:rsidP="00B82A6A">
      <w:pPr>
        <w:spacing w:line="240" w:lineRule="auto"/>
        <w:ind w:firstLine="708"/>
        <w:contextualSpacing/>
        <w:jc w:val="both"/>
        <w:rPr>
          <w:rFonts w:ascii="Times New Roman" w:eastAsia="Times New Roman" w:hAnsi="Times New Roman"/>
          <w:bCs/>
          <w:sz w:val="28"/>
          <w:szCs w:val="28"/>
          <w:lang w:eastAsia="ru-RU"/>
        </w:rPr>
      </w:pPr>
      <w:r w:rsidRPr="00B82A6A">
        <w:rPr>
          <w:rFonts w:ascii="Times New Roman" w:eastAsia="TimesNewRoman,Bold" w:hAnsi="Times New Roman"/>
          <w:b/>
          <w:bCs/>
          <w:sz w:val="28"/>
          <w:szCs w:val="28"/>
        </w:rPr>
        <w:t>Цель данной статьи</w:t>
      </w:r>
      <w:r w:rsidRPr="00B82A6A">
        <w:rPr>
          <w:rFonts w:ascii="Times New Roman" w:eastAsia="TimesNewRoman,Bold" w:hAnsi="Times New Roman"/>
          <w:bCs/>
          <w:sz w:val="28"/>
          <w:szCs w:val="28"/>
        </w:rPr>
        <w:t xml:space="preserve"> </w:t>
      </w:r>
      <w:r w:rsidR="00777FA5" w:rsidRPr="00B82A6A">
        <w:rPr>
          <w:rFonts w:ascii="Times New Roman" w:eastAsia="TimesNewRoman" w:hAnsi="Times New Roman"/>
          <w:sz w:val="28"/>
          <w:szCs w:val="28"/>
        </w:rPr>
        <w:t>—</w:t>
      </w:r>
      <w:r w:rsidR="00777FA5" w:rsidRPr="00B82A6A">
        <w:rPr>
          <w:rFonts w:ascii="Times New Roman" w:eastAsia="Times New Roman" w:hAnsi="Times New Roman"/>
          <w:bCs/>
          <w:sz w:val="28"/>
          <w:szCs w:val="28"/>
          <w:lang w:eastAsia="ru-RU"/>
        </w:rPr>
        <w:t xml:space="preserve"> п</w:t>
      </w:r>
      <w:r w:rsidR="0015697A" w:rsidRPr="00B82A6A">
        <w:rPr>
          <w:rFonts w:ascii="Times New Roman" w:eastAsia="Times New Roman" w:hAnsi="Times New Roman"/>
          <w:bCs/>
          <w:sz w:val="28"/>
          <w:szCs w:val="28"/>
          <w:lang w:eastAsia="ru-RU"/>
        </w:rPr>
        <w:t>роанализировать понятие</w:t>
      </w:r>
      <w:r w:rsidRPr="00B82A6A">
        <w:rPr>
          <w:rFonts w:ascii="Times New Roman" w:eastAsia="Times New Roman" w:hAnsi="Times New Roman"/>
          <w:bCs/>
          <w:sz w:val="28"/>
          <w:szCs w:val="28"/>
          <w:lang w:eastAsia="ru-RU"/>
        </w:rPr>
        <w:t xml:space="preserve"> эффективности</w:t>
      </w:r>
      <w:r w:rsidR="0015697A" w:rsidRPr="00B82A6A">
        <w:rPr>
          <w:rFonts w:ascii="Times New Roman" w:eastAsia="Times New Roman" w:hAnsi="Times New Roman"/>
          <w:bCs/>
          <w:sz w:val="28"/>
          <w:szCs w:val="28"/>
          <w:lang w:eastAsia="ru-RU"/>
        </w:rPr>
        <w:t xml:space="preserve"> производства</w:t>
      </w:r>
      <w:r w:rsidRPr="00B82A6A">
        <w:rPr>
          <w:rFonts w:ascii="Times New Roman" w:eastAsia="Times New Roman" w:hAnsi="Times New Roman"/>
          <w:bCs/>
          <w:sz w:val="28"/>
          <w:szCs w:val="28"/>
          <w:lang w:eastAsia="ru-RU"/>
        </w:rPr>
        <w:t xml:space="preserve"> и </w:t>
      </w:r>
      <w:r w:rsidR="0015697A" w:rsidRPr="00B82A6A">
        <w:rPr>
          <w:rFonts w:ascii="Times New Roman" w:eastAsia="Times New Roman" w:hAnsi="Times New Roman"/>
          <w:bCs/>
          <w:sz w:val="28"/>
          <w:szCs w:val="28"/>
          <w:lang w:eastAsia="ru-RU"/>
        </w:rPr>
        <w:t>пути ее повышения</w:t>
      </w:r>
      <w:r w:rsidRPr="00B82A6A">
        <w:rPr>
          <w:rFonts w:ascii="Times New Roman" w:eastAsia="Times New Roman" w:hAnsi="Times New Roman"/>
          <w:bCs/>
          <w:sz w:val="28"/>
          <w:szCs w:val="28"/>
          <w:lang w:eastAsia="ru-RU"/>
        </w:rPr>
        <w:t>.</w:t>
      </w:r>
    </w:p>
    <w:p w:rsidR="00C22D13" w:rsidRPr="00B82A6A" w:rsidRDefault="00C22D13" w:rsidP="00B82A6A">
      <w:pPr>
        <w:spacing w:line="240" w:lineRule="auto"/>
        <w:ind w:firstLine="708"/>
        <w:contextualSpacing/>
        <w:jc w:val="both"/>
        <w:rPr>
          <w:rFonts w:ascii="Times New Roman" w:hAnsi="Times New Roman"/>
          <w:sz w:val="28"/>
          <w:szCs w:val="28"/>
        </w:rPr>
      </w:pPr>
      <w:r w:rsidRPr="00B82A6A">
        <w:rPr>
          <w:rFonts w:ascii="Times New Roman" w:eastAsia="TimesNewRoman,Bold" w:hAnsi="Times New Roman"/>
          <w:b/>
          <w:bCs/>
          <w:sz w:val="28"/>
          <w:szCs w:val="28"/>
        </w:rPr>
        <w:t xml:space="preserve">Изложение основного материала. </w:t>
      </w:r>
      <w:r w:rsidRPr="00B82A6A">
        <w:rPr>
          <w:rFonts w:ascii="Times New Roman" w:hAnsi="Times New Roman"/>
          <w:sz w:val="28"/>
          <w:szCs w:val="28"/>
        </w:rPr>
        <w:t>Общеизвестно, что категорию эффективности можно отнести к разряду ключевых в экономике.</w:t>
      </w:r>
    </w:p>
    <w:p w:rsidR="00195B6C" w:rsidRPr="00B82A6A" w:rsidRDefault="0074435D" w:rsidP="00B82A6A">
      <w:pPr>
        <w:autoSpaceDE w:val="0"/>
        <w:autoSpaceDN w:val="0"/>
        <w:adjustRightInd w:val="0"/>
        <w:spacing w:after="0" w:line="240" w:lineRule="auto"/>
        <w:ind w:firstLine="708"/>
        <w:contextualSpacing/>
        <w:jc w:val="both"/>
        <w:rPr>
          <w:rFonts w:ascii="Times New Roman" w:eastAsia="Times New Roman" w:hAnsi="Times New Roman"/>
          <w:b/>
          <w:bCs/>
          <w:sz w:val="28"/>
          <w:szCs w:val="28"/>
          <w:lang w:eastAsia="ru-RU"/>
        </w:rPr>
      </w:pPr>
      <w:r w:rsidRPr="00B82A6A">
        <w:rPr>
          <w:rFonts w:ascii="Times New Roman" w:hAnsi="Times New Roman"/>
          <w:sz w:val="28"/>
          <w:szCs w:val="28"/>
        </w:rPr>
        <w:t>Эффективность является одним из важнейших показателей человеческой активности, взятым с точки зрения ее способности обеспечить конечный результат. Как экономическая ка</w:t>
      </w:r>
      <w:r w:rsidR="00C82197" w:rsidRPr="00B82A6A">
        <w:rPr>
          <w:rFonts w:ascii="Times New Roman" w:hAnsi="Times New Roman"/>
          <w:sz w:val="28"/>
          <w:szCs w:val="28"/>
        </w:rPr>
        <w:t>тегория эффектив</w:t>
      </w:r>
      <w:r w:rsidRPr="00B82A6A">
        <w:rPr>
          <w:rFonts w:ascii="Times New Roman" w:hAnsi="Times New Roman"/>
          <w:sz w:val="28"/>
          <w:szCs w:val="28"/>
        </w:rPr>
        <w:t>ность дает единую качественно-количественную характеристику результативности хозяйствования [1].</w:t>
      </w:r>
    </w:p>
    <w:p w:rsidR="00195B6C" w:rsidRPr="00B82A6A" w:rsidRDefault="00195B6C" w:rsidP="00B82A6A">
      <w:pPr>
        <w:spacing w:line="240" w:lineRule="auto"/>
        <w:ind w:firstLine="708"/>
        <w:contextualSpacing/>
        <w:jc w:val="both"/>
        <w:rPr>
          <w:rFonts w:ascii="Times New Roman" w:eastAsia="ArialMT" w:hAnsi="Times New Roman"/>
          <w:sz w:val="28"/>
          <w:szCs w:val="28"/>
        </w:rPr>
      </w:pPr>
      <w:r w:rsidRPr="00B82A6A">
        <w:rPr>
          <w:rFonts w:ascii="Times New Roman" w:eastAsia="ArialMT" w:hAnsi="Times New Roman"/>
          <w:sz w:val="28"/>
          <w:szCs w:val="28"/>
        </w:rPr>
        <w:lastRenderedPageBreak/>
        <w:t>Принято считать, что термин «эффект</w:t>
      </w:r>
      <w:r w:rsidR="005D7670" w:rsidRPr="00B82A6A">
        <w:rPr>
          <w:rFonts w:ascii="Times New Roman" w:eastAsia="ArialMT" w:hAnsi="Times New Roman"/>
          <w:sz w:val="28"/>
          <w:szCs w:val="28"/>
        </w:rPr>
        <w:t>ивность» поя</w:t>
      </w:r>
      <w:r w:rsidRPr="00B82A6A">
        <w:rPr>
          <w:rFonts w:ascii="Times New Roman" w:eastAsia="ArialMT" w:hAnsi="Times New Roman"/>
          <w:sz w:val="28"/>
          <w:szCs w:val="28"/>
        </w:rPr>
        <w:t>вился первоначально в экономической литературе в</w:t>
      </w:r>
      <w:r w:rsidR="005D7670" w:rsidRPr="00B82A6A">
        <w:rPr>
          <w:rFonts w:ascii="Times New Roman" w:hAnsi="Times New Roman"/>
          <w:sz w:val="28"/>
          <w:szCs w:val="28"/>
        </w:rPr>
        <w:t xml:space="preserve"> </w:t>
      </w:r>
      <w:r w:rsidRPr="00B82A6A">
        <w:rPr>
          <w:rFonts w:ascii="Times New Roman" w:eastAsia="ArialMT" w:hAnsi="Times New Roman"/>
          <w:sz w:val="28"/>
          <w:szCs w:val="28"/>
        </w:rPr>
        <w:t>работах Уильяма Пети (1623-1687 гг.) – английского</w:t>
      </w:r>
      <w:r w:rsidR="005D7670" w:rsidRPr="00B82A6A">
        <w:rPr>
          <w:rFonts w:ascii="Times New Roman" w:hAnsi="Times New Roman"/>
          <w:sz w:val="28"/>
          <w:szCs w:val="28"/>
        </w:rPr>
        <w:t xml:space="preserve"> </w:t>
      </w:r>
      <w:r w:rsidRPr="00B82A6A">
        <w:rPr>
          <w:rFonts w:ascii="Times New Roman" w:eastAsia="ArialMT" w:hAnsi="Times New Roman"/>
          <w:sz w:val="28"/>
          <w:szCs w:val="28"/>
        </w:rPr>
        <w:t>экономиста, родон</w:t>
      </w:r>
      <w:r w:rsidR="005D7670" w:rsidRPr="00B82A6A">
        <w:rPr>
          <w:rFonts w:ascii="Times New Roman" w:eastAsia="ArialMT" w:hAnsi="Times New Roman"/>
          <w:sz w:val="28"/>
          <w:szCs w:val="28"/>
        </w:rPr>
        <w:t>ачальника классической политэко</w:t>
      </w:r>
      <w:r w:rsidRPr="00B82A6A">
        <w:rPr>
          <w:rFonts w:ascii="Times New Roman" w:eastAsia="ArialMT" w:hAnsi="Times New Roman"/>
          <w:sz w:val="28"/>
          <w:szCs w:val="28"/>
        </w:rPr>
        <w:t>номии, основоположника трудовой теории стоимости –</w:t>
      </w:r>
      <w:r w:rsidR="005D7670" w:rsidRPr="00B82A6A">
        <w:rPr>
          <w:rFonts w:ascii="Times New Roman" w:hAnsi="Times New Roman"/>
          <w:sz w:val="28"/>
          <w:szCs w:val="28"/>
        </w:rPr>
        <w:t xml:space="preserve"> </w:t>
      </w:r>
      <w:r w:rsidRPr="00B82A6A">
        <w:rPr>
          <w:rFonts w:ascii="Times New Roman" w:eastAsia="ArialMT" w:hAnsi="Times New Roman"/>
          <w:sz w:val="28"/>
          <w:szCs w:val="28"/>
        </w:rPr>
        <w:t>и главы школы физиократов, французского экономиста</w:t>
      </w:r>
      <w:r w:rsidR="005D7670" w:rsidRPr="00B82A6A">
        <w:rPr>
          <w:rFonts w:ascii="Times New Roman" w:hAnsi="Times New Roman"/>
          <w:sz w:val="28"/>
          <w:szCs w:val="28"/>
        </w:rPr>
        <w:t xml:space="preserve"> </w:t>
      </w:r>
      <w:r w:rsidRPr="00B82A6A">
        <w:rPr>
          <w:rFonts w:ascii="Times New Roman" w:eastAsia="ArialMT" w:hAnsi="Times New Roman"/>
          <w:sz w:val="28"/>
          <w:szCs w:val="28"/>
        </w:rPr>
        <w:t>Франсуа Кенэ (1694</w:t>
      </w:r>
      <w:r w:rsidR="005D1FC9" w:rsidRPr="00B82A6A">
        <w:rPr>
          <w:rFonts w:ascii="Times New Roman" w:eastAsia="ArialMT" w:hAnsi="Times New Roman"/>
          <w:sz w:val="28"/>
          <w:szCs w:val="28"/>
        </w:rPr>
        <w:t>-1774 гг.). Однако как самостоя</w:t>
      </w:r>
      <w:r w:rsidRPr="00B82A6A">
        <w:rPr>
          <w:rFonts w:ascii="Times New Roman" w:eastAsia="ArialMT" w:hAnsi="Times New Roman"/>
          <w:sz w:val="28"/>
          <w:szCs w:val="28"/>
        </w:rPr>
        <w:t>тельное экономическое понятие «эффективность» ими</w:t>
      </w:r>
      <w:r w:rsidR="00C22D13" w:rsidRPr="00B82A6A">
        <w:rPr>
          <w:rFonts w:ascii="Times New Roman" w:hAnsi="Times New Roman"/>
          <w:sz w:val="28"/>
          <w:szCs w:val="28"/>
        </w:rPr>
        <w:t xml:space="preserve"> </w:t>
      </w:r>
      <w:r w:rsidRPr="00B82A6A">
        <w:rPr>
          <w:rFonts w:ascii="Times New Roman" w:eastAsia="ArialMT" w:hAnsi="Times New Roman"/>
          <w:sz w:val="28"/>
          <w:szCs w:val="28"/>
        </w:rPr>
        <w:t>не разрабатывалась. Они употребляли этот термин в</w:t>
      </w:r>
      <w:r w:rsidR="005D1FC9" w:rsidRPr="00B82A6A">
        <w:rPr>
          <w:rFonts w:ascii="Times New Roman" w:eastAsia="ArialMT" w:hAnsi="Times New Roman"/>
          <w:sz w:val="28"/>
          <w:szCs w:val="28"/>
        </w:rPr>
        <w:t xml:space="preserve"> </w:t>
      </w:r>
      <w:r w:rsidRPr="00B82A6A">
        <w:rPr>
          <w:rFonts w:ascii="Times New Roman" w:eastAsia="ArialMT" w:hAnsi="Times New Roman"/>
          <w:sz w:val="28"/>
          <w:szCs w:val="28"/>
        </w:rPr>
        <w:t>значении результативности и использовали его для</w:t>
      </w:r>
      <w:r w:rsidR="005D1FC9" w:rsidRPr="00B82A6A">
        <w:rPr>
          <w:rFonts w:ascii="Times New Roman" w:eastAsia="ArialMT" w:hAnsi="Times New Roman"/>
          <w:sz w:val="28"/>
          <w:szCs w:val="28"/>
        </w:rPr>
        <w:t xml:space="preserve"> </w:t>
      </w:r>
      <w:r w:rsidRPr="00B82A6A">
        <w:rPr>
          <w:rFonts w:ascii="Times New Roman" w:eastAsia="ArialMT" w:hAnsi="Times New Roman"/>
          <w:sz w:val="28"/>
          <w:szCs w:val="28"/>
        </w:rPr>
        <w:t>оценки тех или иных правительственных или частных</w:t>
      </w:r>
      <w:r w:rsidR="005D1FC9" w:rsidRPr="00B82A6A">
        <w:rPr>
          <w:rFonts w:ascii="Times New Roman" w:eastAsia="ArialMT" w:hAnsi="Times New Roman"/>
          <w:sz w:val="28"/>
          <w:szCs w:val="28"/>
        </w:rPr>
        <w:t xml:space="preserve"> </w:t>
      </w:r>
      <w:r w:rsidRPr="00B82A6A">
        <w:rPr>
          <w:rFonts w:ascii="Times New Roman" w:eastAsia="ArialMT" w:hAnsi="Times New Roman"/>
          <w:sz w:val="28"/>
          <w:szCs w:val="28"/>
        </w:rPr>
        <w:t>мер в зависимости от того, способствовали те или нет</w:t>
      </w:r>
      <w:r w:rsidR="005D1FC9" w:rsidRPr="00B82A6A">
        <w:rPr>
          <w:rFonts w:ascii="Times New Roman" w:eastAsia="ArialMT" w:hAnsi="Times New Roman"/>
          <w:sz w:val="28"/>
          <w:szCs w:val="28"/>
        </w:rPr>
        <w:t xml:space="preserve"> </w:t>
      </w:r>
      <w:r w:rsidRPr="00B82A6A">
        <w:rPr>
          <w:rFonts w:ascii="Times New Roman" w:eastAsia="ArialMT" w:hAnsi="Times New Roman"/>
          <w:sz w:val="28"/>
          <w:szCs w:val="28"/>
        </w:rPr>
        <w:t>оживлению экономической жизни [</w:t>
      </w:r>
      <w:r w:rsidR="00970D00" w:rsidRPr="00B82A6A">
        <w:rPr>
          <w:rFonts w:ascii="Times New Roman" w:eastAsia="ArialMT" w:hAnsi="Times New Roman"/>
          <w:sz w:val="28"/>
          <w:szCs w:val="28"/>
        </w:rPr>
        <w:t>2</w:t>
      </w:r>
      <w:r w:rsidRPr="00B82A6A">
        <w:rPr>
          <w:rFonts w:ascii="Times New Roman" w:eastAsia="ArialMT" w:hAnsi="Times New Roman"/>
          <w:sz w:val="28"/>
          <w:szCs w:val="28"/>
        </w:rPr>
        <w:t>].</w:t>
      </w:r>
    </w:p>
    <w:p w:rsidR="00C22D13" w:rsidRPr="00B82A6A" w:rsidRDefault="00C22D13" w:rsidP="00B82A6A">
      <w:pPr>
        <w:spacing w:line="240" w:lineRule="auto"/>
        <w:ind w:firstLine="708"/>
        <w:contextualSpacing/>
        <w:jc w:val="both"/>
        <w:rPr>
          <w:rFonts w:ascii="Times New Roman" w:hAnsi="Times New Roman"/>
          <w:sz w:val="28"/>
          <w:szCs w:val="28"/>
        </w:rPr>
      </w:pPr>
      <w:r w:rsidRPr="00B82A6A">
        <w:rPr>
          <w:rFonts w:ascii="Times New Roman" w:hAnsi="Times New Roman"/>
          <w:sz w:val="28"/>
          <w:szCs w:val="28"/>
        </w:rPr>
        <w:t>Большинство авторов сходятся во мнении о том, что основоположником теории экономической эффективности является выдающийся шотландский экономист Адам Смит.  В дальнейшем его идеи получили развитие в трудах Д. Риккардо, К. Маркса и других.</w:t>
      </w:r>
    </w:p>
    <w:p w:rsidR="00C63259" w:rsidRPr="00B82A6A" w:rsidRDefault="00195B6C" w:rsidP="00B82A6A">
      <w:pPr>
        <w:autoSpaceDE w:val="0"/>
        <w:autoSpaceDN w:val="0"/>
        <w:adjustRightInd w:val="0"/>
        <w:spacing w:after="0" w:line="240" w:lineRule="auto"/>
        <w:ind w:firstLine="708"/>
        <w:contextualSpacing/>
        <w:jc w:val="both"/>
        <w:rPr>
          <w:rFonts w:ascii="Times New Roman" w:eastAsia="ArialMT" w:hAnsi="Times New Roman"/>
          <w:sz w:val="28"/>
          <w:szCs w:val="28"/>
        </w:rPr>
      </w:pPr>
      <w:r w:rsidRPr="00B82A6A">
        <w:rPr>
          <w:rFonts w:ascii="Times New Roman" w:eastAsia="ArialMT" w:hAnsi="Times New Roman"/>
          <w:sz w:val="28"/>
          <w:szCs w:val="28"/>
        </w:rPr>
        <w:t>Представителем классической политэкономии Давидом Рик</w:t>
      </w:r>
      <w:r w:rsidR="00777FA5" w:rsidRPr="00B82A6A">
        <w:rPr>
          <w:rFonts w:ascii="Times New Roman" w:eastAsia="ArialMT" w:hAnsi="Times New Roman"/>
          <w:sz w:val="28"/>
          <w:szCs w:val="28"/>
        </w:rPr>
        <w:t>к</w:t>
      </w:r>
      <w:r w:rsidRPr="00B82A6A">
        <w:rPr>
          <w:rFonts w:ascii="Times New Roman" w:eastAsia="ArialMT" w:hAnsi="Times New Roman"/>
          <w:sz w:val="28"/>
          <w:szCs w:val="28"/>
        </w:rPr>
        <w:t>ардо (1772-1823 гг.) были предприняты попытки оценки эффективности капитала. В частности, он</w:t>
      </w:r>
      <w:r w:rsidR="005D1FC9" w:rsidRPr="00B82A6A">
        <w:rPr>
          <w:rFonts w:ascii="Times New Roman" w:eastAsia="ArialMT" w:hAnsi="Times New Roman"/>
          <w:sz w:val="28"/>
          <w:szCs w:val="28"/>
        </w:rPr>
        <w:t xml:space="preserve"> </w:t>
      </w:r>
      <w:r w:rsidRPr="00B82A6A">
        <w:rPr>
          <w:rFonts w:ascii="Times New Roman" w:eastAsia="ArialMT" w:hAnsi="Times New Roman"/>
          <w:sz w:val="28"/>
          <w:szCs w:val="28"/>
        </w:rPr>
        <w:t>доказал, что чем менее долговечен капитал, тем</w:t>
      </w:r>
      <w:r w:rsidR="005D1FC9" w:rsidRPr="00B82A6A">
        <w:rPr>
          <w:rFonts w:ascii="Times New Roman" w:eastAsia="ArialMT" w:hAnsi="Times New Roman"/>
          <w:sz w:val="28"/>
          <w:szCs w:val="28"/>
        </w:rPr>
        <w:t xml:space="preserve"> </w:t>
      </w:r>
      <w:r w:rsidRPr="00B82A6A">
        <w:rPr>
          <w:rFonts w:ascii="Times New Roman" w:eastAsia="ArialMT" w:hAnsi="Times New Roman"/>
          <w:sz w:val="28"/>
          <w:szCs w:val="28"/>
        </w:rPr>
        <w:t>больше требуется постоянно затрачиваемого труда</w:t>
      </w:r>
      <w:r w:rsidR="005D1FC9" w:rsidRPr="00B82A6A">
        <w:rPr>
          <w:rFonts w:ascii="Times New Roman" w:eastAsia="ArialMT" w:hAnsi="Times New Roman"/>
          <w:sz w:val="28"/>
          <w:szCs w:val="28"/>
        </w:rPr>
        <w:t xml:space="preserve"> </w:t>
      </w:r>
      <w:r w:rsidRPr="00B82A6A">
        <w:rPr>
          <w:rFonts w:ascii="Times New Roman" w:eastAsia="ArialMT" w:hAnsi="Times New Roman"/>
          <w:sz w:val="28"/>
          <w:szCs w:val="28"/>
        </w:rPr>
        <w:t>для сохранения его первоначальной эффективности.</w:t>
      </w:r>
      <w:r w:rsidR="005D1FC9" w:rsidRPr="00B82A6A">
        <w:rPr>
          <w:rFonts w:ascii="Times New Roman" w:eastAsia="ArialMT" w:hAnsi="Times New Roman"/>
          <w:sz w:val="28"/>
          <w:szCs w:val="28"/>
        </w:rPr>
        <w:t xml:space="preserve"> </w:t>
      </w:r>
      <w:r w:rsidRPr="00B82A6A">
        <w:rPr>
          <w:rFonts w:ascii="Times New Roman" w:eastAsia="ArialMT" w:hAnsi="Times New Roman"/>
          <w:sz w:val="28"/>
          <w:szCs w:val="28"/>
        </w:rPr>
        <w:t>У Д. Рик</w:t>
      </w:r>
      <w:r w:rsidR="00777FA5" w:rsidRPr="00B82A6A">
        <w:rPr>
          <w:rFonts w:ascii="Times New Roman" w:eastAsia="ArialMT" w:hAnsi="Times New Roman"/>
          <w:sz w:val="28"/>
          <w:szCs w:val="28"/>
        </w:rPr>
        <w:t>к</w:t>
      </w:r>
      <w:r w:rsidRPr="00B82A6A">
        <w:rPr>
          <w:rFonts w:ascii="Times New Roman" w:eastAsia="ArialMT" w:hAnsi="Times New Roman"/>
          <w:sz w:val="28"/>
          <w:szCs w:val="28"/>
        </w:rPr>
        <w:t>ардо термин «эффективность» использовался уже не в значении «результативность», а как отношение результата к определенному виду затрат. С</w:t>
      </w:r>
      <w:r w:rsidR="005D1FC9" w:rsidRPr="00B82A6A">
        <w:rPr>
          <w:rFonts w:ascii="Times New Roman" w:eastAsia="ArialMT" w:hAnsi="Times New Roman"/>
          <w:sz w:val="28"/>
          <w:szCs w:val="28"/>
        </w:rPr>
        <w:t xml:space="preserve"> </w:t>
      </w:r>
      <w:r w:rsidRPr="00B82A6A">
        <w:rPr>
          <w:rFonts w:ascii="Times New Roman" w:eastAsia="ArialMT" w:hAnsi="Times New Roman"/>
          <w:sz w:val="28"/>
          <w:szCs w:val="28"/>
        </w:rPr>
        <w:t>этого времени понятие «эффективность» приобретает</w:t>
      </w:r>
      <w:r w:rsidR="005D1FC9" w:rsidRPr="00B82A6A">
        <w:rPr>
          <w:rFonts w:ascii="Times New Roman" w:eastAsia="ArialMT" w:hAnsi="Times New Roman"/>
          <w:sz w:val="28"/>
          <w:szCs w:val="28"/>
        </w:rPr>
        <w:t xml:space="preserve"> </w:t>
      </w:r>
      <w:r w:rsidR="00A54FE6" w:rsidRPr="00B82A6A">
        <w:rPr>
          <w:rFonts w:ascii="Times New Roman" w:eastAsia="ArialMT" w:hAnsi="Times New Roman"/>
          <w:sz w:val="28"/>
          <w:szCs w:val="28"/>
        </w:rPr>
        <w:t>статус экономической категории</w:t>
      </w:r>
      <w:r w:rsidR="009A1340" w:rsidRPr="00B82A6A">
        <w:rPr>
          <w:rFonts w:ascii="Times New Roman" w:eastAsia="ArialMT" w:hAnsi="Times New Roman"/>
          <w:sz w:val="28"/>
          <w:szCs w:val="28"/>
        </w:rPr>
        <w:t xml:space="preserve"> [3].</w:t>
      </w:r>
    </w:p>
    <w:p w:rsidR="00D36CBA" w:rsidRPr="00B82A6A" w:rsidRDefault="00C63259" w:rsidP="00B82A6A">
      <w:pPr>
        <w:autoSpaceDE w:val="0"/>
        <w:autoSpaceDN w:val="0"/>
        <w:adjustRightInd w:val="0"/>
        <w:spacing w:after="0" w:line="240" w:lineRule="auto"/>
        <w:ind w:firstLine="708"/>
        <w:contextualSpacing/>
        <w:jc w:val="both"/>
        <w:rPr>
          <w:rFonts w:ascii="Times New Roman" w:hAnsi="Times New Roman"/>
          <w:sz w:val="28"/>
          <w:szCs w:val="28"/>
        </w:rPr>
      </w:pPr>
      <w:r w:rsidRPr="00B82A6A">
        <w:rPr>
          <w:rFonts w:ascii="Times New Roman" w:eastAsia="ArialMT" w:hAnsi="Times New Roman"/>
          <w:sz w:val="28"/>
          <w:szCs w:val="28"/>
        </w:rPr>
        <w:t>К.</w:t>
      </w:r>
      <w:r w:rsidR="00D36CBA" w:rsidRPr="00B82A6A">
        <w:rPr>
          <w:rFonts w:ascii="Times New Roman" w:hAnsi="Times New Roman"/>
          <w:sz w:val="28"/>
          <w:szCs w:val="28"/>
        </w:rPr>
        <w:t>Маркс говорил о том, что «производство эффективно, если при минимуме авансированного ка</w:t>
      </w:r>
      <w:r w:rsidR="00CF7C0E" w:rsidRPr="00B82A6A">
        <w:rPr>
          <w:rFonts w:ascii="Times New Roman" w:hAnsi="Times New Roman"/>
          <w:sz w:val="28"/>
          <w:szCs w:val="28"/>
        </w:rPr>
        <w:t xml:space="preserve">питала производить максимальное </w:t>
      </w:r>
      <w:r w:rsidR="00D36CBA" w:rsidRPr="00B82A6A">
        <w:rPr>
          <w:rFonts w:ascii="Times New Roman" w:hAnsi="Times New Roman"/>
          <w:sz w:val="28"/>
          <w:szCs w:val="28"/>
        </w:rPr>
        <w:t>количество продукта с возможно меньшими затратами сил и средств».</w:t>
      </w:r>
    </w:p>
    <w:p w:rsidR="00675586" w:rsidRPr="00B82A6A" w:rsidRDefault="00675586" w:rsidP="00B82A6A">
      <w:pPr>
        <w:autoSpaceDE w:val="0"/>
        <w:autoSpaceDN w:val="0"/>
        <w:adjustRightInd w:val="0"/>
        <w:spacing w:after="0" w:line="240" w:lineRule="auto"/>
        <w:ind w:firstLine="708"/>
        <w:contextualSpacing/>
        <w:jc w:val="both"/>
        <w:rPr>
          <w:rFonts w:ascii="Times New Roman" w:eastAsia="ArialMT" w:hAnsi="Times New Roman"/>
          <w:sz w:val="28"/>
          <w:szCs w:val="28"/>
        </w:rPr>
      </w:pPr>
      <w:r w:rsidRPr="00B82A6A">
        <w:rPr>
          <w:rStyle w:val="fontstyle143"/>
          <w:rFonts w:ascii="Times New Roman" w:hAnsi="Times New Roman"/>
          <w:sz w:val="28"/>
          <w:szCs w:val="28"/>
        </w:rPr>
        <w:t>Свой вклад в развитие катег</w:t>
      </w:r>
      <w:r w:rsidR="008C6DDB" w:rsidRPr="00B82A6A">
        <w:rPr>
          <w:rStyle w:val="fontstyle143"/>
          <w:rFonts w:ascii="Times New Roman" w:hAnsi="Times New Roman"/>
          <w:sz w:val="28"/>
          <w:szCs w:val="28"/>
        </w:rPr>
        <w:t>ории эффективности внесли</w:t>
      </w:r>
      <w:r w:rsidRPr="00B82A6A">
        <w:rPr>
          <w:rStyle w:val="fontstyle143"/>
          <w:rFonts w:ascii="Times New Roman" w:hAnsi="Times New Roman"/>
          <w:sz w:val="28"/>
          <w:szCs w:val="28"/>
        </w:rPr>
        <w:t xml:space="preserve"> такие зарубежные ученые, как </w:t>
      </w:r>
      <w:r w:rsidRPr="00B82A6A">
        <w:rPr>
          <w:rStyle w:val="spelle"/>
          <w:rFonts w:ascii="Times New Roman" w:hAnsi="Times New Roman"/>
          <w:sz w:val="28"/>
          <w:szCs w:val="28"/>
        </w:rPr>
        <w:t>Питерс</w:t>
      </w:r>
      <w:r w:rsidRPr="00B82A6A">
        <w:rPr>
          <w:rStyle w:val="fontstyle143"/>
          <w:rFonts w:ascii="Times New Roman" w:hAnsi="Times New Roman"/>
          <w:sz w:val="28"/>
          <w:szCs w:val="28"/>
        </w:rPr>
        <w:t xml:space="preserve"> Т., </w:t>
      </w:r>
      <w:r w:rsidRPr="00B82A6A">
        <w:rPr>
          <w:rStyle w:val="spelle"/>
          <w:rFonts w:ascii="Times New Roman" w:hAnsi="Times New Roman"/>
          <w:sz w:val="28"/>
          <w:szCs w:val="28"/>
        </w:rPr>
        <w:t>Уотермен</w:t>
      </w:r>
      <w:r w:rsidRPr="00B82A6A">
        <w:rPr>
          <w:rStyle w:val="fontstyle143"/>
          <w:rFonts w:ascii="Times New Roman" w:hAnsi="Times New Roman"/>
          <w:sz w:val="28"/>
          <w:szCs w:val="28"/>
        </w:rPr>
        <w:t xml:space="preserve"> Р., Харрингтон Дж</w:t>
      </w:r>
      <w:r w:rsidRPr="00B82A6A">
        <w:rPr>
          <w:rStyle w:val="grame"/>
          <w:rFonts w:ascii="Times New Roman" w:hAnsi="Times New Roman"/>
          <w:sz w:val="28"/>
          <w:szCs w:val="28"/>
        </w:rPr>
        <w:t xml:space="preserve">., </w:t>
      </w:r>
      <w:r w:rsidRPr="00B82A6A">
        <w:rPr>
          <w:rFonts w:ascii="Times New Roman" w:hAnsi="Times New Roman"/>
          <w:sz w:val="28"/>
          <w:szCs w:val="28"/>
        </w:rPr>
        <w:t>А.</w:t>
      </w:r>
      <w:r w:rsidRPr="00B82A6A">
        <w:rPr>
          <w:rStyle w:val="spelle"/>
          <w:rFonts w:ascii="Times New Roman" w:hAnsi="Times New Roman"/>
          <w:sz w:val="28"/>
          <w:szCs w:val="28"/>
        </w:rPr>
        <w:t>Файоль</w:t>
      </w:r>
      <w:r w:rsidRPr="00B82A6A">
        <w:rPr>
          <w:rFonts w:ascii="Times New Roman" w:hAnsi="Times New Roman"/>
          <w:sz w:val="28"/>
          <w:szCs w:val="28"/>
        </w:rPr>
        <w:t xml:space="preserve">, Г. </w:t>
      </w:r>
      <w:r w:rsidRPr="00B82A6A">
        <w:rPr>
          <w:rStyle w:val="spelle"/>
          <w:rFonts w:ascii="Times New Roman" w:hAnsi="Times New Roman"/>
          <w:sz w:val="28"/>
          <w:szCs w:val="28"/>
        </w:rPr>
        <w:t>Эмерсон</w:t>
      </w:r>
      <w:r w:rsidRPr="00B82A6A">
        <w:rPr>
          <w:rFonts w:ascii="Times New Roman" w:hAnsi="Times New Roman"/>
          <w:sz w:val="28"/>
          <w:szCs w:val="28"/>
        </w:rPr>
        <w:t>, Ф. Тейлор, Г. Форд</w:t>
      </w:r>
      <w:r w:rsidRPr="00B82A6A">
        <w:rPr>
          <w:rStyle w:val="fontstyle143"/>
          <w:rFonts w:ascii="Times New Roman" w:hAnsi="Times New Roman"/>
          <w:sz w:val="28"/>
          <w:szCs w:val="28"/>
        </w:rPr>
        <w:t xml:space="preserve"> и другие, мнения которых сходится в том, что </w:t>
      </w:r>
      <w:r w:rsidRPr="00B82A6A">
        <w:rPr>
          <w:rFonts w:ascii="Times New Roman" w:hAnsi="Times New Roman"/>
          <w:sz w:val="28"/>
          <w:szCs w:val="28"/>
        </w:rPr>
        <w:t xml:space="preserve">именно эффективность с точки зрения управленцев является наиболее важной характеристикой деятельности предприятия. </w:t>
      </w:r>
      <w:r w:rsidRPr="00B82A6A">
        <w:rPr>
          <w:rStyle w:val="fontstyle143"/>
          <w:rFonts w:ascii="Times New Roman" w:hAnsi="Times New Roman"/>
          <w:sz w:val="28"/>
          <w:szCs w:val="28"/>
        </w:rPr>
        <w:t xml:space="preserve">Однако «эффективность» как самостоятельное экономическое понятие они не исследовали, а только использовали этот термин в значении результативности управления и рассматривали его на </w:t>
      </w:r>
      <w:r w:rsidRPr="00B82A6A">
        <w:rPr>
          <w:rStyle w:val="spelle"/>
          <w:rFonts w:ascii="Times New Roman" w:hAnsi="Times New Roman"/>
          <w:sz w:val="28"/>
          <w:szCs w:val="28"/>
        </w:rPr>
        <w:t>макроуровне</w:t>
      </w:r>
      <w:r w:rsidRPr="00B82A6A">
        <w:rPr>
          <w:rStyle w:val="fontstyle143"/>
          <w:rFonts w:ascii="Times New Roman" w:hAnsi="Times New Roman"/>
          <w:sz w:val="28"/>
          <w:szCs w:val="28"/>
        </w:rPr>
        <w:t xml:space="preserve"> относительно действий субъекта управления – правительства государства.</w:t>
      </w:r>
    </w:p>
    <w:p w:rsidR="00065239" w:rsidRPr="00B82A6A" w:rsidRDefault="00CF7C0E" w:rsidP="00B82A6A">
      <w:pPr>
        <w:autoSpaceDE w:val="0"/>
        <w:autoSpaceDN w:val="0"/>
        <w:adjustRightInd w:val="0"/>
        <w:spacing w:after="0" w:line="240" w:lineRule="auto"/>
        <w:ind w:firstLine="708"/>
        <w:contextualSpacing/>
        <w:jc w:val="both"/>
        <w:rPr>
          <w:rFonts w:ascii="Times New Roman" w:eastAsia="TimesNewRoman" w:hAnsi="Times New Roman"/>
          <w:sz w:val="28"/>
          <w:szCs w:val="28"/>
        </w:rPr>
      </w:pPr>
      <w:r w:rsidRPr="00B82A6A">
        <w:rPr>
          <w:rFonts w:ascii="Times New Roman" w:hAnsi="Times New Roman"/>
          <w:sz w:val="28"/>
          <w:szCs w:val="28"/>
        </w:rPr>
        <w:t xml:space="preserve">Так, в книге К.Р. Макконнелла и С.Л. Брю, непосредственно сама наука определяется через понятие эффективности. По мнению авторов «Экономикс исследует проблемы эффективного использования ограниченных производственных ресурсов или управление ими с целью максимального удовлетворения материальных потребностей человека». </w:t>
      </w:r>
      <w:r w:rsidR="00A420E2" w:rsidRPr="00B82A6A">
        <w:rPr>
          <w:rFonts w:ascii="Times New Roman" w:eastAsia="TimesNewRoman" w:hAnsi="Times New Roman"/>
          <w:sz w:val="28"/>
          <w:szCs w:val="28"/>
        </w:rPr>
        <w:t>Они отмечают, что экономическая эффективность «характеризует связь</w:t>
      </w:r>
      <w:r w:rsidRPr="00B82A6A">
        <w:rPr>
          <w:rFonts w:ascii="Times New Roman" w:eastAsia="TimesNewRoman" w:hAnsi="Times New Roman"/>
          <w:sz w:val="28"/>
          <w:szCs w:val="28"/>
        </w:rPr>
        <w:t xml:space="preserve"> </w:t>
      </w:r>
      <w:r w:rsidR="00A420E2" w:rsidRPr="00B82A6A">
        <w:rPr>
          <w:rFonts w:ascii="Times New Roman" w:eastAsia="TimesNewRoman" w:hAnsi="Times New Roman"/>
          <w:sz w:val="28"/>
          <w:szCs w:val="28"/>
        </w:rPr>
        <w:t>между количеством единиц ресурсов, которые используются в процессе производства, и полученного в</w:t>
      </w:r>
      <w:r w:rsidRPr="00B82A6A">
        <w:rPr>
          <w:rFonts w:ascii="Times New Roman" w:eastAsia="TimesNewRoman" w:hAnsi="Times New Roman"/>
          <w:sz w:val="28"/>
          <w:szCs w:val="28"/>
        </w:rPr>
        <w:t xml:space="preserve"> </w:t>
      </w:r>
      <w:r w:rsidR="00A420E2" w:rsidRPr="00B82A6A">
        <w:rPr>
          <w:rFonts w:ascii="Times New Roman" w:eastAsia="TimesNewRoman" w:hAnsi="Times New Roman"/>
          <w:sz w:val="28"/>
          <w:szCs w:val="28"/>
        </w:rPr>
        <w:t>результ</w:t>
      </w:r>
      <w:r w:rsidRPr="00B82A6A">
        <w:rPr>
          <w:rFonts w:ascii="Times New Roman" w:eastAsia="TimesNewRoman" w:hAnsi="Times New Roman"/>
          <w:sz w:val="28"/>
          <w:szCs w:val="28"/>
        </w:rPr>
        <w:t xml:space="preserve">ате количества любого продукта. </w:t>
      </w:r>
      <w:r w:rsidR="00A420E2" w:rsidRPr="00B82A6A">
        <w:rPr>
          <w:rFonts w:ascii="Times New Roman" w:eastAsia="TimesNewRoman" w:hAnsi="Times New Roman"/>
          <w:sz w:val="28"/>
          <w:szCs w:val="28"/>
        </w:rPr>
        <w:lastRenderedPageBreak/>
        <w:t>Большее количество продукта, полученного от данного объема</w:t>
      </w:r>
      <w:r w:rsidRPr="00B82A6A">
        <w:rPr>
          <w:rFonts w:ascii="Times New Roman" w:eastAsia="TimesNewRoman" w:hAnsi="Times New Roman"/>
          <w:sz w:val="28"/>
          <w:szCs w:val="28"/>
        </w:rPr>
        <w:t xml:space="preserve"> </w:t>
      </w:r>
      <w:r w:rsidR="00A420E2" w:rsidRPr="00B82A6A">
        <w:rPr>
          <w:rFonts w:ascii="Times New Roman" w:eastAsia="TimesNewRoman" w:hAnsi="Times New Roman"/>
          <w:sz w:val="28"/>
          <w:szCs w:val="28"/>
        </w:rPr>
        <w:t>затрат, означает повышение эффективности. Меньший объем продукта от данного количества затрат</w:t>
      </w:r>
      <w:r w:rsidRPr="00B82A6A">
        <w:rPr>
          <w:rFonts w:ascii="Times New Roman" w:eastAsia="TimesNewRoman" w:hAnsi="Times New Roman"/>
          <w:sz w:val="28"/>
          <w:szCs w:val="28"/>
        </w:rPr>
        <w:t xml:space="preserve"> </w:t>
      </w:r>
      <w:r w:rsidR="00A420E2" w:rsidRPr="00B82A6A">
        <w:rPr>
          <w:rFonts w:ascii="Times New Roman" w:eastAsia="TimesNewRoman" w:hAnsi="Times New Roman"/>
          <w:sz w:val="28"/>
          <w:szCs w:val="28"/>
        </w:rPr>
        <w:t>указыв</w:t>
      </w:r>
      <w:r w:rsidR="00D567D5" w:rsidRPr="00B82A6A">
        <w:rPr>
          <w:rFonts w:ascii="Times New Roman" w:eastAsia="TimesNewRoman" w:hAnsi="Times New Roman"/>
          <w:sz w:val="28"/>
          <w:szCs w:val="28"/>
        </w:rPr>
        <w:t>ает на снижение эффективности»[4</w:t>
      </w:r>
      <w:r w:rsidR="00A420E2" w:rsidRPr="00B82A6A">
        <w:rPr>
          <w:rFonts w:ascii="Times New Roman" w:eastAsia="TimesNewRoman" w:hAnsi="Times New Roman"/>
          <w:sz w:val="28"/>
          <w:szCs w:val="28"/>
        </w:rPr>
        <w:t>].</w:t>
      </w:r>
    </w:p>
    <w:p w:rsidR="00C76D96" w:rsidRPr="00B82A6A" w:rsidRDefault="00065239" w:rsidP="00B82A6A">
      <w:pPr>
        <w:autoSpaceDE w:val="0"/>
        <w:autoSpaceDN w:val="0"/>
        <w:adjustRightInd w:val="0"/>
        <w:spacing w:after="0" w:line="240" w:lineRule="auto"/>
        <w:ind w:firstLine="708"/>
        <w:contextualSpacing/>
        <w:jc w:val="both"/>
        <w:rPr>
          <w:rFonts w:ascii="Times New Roman" w:hAnsi="Times New Roman"/>
          <w:sz w:val="28"/>
          <w:szCs w:val="28"/>
        </w:rPr>
      </w:pPr>
      <w:r w:rsidRPr="00B82A6A">
        <w:rPr>
          <w:rFonts w:ascii="Times New Roman" w:hAnsi="Times New Roman"/>
          <w:sz w:val="28"/>
          <w:szCs w:val="28"/>
        </w:rPr>
        <w:t>В отечественной экономической литературе последних десятилетий вряд ли можно было найти более распространенное понятие, чем эффективность. Ему посвящено множество научных трудов и исследований.</w:t>
      </w:r>
    </w:p>
    <w:p w:rsidR="005D21EA" w:rsidRPr="00B82A6A" w:rsidRDefault="00065239" w:rsidP="00B82A6A">
      <w:pPr>
        <w:autoSpaceDE w:val="0"/>
        <w:autoSpaceDN w:val="0"/>
        <w:adjustRightInd w:val="0"/>
        <w:spacing w:after="0" w:line="240" w:lineRule="auto"/>
        <w:ind w:firstLine="708"/>
        <w:contextualSpacing/>
        <w:jc w:val="both"/>
        <w:rPr>
          <w:rFonts w:ascii="Times New Roman" w:hAnsi="Times New Roman"/>
          <w:sz w:val="28"/>
          <w:szCs w:val="28"/>
        </w:rPr>
      </w:pPr>
      <w:r w:rsidRPr="00B82A6A">
        <w:rPr>
          <w:rFonts w:ascii="Times New Roman" w:hAnsi="Times New Roman"/>
          <w:sz w:val="28"/>
          <w:szCs w:val="28"/>
        </w:rPr>
        <w:t>Дискуссии в этом направлении не прекратились и с началом кардинальных экономических преобразований, когда на первый план были выдвинуты иные, казалось бы более актуальные вопросы.</w:t>
      </w:r>
    </w:p>
    <w:p w:rsidR="005D21EA" w:rsidRPr="00B82A6A" w:rsidRDefault="00065239" w:rsidP="00B82A6A">
      <w:pPr>
        <w:autoSpaceDE w:val="0"/>
        <w:autoSpaceDN w:val="0"/>
        <w:adjustRightInd w:val="0"/>
        <w:spacing w:after="0" w:line="240" w:lineRule="auto"/>
        <w:ind w:firstLine="708"/>
        <w:contextualSpacing/>
        <w:jc w:val="both"/>
        <w:rPr>
          <w:rFonts w:ascii="Times New Roman" w:hAnsi="Times New Roman"/>
          <w:sz w:val="28"/>
          <w:szCs w:val="28"/>
        </w:rPr>
      </w:pPr>
      <w:r w:rsidRPr="00B82A6A">
        <w:rPr>
          <w:rFonts w:ascii="Times New Roman" w:hAnsi="Times New Roman"/>
          <w:sz w:val="28"/>
          <w:szCs w:val="28"/>
        </w:rPr>
        <w:t>В общем представлении эффективность (в переводе с латинского — действенный, производительный, дающий результат) характеризует развитые различные системы, процессы, явления.</w:t>
      </w:r>
    </w:p>
    <w:p w:rsidR="005D21EA" w:rsidRPr="00B82A6A" w:rsidRDefault="00065239" w:rsidP="00B82A6A">
      <w:pPr>
        <w:autoSpaceDE w:val="0"/>
        <w:autoSpaceDN w:val="0"/>
        <w:adjustRightInd w:val="0"/>
        <w:spacing w:after="0" w:line="240" w:lineRule="auto"/>
        <w:ind w:firstLine="708"/>
        <w:contextualSpacing/>
        <w:jc w:val="both"/>
        <w:rPr>
          <w:rFonts w:ascii="Times New Roman" w:hAnsi="Times New Roman"/>
          <w:sz w:val="28"/>
          <w:szCs w:val="28"/>
        </w:rPr>
      </w:pPr>
      <w:r w:rsidRPr="00B82A6A">
        <w:rPr>
          <w:rFonts w:ascii="Times New Roman" w:hAnsi="Times New Roman"/>
          <w:sz w:val="28"/>
          <w:szCs w:val="28"/>
        </w:rPr>
        <w:t>Эффективность выступает как индикатор развития. Она же — его важнейший стимул. Стремясь повысить эффективность конкретного вида деятельности и их совокупности, мы определяем конкретные меры, способствующие процессу развития, и отсекаем те из них, что ведут к регрессу.</w:t>
      </w:r>
      <w:r w:rsidR="00276962" w:rsidRPr="00B82A6A">
        <w:rPr>
          <w:rFonts w:ascii="Times New Roman" w:hAnsi="Times New Roman"/>
          <w:sz w:val="28"/>
          <w:szCs w:val="28"/>
        </w:rPr>
        <w:t xml:space="preserve"> </w:t>
      </w:r>
    </w:p>
    <w:p w:rsidR="005D21EA" w:rsidRPr="00B82A6A" w:rsidRDefault="00065239" w:rsidP="00B82A6A">
      <w:pPr>
        <w:autoSpaceDE w:val="0"/>
        <w:autoSpaceDN w:val="0"/>
        <w:adjustRightInd w:val="0"/>
        <w:spacing w:after="0" w:line="240" w:lineRule="auto"/>
        <w:ind w:firstLine="708"/>
        <w:contextualSpacing/>
        <w:jc w:val="both"/>
        <w:rPr>
          <w:rFonts w:ascii="Times New Roman" w:hAnsi="Times New Roman"/>
          <w:sz w:val="28"/>
          <w:szCs w:val="28"/>
        </w:rPr>
      </w:pPr>
      <w:r w:rsidRPr="00B82A6A">
        <w:rPr>
          <w:rFonts w:ascii="Times New Roman" w:hAnsi="Times New Roman"/>
          <w:sz w:val="28"/>
          <w:szCs w:val="28"/>
        </w:rPr>
        <w:t>Как категория она имеет две стороны — качественную и количественную. Качественная сторона отражает ее логическое, теоретическое содержание, то есть сущность категории. Количественная сторона раскрывает действие закона экономии времени, а именно, отражает экономию времени при достижении целей общественного производства в ходе всего воспроизводственного процесса и на отдельных его фазах в масштабе всего народного хозяйства, отдельных его регионов, отраслей, хозяйственных субъектов. То есть на всех исторических этапах развития человеческого общества оно должно экономно расходовать свои силы, достигая расширения выпуска продукции при минимальных затратах средств. А это и есть объективно существующий критерий экономической эффективности на всех ступенях развития общества.</w:t>
      </w:r>
    </w:p>
    <w:p w:rsidR="005D21EA" w:rsidRPr="00B82A6A" w:rsidRDefault="00057138" w:rsidP="00B82A6A">
      <w:pPr>
        <w:autoSpaceDE w:val="0"/>
        <w:autoSpaceDN w:val="0"/>
        <w:adjustRightInd w:val="0"/>
        <w:spacing w:after="0" w:line="240" w:lineRule="auto"/>
        <w:ind w:firstLine="708"/>
        <w:contextualSpacing/>
        <w:jc w:val="both"/>
        <w:rPr>
          <w:rFonts w:ascii="Times New Roman" w:eastAsia="TimesNewRoman" w:hAnsi="Times New Roman"/>
          <w:sz w:val="28"/>
          <w:szCs w:val="28"/>
        </w:rPr>
      </w:pPr>
      <w:r w:rsidRPr="00B82A6A">
        <w:rPr>
          <w:rFonts w:ascii="Times New Roman" w:eastAsia="TimesNewRoman" w:hAnsi="Times New Roman"/>
          <w:sz w:val="28"/>
          <w:szCs w:val="28"/>
        </w:rPr>
        <w:t>А. Бугуцкий, П.Т. Саблук, Ю.Н. Новиков, М.М. Караман считают, что эффективность – это не просто результативность производства, а соотношение результата или эффекта производства к затратам общественного труда.</w:t>
      </w:r>
    </w:p>
    <w:p w:rsidR="005D21EA" w:rsidRPr="00B82A6A" w:rsidRDefault="00A420E2" w:rsidP="00B82A6A">
      <w:pPr>
        <w:autoSpaceDE w:val="0"/>
        <w:autoSpaceDN w:val="0"/>
        <w:adjustRightInd w:val="0"/>
        <w:spacing w:after="0" w:line="240" w:lineRule="auto"/>
        <w:ind w:firstLine="708"/>
        <w:contextualSpacing/>
        <w:jc w:val="both"/>
        <w:rPr>
          <w:rFonts w:ascii="Times New Roman" w:eastAsia="TimesNewRoman" w:hAnsi="Times New Roman"/>
          <w:sz w:val="28"/>
          <w:szCs w:val="28"/>
        </w:rPr>
      </w:pPr>
      <w:r w:rsidRPr="00B82A6A">
        <w:rPr>
          <w:rFonts w:ascii="Times New Roman" w:eastAsia="TimesNewRoman" w:hAnsi="Times New Roman"/>
          <w:sz w:val="28"/>
          <w:szCs w:val="28"/>
        </w:rPr>
        <w:t>С точки зрения А. Бугуцкого, эффективность производства можно рассматривать как производство</w:t>
      </w:r>
      <w:r w:rsidR="00346BB6" w:rsidRPr="00B82A6A">
        <w:rPr>
          <w:rFonts w:ascii="Times New Roman" w:eastAsia="TimesNewRoman" w:hAnsi="Times New Roman"/>
          <w:sz w:val="28"/>
          <w:szCs w:val="28"/>
        </w:rPr>
        <w:t xml:space="preserve"> </w:t>
      </w:r>
      <w:r w:rsidRPr="00B82A6A">
        <w:rPr>
          <w:rFonts w:ascii="Times New Roman" w:eastAsia="TimesNewRoman" w:hAnsi="Times New Roman"/>
          <w:sz w:val="28"/>
          <w:szCs w:val="28"/>
        </w:rPr>
        <w:t>товара с наименьшими затратами, использования минимального количества ресурсов для производства</w:t>
      </w:r>
      <w:r w:rsidR="00346BB6" w:rsidRPr="00B82A6A">
        <w:rPr>
          <w:rFonts w:ascii="Times New Roman" w:eastAsia="TimesNewRoman" w:hAnsi="Times New Roman"/>
          <w:sz w:val="28"/>
          <w:szCs w:val="28"/>
        </w:rPr>
        <w:t xml:space="preserve"> </w:t>
      </w:r>
      <w:r w:rsidRPr="00B82A6A">
        <w:rPr>
          <w:rFonts w:ascii="Times New Roman" w:eastAsia="TimesNewRoman" w:hAnsi="Times New Roman"/>
          <w:sz w:val="28"/>
          <w:szCs w:val="28"/>
        </w:rPr>
        <w:t>определенного объема продукции при миним</w:t>
      </w:r>
      <w:r w:rsidR="006B40BB" w:rsidRPr="00B82A6A">
        <w:rPr>
          <w:rFonts w:ascii="Times New Roman" w:eastAsia="TimesNewRoman" w:hAnsi="Times New Roman"/>
          <w:sz w:val="28"/>
          <w:szCs w:val="28"/>
        </w:rPr>
        <w:t>альных средних общих затратах [5</w:t>
      </w:r>
      <w:r w:rsidRPr="00B82A6A">
        <w:rPr>
          <w:rFonts w:ascii="Times New Roman" w:eastAsia="TimesNewRoman" w:hAnsi="Times New Roman"/>
          <w:sz w:val="28"/>
          <w:szCs w:val="28"/>
        </w:rPr>
        <w:t>].</w:t>
      </w:r>
    </w:p>
    <w:p w:rsidR="005D21EA" w:rsidRPr="00B82A6A" w:rsidRDefault="00A420E2" w:rsidP="00B82A6A">
      <w:pPr>
        <w:autoSpaceDE w:val="0"/>
        <w:autoSpaceDN w:val="0"/>
        <w:adjustRightInd w:val="0"/>
        <w:spacing w:after="0" w:line="240" w:lineRule="auto"/>
        <w:ind w:firstLine="708"/>
        <w:contextualSpacing/>
        <w:jc w:val="both"/>
        <w:rPr>
          <w:rFonts w:ascii="Times New Roman" w:eastAsia="TimesNewRoman" w:hAnsi="Times New Roman"/>
          <w:sz w:val="28"/>
          <w:szCs w:val="28"/>
        </w:rPr>
      </w:pPr>
      <w:r w:rsidRPr="00B82A6A">
        <w:rPr>
          <w:rFonts w:ascii="Times New Roman" w:eastAsia="TimesNewRoman" w:hAnsi="Times New Roman"/>
          <w:sz w:val="28"/>
          <w:szCs w:val="28"/>
        </w:rPr>
        <w:t>П.Т. Саблук считает, что критерий эффективности всегда показывает соотношение результатов к</w:t>
      </w:r>
      <w:r w:rsidR="00346BB6" w:rsidRPr="00B82A6A">
        <w:rPr>
          <w:rFonts w:ascii="Times New Roman" w:eastAsia="TimesNewRoman" w:hAnsi="Times New Roman"/>
          <w:sz w:val="28"/>
          <w:szCs w:val="28"/>
        </w:rPr>
        <w:t xml:space="preserve"> </w:t>
      </w:r>
      <w:r w:rsidRPr="00B82A6A">
        <w:rPr>
          <w:rFonts w:ascii="Times New Roman" w:eastAsia="TimesNewRoman" w:hAnsi="Times New Roman"/>
          <w:sz w:val="28"/>
          <w:szCs w:val="28"/>
        </w:rPr>
        <w:t>затратам.</w:t>
      </w:r>
      <w:r w:rsidR="005D21EA" w:rsidRPr="00B82A6A">
        <w:rPr>
          <w:rFonts w:ascii="Times New Roman" w:eastAsia="TimesNewRoman" w:hAnsi="Times New Roman"/>
          <w:sz w:val="28"/>
          <w:szCs w:val="28"/>
        </w:rPr>
        <w:t xml:space="preserve"> </w:t>
      </w:r>
      <w:r w:rsidRPr="00B82A6A">
        <w:rPr>
          <w:rFonts w:ascii="Times New Roman" w:eastAsia="TimesNewRoman" w:hAnsi="Times New Roman"/>
          <w:sz w:val="28"/>
          <w:szCs w:val="28"/>
        </w:rPr>
        <w:t>Ю.Н. Новиков считает, что понятие</w:t>
      </w:r>
      <w:r w:rsidR="00346BB6" w:rsidRPr="00B82A6A">
        <w:rPr>
          <w:rFonts w:ascii="Times New Roman" w:eastAsia="TimesNewRoman" w:hAnsi="Times New Roman"/>
          <w:sz w:val="28"/>
          <w:szCs w:val="28"/>
        </w:rPr>
        <w:t xml:space="preserve"> </w:t>
      </w:r>
      <w:r w:rsidRPr="00B82A6A">
        <w:rPr>
          <w:rFonts w:ascii="Times New Roman" w:eastAsia="TimesNewRoman" w:hAnsi="Times New Roman"/>
          <w:sz w:val="28"/>
          <w:szCs w:val="28"/>
        </w:rPr>
        <w:t xml:space="preserve">«экономическая эффективность» означает всегда положительный </w:t>
      </w:r>
      <w:r w:rsidRPr="00B82A6A">
        <w:rPr>
          <w:rFonts w:ascii="Times New Roman" w:eastAsia="TimesNewRoman" w:hAnsi="Times New Roman"/>
          <w:sz w:val="28"/>
          <w:szCs w:val="28"/>
        </w:rPr>
        <w:lastRenderedPageBreak/>
        <w:t>результат, который выраженный в</w:t>
      </w:r>
      <w:r w:rsidR="00346BB6" w:rsidRPr="00B82A6A">
        <w:rPr>
          <w:rFonts w:ascii="Times New Roman" w:eastAsia="TimesNewRoman" w:hAnsi="Times New Roman"/>
          <w:sz w:val="28"/>
          <w:szCs w:val="28"/>
        </w:rPr>
        <w:t xml:space="preserve"> </w:t>
      </w:r>
      <w:r w:rsidR="006B40BB" w:rsidRPr="00B82A6A">
        <w:rPr>
          <w:rFonts w:ascii="Times New Roman" w:eastAsia="TimesNewRoman" w:hAnsi="Times New Roman"/>
          <w:sz w:val="28"/>
          <w:szCs w:val="28"/>
        </w:rPr>
        <w:t>денежной форме</w:t>
      </w:r>
      <w:r w:rsidRPr="00B82A6A">
        <w:rPr>
          <w:rFonts w:ascii="Times New Roman" w:eastAsia="TimesNewRoman" w:hAnsi="Times New Roman"/>
          <w:sz w:val="28"/>
          <w:szCs w:val="28"/>
        </w:rPr>
        <w:t>. В.Г. Андрийчук определяет экономическую эффективность как такое соотношение</w:t>
      </w:r>
      <w:r w:rsidR="00346BB6" w:rsidRPr="00B82A6A">
        <w:rPr>
          <w:rFonts w:ascii="Times New Roman" w:eastAsia="TimesNewRoman" w:hAnsi="Times New Roman"/>
          <w:sz w:val="28"/>
          <w:szCs w:val="28"/>
        </w:rPr>
        <w:t xml:space="preserve"> </w:t>
      </w:r>
      <w:r w:rsidRPr="00B82A6A">
        <w:rPr>
          <w:rFonts w:ascii="Times New Roman" w:eastAsia="TimesNewRoman" w:hAnsi="Times New Roman"/>
          <w:sz w:val="28"/>
          <w:szCs w:val="28"/>
        </w:rPr>
        <w:t>между ресурсами и результатами производства, при котором получают стоимостные показатели</w:t>
      </w:r>
      <w:r w:rsidR="00346BB6" w:rsidRPr="00B82A6A">
        <w:rPr>
          <w:rFonts w:ascii="Times New Roman" w:eastAsia="TimesNewRoman" w:hAnsi="Times New Roman"/>
          <w:sz w:val="28"/>
          <w:szCs w:val="28"/>
        </w:rPr>
        <w:t xml:space="preserve"> </w:t>
      </w:r>
      <w:r w:rsidRPr="00B82A6A">
        <w:rPr>
          <w:rFonts w:ascii="Times New Roman" w:eastAsia="TimesNewRoman" w:hAnsi="Times New Roman"/>
          <w:sz w:val="28"/>
          <w:szCs w:val="28"/>
        </w:rPr>
        <w:t>эффек</w:t>
      </w:r>
      <w:r w:rsidR="006B40BB" w:rsidRPr="00B82A6A">
        <w:rPr>
          <w:rFonts w:ascii="Times New Roman" w:eastAsia="TimesNewRoman" w:hAnsi="Times New Roman"/>
          <w:sz w:val="28"/>
          <w:szCs w:val="28"/>
        </w:rPr>
        <w:t>тивности производства [6</w:t>
      </w:r>
      <w:r w:rsidRPr="00B82A6A">
        <w:rPr>
          <w:rFonts w:ascii="Times New Roman" w:eastAsia="TimesNewRoman" w:hAnsi="Times New Roman"/>
          <w:sz w:val="28"/>
          <w:szCs w:val="28"/>
        </w:rPr>
        <w:t>]. М.М. Караман утверждает, что экономическая эффективность – это</w:t>
      </w:r>
      <w:r w:rsidR="00346BB6" w:rsidRPr="00B82A6A">
        <w:rPr>
          <w:rFonts w:ascii="Times New Roman" w:eastAsia="TimesNewRoman" w:hAnsi="Times New Roman"/>
          <w:sz w:val="28"/>
          <w:szCs w:val="28"/>
        </w:rPr>
        <w:t xml:space="preserve"> </w:t>
      </w:r>
      <w:r w:rsidRPr="00B82A6A">
        <w:rPr>
          <w:rFonts w:ascii="Times New Roman" w:eastAsia="TimesNewRoman" w:hAnsi="Times New Roman"/>
          <w:sz w:val="28"/>
          <w:szCs w:val="28"/>
        </w:rPr>
        <w:t>соотношение полученного результата и всеми затратами труда и использованных средств на его</w:t>
      </w:r>
      <w:r w:rsidR="00346BB6" w:rsidRPr="00B82A6A">
        <w:rPr>
          <w:rFonts w:ascii="Times New Roman" w:eastAsia="TimesNewRoman" w:hAnsi="Times New Roman"/>
          <w:sz w:val="28"/>
          <w:szCs w:val="28"/>
        </w:rPr>
        <w:t xml:space="preserve"> </w:t>
      </w:r>
      <w:r w:rsidR="006B40BB" w:rsidRPr="00B82A6A">
        <w:rPr>
          <w:rFonts w:ascii="Times New Roman" w:eastAsia="TimesNewRoman" w:hAnsi="Times New Roman"/>
          <w:sz w:val="28"/>
          <w:szCs w:val="28"/>
        </w:rPr>
        <w:t>производство [7</w:t>
      </w:r>
      <w:r w:rsidRPr="00B82A6A">
        <w:rPr>
          <w:rFonts w:ascii="Times New Roman" w:eastAsia="TimesNewRoman" w:hAnsi="Times New Roman"/>
          <w:sz w:val="28"/>
          <w:szCs w:val="28"/>
        </w:rPr>
        <w:t>].</w:t>
      </w:r>
    </w:p>
    <w:p w:rsidR="005D21EA" w:rsidRPr="00B82A6A" w:rsidRDefault="0074435D" w:rsidP="00B82A6A">
      <w:pPr>
        <w:autoSpaceDE w:val="0"/>
        <w:autoSpaceDN w:val="0"/>
        <w:adjustRightInd w:val="0"/>
        <w:spacing w:after="0" w:line="240" w:lineRule="auto"/>
        <w:ind w:firstLine="708"/>
        <w:contextualSpacing/>
        <w:jc w:val="both"/>
        <w:rPr>
          <w:rFonts w:ascii="Times New Roman" w:hAnsi="Times New Roman"/>
          <w:sz w:val="28"/>
          <w:szCs w:val="28"/>
        </w:rPr>
      </w:pPr>
      <w:r w:rsidRPr="00B82A6A">
        <w:rPr>
          <w:rFonts w:ascii="Times New Roman" w:hAnsi="Times New Roman"/>
          <w:sz w:val="28"/>
          <w:szCs w:val="28"/>
        </w:rPr>
        <w:t>Понятия эффективности рассматриваются в трудах современных ученых Мочерного В. И., Петрова И. В., Синицыной Т. А., Ефимовой О. В. и других, которые объясняют эту категорию по- разному.</w:t>
      </w:r>
      <w:r w:rsidR="00C74F96" w:rsidRPr="00B82A6A">
        <w:rPr>
          <w:rFonts w:ascii="Times New Roman" w:hAnsi="Times New Roman"/>
          <w:sz w:val="28"/>
          <w:szCs w:val="28"/>
        </w:rPr>
        <w:t xml:space="preserve"> </w:t>
      </w:r>
      <w:r w:rsidRPr="00B82A6A">
        <w:rPr>
          <w:rFonts w:ascii="Times New Roman" w:hAnsi="Times New Roman"/>
          <w:sz w:val="28"/>
          <w:szCs w:val="28"/>
        </w:rPr>
        <w:t>Рассмотрим подходы к определению эффективности в трактовке разных авторов, выделив при этом морфологическ</w:t>
      </w:r>
      <w:r w:rsidR="00C76D96" w:rsidRPr="00B82A6A">
        <w:rPr>
          <w:rFonts w:ascii="Times New Roman" w:hAnsi="Times New Roman"/>
          <w:sz w:val="28"/>
          <w:szCs w:val="28"/>
        </w:rPr>
        <w:t>ий признак определения в таблице</w:t>
      </w:r>
      <w:r w:rsidR="006A7477" w:rsidRPr="00B82A6A">
        <w:rPr>
          <w:rFonts w:ascii="Times New Roman" w:hAnsi="Times New Roman"/>
          <w:sz w:val="28"/>
          <w:szCs w:val="28"/>
        </w:rPr>
        <w:t xml:space="preserve"> 1</w:t>
      </w:r>
      <w:r w:rsidRPr="00B82A6A">
        <w:rPr>
          <w:rFonts w:ascii="Times New Roman" w:hAnsi="Times New Roman"/>
          <w:sz w:val="28"/>
          <w:szCs w:val="28"/>
        </w:rPr>
        <w:t>.</w:t>
      </w:r>
    </w:p>
    <w:p w:rsidR="005D21EA" w:rsidRPr="00B82A6A" w:rsidRDefault="005D21EA" w:rsidP="00B82A6A">
      <w:pPr>
        <w:autoSpaceDE w:val="0"/>
        <w:autoSpaceDN w:val="0"/>
        <w:adjustRightInd w:val="0"/>
        <w:spacing w:after="0" w:line="240" w:lineRule="auto"/>
        <w:ind w:firstLine="708"/>
        <w:contextualSpacing/>
        <w:jc w:val="both"/>
        <w:rPr>
          <w:rFonts w:ascii="Times New Roman" w:hAnsi="Times New Roman"/>
          <w:sz w:val="28"/>
          <w:szCs w:val="28"/>
        </w:rPr>
      </w:pPr>
    </w:p>
    <w:p w:rsidR="0074435D" w:rsidRPr="00B82A6A" w:rsidRDefault="006A7477" w:rsidP="00B82A6A">
      <w:pPr>
        <w:autoSpaceDE w:val="0"/>
        <w:autoSpaceDN w:val="0"/>
        <w:adjustRightInd w:val="0"/>
        <w:spacing w:after="0" w:line="240" w:lineRule="auto"/>
        <w:ind w:firstLine="708"/>
        <w:contextualSpacing/>
        <w:jc w:val="both"/>
        <w:rPr>
          <w:rFonts w:ascii="Times New Roman" w:eastAsia="TimesNewRoman" w:hAnsi="Times New Roman"/>
          <w:sz w:val="28"/>
          <w:szCs w:val="28"/>
        </w:rPr>
      </w:pPr>
      <w:r w:rsidRPr="00B82A6A">
        <w:rPr>
          <w:rFonts w:ascii="Times New Roman" w:hAnsi="Times New Roman"/>
          <w:sz w:val="28"/>
          <w:szCs w:val="28"/>
        </w:rPr>
        <w:t>Таблица 1 -</w:t>
      </w:r>
      <w:r w:rsidR="0074435D" w:rsidRPr="00B82A6A">
        <w:rPr>
          <w:rFonts w:ascii="Times New Roman" w:hAnsi="Times New Roman"/>
          <w:sz w:val="28"/>
          <w:szCs w:val="28"/>
        </w:rPr>
        <w:t xml:space="preserve"> </w:t>
      </w:r>
      <w:r w:rsidR="0074435D" w:rsidRPr="00B82A6A">
        <w:rPr>
          <w:rFonts w:ascii="Times New Roman" w:hAnsi="Times New Roman"/>
          <w:bCs/>
          <w:sz w:val="28"/>
          <w:szCs w:val="28"/>
        </w:rPr>
        <w:t>Подходы к определению эффективности в трактовке разных авторов</w:t>
      </w:r>
    </w:p>
    <w:tbl>
      <w:tblPr>
        <w:tblW w:w="9558"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394"/>
        <w:gridCol w:w="2268"/>
        <w:gridCol w:w="4896"/>
      </w:tblGrid>
      <w:tr w:rsidR="000F7BDA" w:rsidRPr="00B82A6A" w:rsidTr="00C76D96">
        <w:trPr>
          <w:trHeight w:val="165"/>
          <w:jc w:val="center"/>
        </w:trPr>
        <w:tc>
          <w:tcPr>
            <w:tcW w:w="2394" w:type="dxa"/>
          </w:tcPr>
          <w:p w:rsidR="000F7BDA" w:rsidRPr="00B82A6A" w:rsidRDefault="000F7BDA" w:rsidP="00B82A6A">
            <w:pPr>
              <w:pStyle w:val="Default"/>
              <w:contextualSpacing/>
              <w:jc w:val="center"/>
              <w:rPr>
                <w:rFonts w:ascii="Times New Roman" w:eastAsiaTheme="minorHAnsi" w:hAnsi="Times New Roman" w:cs="Times New Roman"/>
                <w:sz w:val="28"/>
                <w:szCs w:val="28"/>
              </w:rPr>
            </w:pPr>
            <w:r w:rsidRPr="00B82A6A">
              <w:rPr>
                <w:rFonts w:ascii="Times New Roman" w:eastAsiaTheme="minorHAnsi" w:hAnsi="Times New Roman" w:cs="Times New Roman"/>
                <w:sz w:val="28"/>
                <w:szCs w:val="28"/>
              </w:rPr>
              <w:t>Авторы</w:t>
            </w:r>
          </w:p>
        </w:tc>
        <w:tc>
          <w:tcPr>
            <w:tcW w:w="2268" w:type="dxa"/>
          </w:tcPr>
          <w:p w:rsidR="000F7BDA" w:rsidRPr="00B82A6A" w:rsidRDefault="000F7BDA" w:rsidP="00B82A6A">
            <w:pPr>
              <w:pStyle w:val="Default"/>
              <w:contextualSpacing/>
              <w:jc w:val="center"/>
              <w:rPr>
                <w:rFonts w:ascii="Times New Roman" w:eastAsiaTheme="minorHAnsi" w:hAnsi="Times New Roman" w:cs="Times New Roman"/>
                <w:sz w:val="28"/>
                <w:szCs w:val="28"/>
              </w:rPr>
            </w:pPr>
            <w:r w:rsidRPr="00B82A6A">
              <w:rPr>
                <w:rFonts w:ascii="Times New Roman" w:eastAsiaTheme="minorHAnsi" w:hAnsi="Times New Roman" w:cs="Times New Roman"/>
                <w:sz w:val="28"/>
                <w:szCs w:val="28"/>
              </w:rPr>
              <w:t>Морфологический признак</w:t>
            </w:r>
          </w:p>
        </w:tc>
        <w:tc>
          <w:tcPr>
            <w:tcW w:w="4896" w:type="dxa"/>
          </w:tcPr>
          <w:p w:rsidR="000F7BDA" w:rsidRPr="00B82A6A" w:rsidRDefault="000F7BDA" w:rsidP="00B82A6A">
            <w:pPr>
              <w:pStyle w:val="Default"/>
              <w:contextualSpacing/>
              <w:jc w:val="center"/>
              <w:rPr>
                <w:rFonts w:ascii="Times New Roman" w:eastAsiaTheme="minorHAnsi" w:hAnsi="Times New Roman" w:cs="Times New Roman"/>
                <w:sz w:val="28"/>
                <w:szCs w:val="28"/>
              </w:rPr>
            </w:pPr>
            <w:r w:rsidRPr="00B82A6A">
              <w:rPr>
                <w:rFonts w:ascii="Times New Roman" w:eastAsiaTheme="minorHAnsi" w:hAnsi="Times New Roman" w:cs="Times New Roman"/>
                <w:sz w:val="28"/>
                <w:szCs w:val="28"/>
              </w:rPr>
              <w:t>Определение эффективности</w:t>
            </w:r>
          </w:p>
        </w:tc>
      </w:tr>
      <w:tr w:rsidR="000F7BDA" w:rsidRPr="00B82A6A" w:rsidTr="00C76D96">
        <w:trPr>
          <w:trHeight w:val="165"/>
          <w:jc w:val="center"/>
        </w:trPr>
        <w:tc>
          <w:tcPr>
            <w:tcW w:w="2394" w:type="dxa"/>
          </w:tcPr>
          <w:p w:rsidR="000F7BDA" w:rsidRPr="00B82A6A" w:rsidRDefault="000F7BDA" w:rsidP="00B82A6A">
            <w:pPr>
              <w:pStyle w:val="Default"/>
              <w:contextualSpacing/>
              <w:rPr>
                <w:rFonts w:ascii="Times New Roman" w:eastAsiaTheme="minorHAnsi" w:hAnsi="Times New Roman" w:cs="Times New Roman"/>
                <w:sz w:val="28"/>
                <w:szCs w:val="28"/>
              </w:rPr>
            </w:pPr>
            <w:r w:rsidRPr="00B82A6A">
              <w:rPr>
                <w:rFonts w:ascii="Times New Roman" w:eastAsiaTheme="minorHAnsi" w:hAnsi="Times New Roman" w:cs="Times New Roman"/>
                <w:sz w:val="28"/>
                <w:szCs w:val="28"/>
              </w:rPr>
              <w:t xml:space="preserve">Долан Е. Дж. </w:t>
            </w:r>
          </w:p>
        </w:tc>
        <w:tc>
          <w:tcPr>
            <w:tcW w:w="2268" w:type="dxa"/>
          </w:tcPr>
          <w:p w:rsidR="000F7BDA" w:rsidRPr="00B82A6A" w:rsidRDefault="000F7BDA" w:rsidP="00B82A6A">
            <w:pPr>
              <w:pStyle w:val="Default"/>
              <w:contextualSpacing/>
              <w:jc w:val="center"/>
              <w:rPr>
                <w:rFonts w:ascii="Times New Roman" w:eastAsiaTheme="minorHAnsi" w:hAnsi="Times New Roman" w:cs="Times New Roman"/>
                <w:sz w:val="28"/>
                <w:szCs w:val="28"/>
              </w:rPr>
            </w:pPr>
            <w:r w:rsidRPr="00B82A6A">
              <w:rPr>
                <w:rFonts w:ascii="Times New Roman" w:eastAsiaTheme="minorHAnsi" w:hAnsi="Times New Roman" w:cs="Times New Roman"/>
                <w:sz w:val="28"/>
                <w:szCs w:val="28"/>
              </w:rPr>
              <w:t>выбор</w:t>
            </w:r>
          </w:p>
        </w:tc>
        <w:tc>
          <w:tcPr>
            <w:tcW w:w="4896" w:type="dxa"/>
          </w:tcPr>
          <w:p w:rsidR="000F7BDA" w:rsidRPr="00B82A6A" w:rsidRDefault="000F7BDA" w:rsidP="00B82A6A">
            <w:pPr>
              <w:pStyle w:val="Default"/>
              <w:contextualSpacing/>
              <w:jc w:val="both"/>
              <w:rPr>
                <w:rFonts w:ascii="Times New Roman" w:eastAsiaTheme="minorHAnsi" w:hAnsi="Times New Roman" w:cs="Times New Roman"/>
                <w:sz w:val="28"/>
                <w:szCs w:val="28"/>
              </w:rPr>
            </w:pPr>
            <w:r w:rsidRPr="00B82A6A">
              <w:rPr>
                <w:rFonts w:ascii="Times New Roman" w:eastAsiaTheme="minorHAnsi" w:hAnsi="Times New Roman" w:cs="Times New Roman"/>
                <w:sz w:val="28"/>
                <w:szCs w:val="28"/>
              </w:rPr>
              <w:t xml:space="preserve">Эффективность – это выбор правильных целей, на которых фокусируется вся энергия </w:t>
            </w:r>
          </w:p>
        </w:tc>
      </w:tr>
      <w:tr w:rsidR="00F632B5" w:rsidRPr="00B82A6A" w:rsidTr="00F632B5">
        <w:trPr>
          <w:trHeight w:val="165"/>
          <w:jc w:val="center"/>
        </w:trPr>
        <w:tc>
          <w:tcPr>
            <w:tcW w:w="2394" w:type="dxa"/>
            <w:tcBorders>
              <w:top w:val="single" w:sz="6" w:space="0" w:color="auto"/>
              <w:left w:val="single" w:sz="4" w:space="0" w:color="auto"/>
              <w:bottom w:val="single" w:sz="6" w:space="0" w:color="auto"/>
              <w:right w:val="single" w:sz="6" w:space="0" w:color="auto"/>
            </w:tcBorders>
          </w:tcPr>
          <w:p w:rsidR="00F632B5" w:rsidRPr="00B82A6A" w:rsidRDefault="00F632B5" w:rsidP="00B82A6A">
            <w:pPr>
              <w:pStyle w:val="Default"/>
              <w:contextualSpacing/>
              <w:rPr>
                <w:rFonts w:ascii="Times New Roman" w:eastAsiaTheme="minorHAnsi" w:hAnsi="Times New Roman" w:cs="Times New Roman"/>
                <w:sz w:val="28"/>
                <w:szCs w:val="28"/>
              </w:rPr>
            </w:pPr>
            <w:r w:rsidRPr="00B82A6A">
              <w:rPr>
                <w:rFonts w:ascii="Times New Roman" w:eastAsiaTheme="minorHAnsi" w:hAnsi="Times New Roman" w:cs="Times New Roman"/>
                <w:sz w:val="28"/>
                <w:szCs w:val="28"/>
              </w:rPr>
              <w:t xml:space="preserve">Друкер П. Ф., </w:t>
            </w:r>
          </w:p>
          <w:p w:rsidR="00F632B5" w:rsidRPr="00B82A6A" w:rsidRDefault="00F632B5" w:rsidP="00B82A6A">
            <w:pPr>
              <w:pStyle w:val="Default"/>
              <w:contextualSpacing/>
              <w:rPr>
                <w:rFonts w:ascii="Times New Roman" w:eastAsiaTheme="minorHAnsi" w:hAnsi="Times New Roman" w:cs="Times New Roman"/>
                <w:sz w:val="28"/>
                <w:szCs w:val="28"/>
              </w:rPr>
            </w:pPr>
            <w:r w:rsidRPr="00B82A6A">
              <w:rPr>
                <w:rFonts w:ascii="Times New Roman" w:eastAsiaTheme="minorHAnsi" w:hAnsi="Times New Roman" w:cs="Times New Roman"/>
                <w:sz w:val="28"/>
                <w:szCs w:val="28"/>
              </w:rPr>
              <w:t xml:space="preserve">Устенко О. Л., </w:t>
            </w:r>
          </w:p>
          <w:p w:rsidR="00F632B5" w:rsidRPr="00B82A6A" w:rsidRDefault="00F632B5" w:rsidP="00B82A6A">
            <w:pPr>
              <w:pStyle w:val="Default"/>
              <w:contextualSpacing/>
              <w:rPr>
                <w:rFonts w:ascii="Times New Roman" w:eastAsiaTheme="minorHAnsi" w:hAnsi="Times New Roman" w:cs="Times New Roman"/>
                <w:sz w:val="28"/>
                <w:szCs w:val="28"/>
              </w:rPr>
            </w:pPr>
            <w:r w:rsidRPr="00B82A6A">
              <w:rPr>
                <w:rFonts w:ascii="Times New Roman" w:eastAsiaTheme="minorHAnsi" w:hAnsi="Times New Roman" w:cs="Times New Roman"/>
                <w:sz w:val="28"/>
                <w:szCs w:val="28"/>
              </w:rPr>
              <w:t xml:space="preserve">Маркина И. А., </w:t>
            </w:r>
          </w:p>
          <w:p w:rsidR="00F632B5" w:rsidRPr="00B82A6A" w:rsidRDefault="00F632B5" w:rsidP="00B82A6A">
            <w:pPr>
              <w:pStyle w:val="Default"/>
              <w:contextualSpacing/>
              <w:rPr>
                <w:rFonts w:ascii="Times New Roman" w:eastAsiaTheme="minorHAnsi" w:hAnsi="Times New Roman" w:cs="Times New Roman"/>
                <w:sz w:val="28"/>
                <w:szCs w:val="28"/>
              </w:rPr>
            </w:pPr>
            <w:r w:rsidRPr="00B82A6A">
              <w:rPr>
                <w:rFonts w:ascii="Times New Roman" w:eastAsiaTheme="minorHAnsi" w:hAnsi="Times New Roman" w:cs="Times New Roman"/>
                <w:sz w:val="28"/>
                <w:szCs w:val="28"/>
              </w:rPr>
              <w:t xml:space="preserve">Шеремет А. Д., </w:t>
            </w:r>
          </w:p>
          <w:p w:rsidR="00F632B5" w:rsidRPr="00B82A6A" w:rsidRDefault="00F632B5" w:rsidP="00B82A6A">
            <w:pPr>
              <w:pStyle w:val="Default"/>
              <w:contextualSpacing/>
              <w:rPr>
                <w:rFonts w:ascii="Times New Roman" w:eastAsiaTheme="minorHAnsi" w:hAnsi="Times New Roman" w:cs="Times New Roman"/>
                <w:sz w:val="28"/>
                <w:szCs w:val="28"/>
              </w:rPr>
            </w:pPr>
            <w:r w:rsidRPr="00B82A6A">
              <w:rPr>
                <w:rFonts w:ascii="Times New Roman" w:eastAsiaTheme="minorHAnsi" w:hAnsi="Times New Roman" w:cs="Times New Roman"/>
                <w:sz w:val="28"/>
                <w:szCs w:val="28"/>
              </w:rPr>
              <w:t>Сайфулин Р. С.</w:t>
            </w:r>
          </w:p>
        </w:tc>
        <w:tc>
          <w:tcPr>
            <w:tcW w:w="2268" w:type="dxa"/>
            <w:tcBorders>
              <w:top w:val="single" w:sz="6" w:space="0" w:color="auto"/>
              <w:left w:val="single" w:sz="6" w:space="0" w:color="auto"/>
              <w:bottom w:val="single" w:sz="6" w:space="0" w:color="auto"/>
              <w:right w:val="single" w:sz="6" w:space="0" w:color="auto"/>
            </w:tcBorders>
          </w:tcPr>
          <w:p w:rsidR="00F632B5" w:rsidRPr="00B82A6A" w:rsidRDefault="00F632B5" w:rsidP="00B82A6A">
            <w:pPr>
              <w:pStyle w:val="Default"/>
              <w:contextualSpacing/>
              <w:jc w:val="center"/>
              <w:rPr>
                <w:rFonts w:ascii="Times New Roman" w:eastAsiaTheme="minorHAnsi" w:hAnsi="Times New Roman" w:cs="Times New Roman"/>
                <w:sz w:val="28"/>
                <w:szCs w:val="28"/>
              </w:rPr>
            </w:pPr>
            <w:r w:rsidRPr="00B82A6A">
              <w:rPr>
                <w:rFonts w:ascii="Times New Roman" w:eastAsiaTheme="minorHAnsi" w:hAnsi="Times New Roman" w:cs="Times New Roman"/>
                <w:sz w:val="28"/>
                <w:szCs w:val="28"/>
              </w:rPr>
              <w:t>результат</w:t>
            </w:r>
          </w:p>
        </w:tc>
        <w:tc>
          <w:tcPr>
            <w:tcW w:w="4896" w:type="dxa"/>
            <w:tcBorders>
              <w:top w:val="single" w:sz="6" w:space="0" w:color="auto"/>
              <w:left w:val="single" w:sz="6" w:space="0" w:color="auto"/>
              <w:bottom w:val="single" w:sz="6" w:space="0" w:color="auto"/>
              <w:right w:val="single" w:sz="4" w:space="0" w:color="auto"/>
            </w:tcBorders>
          </w:tcPr>
          <w:p w:rsidR="00F632B5" w:rsidRPr="00B82A6A" w:rsidRDefault="00F632B5" w:rsidP="00B82A6A">
            <w:pPr>
              <w:pStyle w:val="Default"/>
              <w:contextualSpacing/>
              <w:jc w:val="both"/>
              <w:rPr>
                <w:rFonts w:ascii="Times New Roman" w:eastAsiaTheme="minorHAnsi" w:hAnsi="Times New Roman" w:cs="Times New Roman"/>
                <w:sz w:val="28"/>
                <w:szCs w:val="28"/>
              </w:rPr>
            </w:pPr>
            <w:r w:rsidRPr="00B82A6A">
              <w:rPr>
                <w:rFonts w:ascii="Times New Roman" w:eastAsiaTheme="minorHAnsi" w:hAnsi="Times New Roman" w:cs="Times New Roman"/>
                <w:sz w:val="28"/>
                <w:szCs w:val="28"/>
              </w:rPr>
              <w:t xml:space="preserve">Эффективность – это не только связь результата с намеченными целями, но и результат (эффект) с точки зрения оптимального использования ресурсов – материальных, финансовых, трудовых </w:t>
            </w:r>
          </w:p>
        </w:tc>
      </w:tr>
      <w:tr w:rsidR="00F632B5" w:rsidRPr="00B82A6A" w:rsidTr="00F632B5">
        <w:trPr>
          <w:trHeight w:val="165"/>
          <w:jc w:val="center"/>
        </w:trPr>
        <w:tc>
          <w:tcPr>
            <w:tcW w:w="2394" w:type="dxa"/>
            <w:tcBorders>
              <w:top w:val="single" w:sz="6" w:space="0" w:color="auto"/>
              <w:left w:val="single" w:sz="4" w:space="0" w:color="auto"/>
              <w:bottom w:val="single" w:sz="6" w:space="0" w:color="auto"/>
              <w:right w:val="single" w:sz="6" w:space="0" w:color="auto"/>
            </w:tcBorders>
          </w:tcPr>
          <w:p w:rsidR="00F632B5" w:rsidRPr="00B82A6A" w:rsidRDefault="00F632B5" w:rsidP="00B82A6A">
            <w:pPr>
              <w:pStyle w:val="Default"/>
              <w:contextualSpacing/>
              <w:rPr>
                <w:rFonts w:ascii="Times New Roman" w:eastAsiaTheme="minorHAnsi" w:hAnsi="Times New Roman" w:cs="Times New Roman"/>
                <w:sz w:val="28"/>
                <w:szCs w:val="28"/>
              </w:rPr>
            </w:pPr>
            <w:r w:rsidRPr="00B82A6A">
              <w:rPr>
                <w:rFonts w:ascii="Times New Roman" w:eastAsiaTheme="minorHAnsi" w:hAnsi="Times New Roman" w:cs="Times New Roman"/>
                <w:sz w:val="28"/>
                <w:szCs w:val="28"/>
              </w:rPr>
              <w:t xml:space="preserve">Мескон М. Х., </w:t>
            </w:r>
          </w:p>
          <w:p w:rsidR="00F632B5" w:rsidRPr="00B82A6A" w:rsidRDefault="00F632B5" w:rsidP="00B82A6A">
            <w:pPr>
              <w:pStyle w:val="Default"/>
              <w:contextualSpacing/>
              <w:rPr>
                <w:rFonts w:ascii="Times New Roman" w:eastAsiaTheme="minorHAnsi" w:hAnsi="Times New Roman" w:cs="Times New Roman"/>
                <w:sz w:val="28"/>
                <w:szCs w:val="28"/>
              </w:rPr>
            </w:pPr>
            <w:r w:rsidRPr="00B82A6A">
              <w:rPr>
                <w:rFonts w:ascii="Times New Roman" w:eastAsiaTheme="minorHAnsi" w:hAnsi="Times New Roman" w:cs="Times New Roman"/>
                <w:sz w:val="28"/>
                <w:szCs w:val="28"/>
              </w:rPr>
              <w:t xml:space="preserve">М. Альберт, </w:t>
            </w:r>
          </w:p>
          <w:p w:rsidR="00F632B5" w:rsidRPr="00B82A6A" w:rsidRDefault="00F632B5" w:rsidP="00B82A6A">
            <w:pPr>
              <w:pStyle w:val="Default"/>
              <w:contextualSpacing/>
              <w:rPr>
                <w:rFonts w:ascii="Times New Roman" w:eastAsiaTheme="minorHAnsi" w:hAnsi="Times New Roman" w:cs="Times New Roman"/>
                <w:sz w:val="28"/>
                <w:szCs w:val="28"/>
              </w:rPr>
            </w:pPr>
            <w:r w:rsidRPr="00B82A6A">
              <w:rPr>
                <w:rFonts w:ascii="Times New Roman" w:eastAsiaTheme="minorHAnsi" w:hAnsi="Times New Roman" w:cs="Times New Roman"/>
                <w:sz w:val="28"/>
                <w:szCs w:val="28"/>
              </w:rPr>
              <w:t xml:space="preserve">Ф. Хедоури </w:t>
            </w:r>
          </w:p>
        </w:tc>
        <w:tc>
          <w:tcPr>
            <w:tcW w:w="2268" w:type="dxa"/>
            <w:tcBorders>
              <w:top w:val="single" w:sz="6" w:space="0" w:color="auto"/>
              <w:left w:val="single" w:sz="6" w:space="0" w:color="auto"/>
              <w:bottom w:val="single" w:sz="6" w:space="0" w:color="auto"/>
              <w:right w:val="single" w:sz="6" w:space="0" w:color="auto"/>
            </w:tcBorders>
          </w:tcPr>
          <w:p w:rsidR="00F632B5" w:rsidRPr="00B82A6A" w:rsidRDefault="00F632B5" w:rsidP="00B82A6A">
            <w:pPr>
              <w:pStyle w:val="Default"/>
              <w:contextualSpacing/>
              <w:jc w:val="center"/>
              <w:rPr>
                <w:rFonts w:ascii="Times New Roman" w:eastAsiaTheme="minorHAnsi" w:hAnsi="Times New Roman" w:cs="Times New Roman"/>
                <w:sz w:val="28"/>
                <w:szCs w:val="28"/>
              </w:rPr>
            </w:pPr>
            <w:r w:rsidRPr="00B82A6A">
              <w:rPr>
                <w:rFonts w:ascii="Times New Roman" w:eastAsiaTheme="minorHAnsi" w:hAnsi="Times New Roman" w:cs="Times New Roman"/>
                <w:sz w:val="28"/>
                <w:szCs w:val="28"/>
              </w:rPr>
              <w:t>оценка</w:t>
            </w:r>
          </w:p>
        </w:tc>
        <w:tc>
          <w:tcPr>
            <w:tcW w:w="4896" w:type="dxa"/>
            <w:tcBorders>
              <w:top w:val="single" w:sz="6" w:space="0" w:color="auto"/>
              <w:left w:val="single" w:sz="6" w:space="0" w:color="auto"/>
              <w:bottom w:val="single" w:sz="6" w:space="0" w:color="auto"/>
              <w:right w:val="single" w:sz="4" w:space="0" w:color="auto"/>
            </w:tcBorders>
          </w:tcPr>
          <w:p w:rsidR="00F632B5" w:rsidRPr="00B82A6A" w:rsidRDefault="00F632B5" w:rsidP="00B82A6A">
            <w:pPr>
              <w:pStyle w:val="Default"/>
              <w:contextualSpacing/>
              <w:jc w:val="both"/>
              <w:rPr>
                <w:rFonts w:ascii="Times New Roman" w:eastAsiaTheme="minorHAnsi" w:hAnsi="Times New Roman" w:cs="Times New Roman"/>
                <w:sz w:val="28"/>
                <w:szCs w:val="28"/>
              </w:rPr>
            </w:pPr>
            <w:r w:rsidRPr="00B82A6A">
              <w:rPr>
                <w:rFonts w:ascii="Times New Roman" w:eastAsiaTheme="minorHAnsi" w:hAnsi="Times New Roman" w:cs="Times New Roman"/>
                <w:sz w:val="28"/>
                <w:szCs w:val="28"/>
              </w:rPr>
              <w:t xml:space="preserve">Эффективность – внутренняя экономичность, которая измеряет наилучшее использование ресурсов </w:t>
            </w:r>
          </w:p>
        </w:tc>
      </w:tr>
      <w:tr w:rsidR="00F632B5" w:rsidRPr="00B82A6A" w:rsidTr="00F632B5">
        <w:trPr>
          <w:trHeight w:val="165"/>
          <w:jc w:val="center"/>
        </w:trPr>
        <w:tc>
          <w:tcPr>
            <w:tcW w:w="2394" w:type="dxa"/>
            <w:tcBorders>
              <w:top w:val="single" w:sz="6" w:space="0" w:color="auto"/>
              <w:left w:val="single" w:sz="4" w:space="0" w:color="auto"/>
              <w:bottom w:val="single" w:sz="4" w:space="0" w:color="auto"/>
              <w:right w:val="single" w:sz="6" w:space="0" w:color="auto"/>
            </w:tcBorders>
          </w:tcPr>
          <w:p w:rsidR="00F632B5" w:rsidRPr="00B82A6A" w:rsidRDefault="00F632B5" w:rsidP="00B82A6A">
            <w:pPr>
              <w:pStyle w:val="Default"/>
              <w:contextualSpacing/>
              <w:rPr>
                <w:rFonts w:ascii="Times New Roman" w:eastAsiaTheme="minorHAnsi" w:hAnsi="Times New Roman" w:cs="Times New Roman"/>
                <w:sz w:val="28"/>
                <w:szCs w:val="28"/>
              </w:rPr>
            </w:pPr>
            <w:r w:rsidRPr="00B82A6A">
              <w:rPr>
                <w:rFonts w:ascii="Times New Roman" w:eastAsiaTheme="minorHAnsi" w:hAnsi="Times New Roman" w:cs="Times New Roman"/>
                <w:sz w:val="28"/>
                <w:szCs w:val="28"/>
              </w:rPr>
              <w:t xml:space="preserve">Румянцева З. П., </w:t>
            </w:r>
          </w:p>
          <w:p w:rsidR="00F632B5" w:rsidRPr="00B82A6A" w:rsidRDefault="00F632B5" w:rsidP="00B82A6A">
            <w:pPr>
              <w:pStyle w:val="Default"/>
              <w:contextualSpacing/>
              <w:rPr>
                <w:rFonts w:ascii="Times New Roman" w:eastAsiaTheme="minorHAnsi" w:hAnsi="Times New Roman" w:cs="Times New Roman"/>
                <w:sz w:val="28"/>
                <w:szCs w:val="28"/>
              </w:rPr>
            </w:pPr>
            <w:r w:rsidRPr="00B82A6A">
              <w:rPr>
                <w:rFonts w:ascii="Times New Roman" w:eastAsiaTheme="minorHAnsi" w:hAnsi="Times New Roman" w:cs="Times New Roman"/>
                <w:sz w:val="28"/>
                <w:szCs w:val="28"/>
              </w:rPr>
              <w:t xml:space="preserve">Мазур И. И., </w:t>
            </w:r>
          </w:p>
          <w:p w:rsidR="00F632B5" w:rsidRPr="00B82A6A" w:rsidRDefault="00F632B5" w:rsidP="00B82A6A">
            <w:pPr>
              <w:pStyle w:val="Default"/>
              <w:contextualSpacing/>
              <w:rPr>
                <w:rFonts w:ascii="Times New Roman" w:eastAsiaTheme="minorHAnsi" w:hAnsi="Times New Roman" w:cs="Times New Roman"/>
                <w:sz w:val="28"/>
                <w:szCs w:val="28"/>
              </w:rPr>
            </w:pPr>
            <w:r w:rsidRPr="00B82A6A">
              <w:rPr>
                <w:rFonts w:ascii="Times New Roman" w:eastAsiaTheme="minorHAnsi" w:hAnsi="Times New Roman" w:cs="Times New Roman"/>
                <w:sz w:val="28"/>
                <w:szCs w:val="28"/>
              </w:rPr>
              <w:t xml:space="preserve">Шапиро В. Д., </w:t>
            </w:r>
          </w:p>
          <w:p w:rsidR="00F632B5" w:rsidRPr="00B82A6A" w:rsidRDefault="00F632B5" w:rsidP="00B82A6A">
            <w:pPr>
              <w:pStyle w:val="Default"/>
              <w:contextualSpacing/>
              <w:rPr>
                <w:rFonts w:ascii="Times New Roman" w:eastAsiaTheme="minorHAnsi" w:hAnsi="Times New Roman" w:cs="Times New Roman"/>
                <w:sz w:val="28"/>
                <w:szCs w:val="28"/>
              </w:rPr>
            </w:pPr>
            <w:r w:rsidRPr="00B82A6A">
              <w:rPr>
                <w:rFonts w:ascii="Times New Roman" w:eastAsiaTheme="minorHAnsi" w:hAnsi="Times New Roman" w:cs="Times New Roman"/>
                <w:sz w:val="28"/>
                <w:szCs w:val="28"/>
              </w:rPr>
              <w:t xml:space="preserve">Ольдерогге Н. Г., </w:t>
            </w:r>
          </w:p>
          <w:p w:rsidR="00F632B5" w:rsidRPr="00B82A6A" w:rsidRDefault="00F632B5" w:rsidP="00B82A6A">
            <w:pPr>
              <w:pStyle w:val="Default"/>
              <w:contextualSpacing/>
              <w:rPr>
                <w:rFonts w:ascii="Times New Roman" w:eastAsiaTheme="minorHAnsi" w:hAnsi="Times New Roman" w:cs="Times New Roman"/>
                <w:sz w:val="28"/>
                <w:szCs w:val="28"/>
              </w:rPr>
            </w:pPr>
            <w:r w:rsidRPr="00B82A6A">
              <w:rPr>
                <w:rFonts w:ascii="Times New Roman" w:eastAsiaTheme="minorHAnsi" w:hAnsi="Times New Roman" w:cs="Times New Roman"/>
                <w:sz w:val="28"/>
                <w:szCs w:val="28"/>
              </w:rPr>
              <w:t xml:space="preserve">Синицына Т. А., </w:t>
            </w:r>
          </w:p>
          <w:p w:rsidR="00F632B5" w:rsidRPr="00B82A6A" w:rsidRDefault="00F632B5" w:rsidP="00B82A6A">
            <w:pPr>
              <w:pStyle w:val="Default"/>
              <w:contextualSpacing/>
              <w:rPr>
                <w:rFonts w:ascii="Times New Roman" w:eastAsiaTheme="minorHAnsi" w:hAnsi="Times New Roman" w:cs="Times New Roman"/>
                <w:sz w:val="28"/>
                <w:szCs w:val="28"/>
              </w:rPr>
            </w:pPr>
            <w:r w:rsidRPr="00B82A6A">
              <w:rPr>
                <w:rFonts w:ascii="Times New Roman" w:eastAsiaTheme="minorHAnsi" w:hAnsi="Times New Roman" w:cs="Times New Roman"/>
                <w:sz w:val="28"/>
                <w:szCs w:val="28"/>
              </w:rPr>
              <w:t xml:space="preserve">Ячменева М. В., </w:t>
            </w:r>
          </w:p>
          <w:p w:rsidR="00F632B5" w:rsidRPr="00B82A6A" w:rsidRDefault="00F632B5" w:rsidP="00B82A6A">
            <w:pPr>
              <w:pStyle w:val="Default"/>
              <w:contextualSpacing/>
              <w:rPr>
                <w:rFonts w:ascii="Times New Roman" w:eastAsiaTheme="minorHAnsi" w:hAnsi="Times New Roman" w:cs="Times New Roman"/>
                <w:sz w:val="28"/>
                <w:szCs w:val="28"/>
              </w:rPr>
            </w:pPr>
            <w:r w:rsidRPr="00B82A6A">
              <w:rPr>
                <w:rFonts w:ascii="Times New Roman" w:eastAsiaTheme="minorHAnsi" w:hAnsi="Times New Roman" w:cs="Times New Roman"/>
                <w:sz w:val="28"/>
                <w:szCs w:val="28"/>
              </w:rPr>
              <w:t xml:space="preserve">Сулима О. Й., </w:t>
            </w:r>
          </w:p>
          <w:p w:rsidR="00F632B5" w:rsidRPr="00B82A6A" w:rsidRDefault="00F632B5" w:rsidP="00B82A6A">
            <w:pPr>
              <w:pStyle w:val="Default"/>
              <w:contextualSpacing/>
              <w:rPr>
                <w:rFonts w:ascii="Times New Roman" w:eastAsiaTheme="minorHAnsi" w:hAnsi="Times New Roman" w:cs="Times New Roman"/>
                <w:sz w:val="28"/>
                <w:szCs w:val="28"/>
              </w:rPr>
            </w:pPr>
            <w:r w:rsidRPr="00B82A6A">
              <w:rPr>
                <w:rFonts w:ascii="Times New Roman" w:eastAsiaTheme="minorHAnsi" w:hAnsi="Times New Roman" w:cs="Times New Roman"/>
                <w:sz w:val="28"/>
                <w:szCs w:val="28"/>
              </w:rPr>
              <w:t xml:space="preserve">Мильнер Б. З., </w:t>
            </w:r>
          </w:p>
          <w:p w:rsidR="00F632B5" w:rsidRPr="00B82A6A" w:rsidRDefault="00F632B5" w:rsidP="00B82A6A">
            <w:pPr>
              <w:pStyle w:val="Default"/>
              <w:contextualSpacing/>
              <w:rPr>
                <w:rFonts w:ascii="Times New Roman" w:eastAsiaTheme="minorHAnsi" w:hAnsi="Times New Roman" w:cs="Times New Roman"/>
                <w:sz w:val="28"/>
                <w:szCs w:val="28"/>
              </w:rPr>
            </w:pPr>
            <w:r w:rsidRPr="00B82A6A">
              <w:rPr>
                <w:rFonts w:ascii="Times New Roman" w:eastAsiaTheme="minorHAnsi" w:hAnsi="Times New Roman" w:cs="Times New Roman"/>
                <w:sz w:val="28"/>
                <w:szCs w:val="28"/>
              </w:rPr>
              <w:t xml:space="preserve">Н. Туленков, </w:t>
            </w:r>
          </w:p>
          <w:p w:rsidR="00F632B5" w:rsidRPr="00B82A6A" w:rsidRDefault="00F632B5" w:rsidP="00B82A6A">
            <w:pPr>
              <w:pStyle w:val="Default"/>
              <w:contextualSpacing/>
              <w:rPr>
                <w:rFonts w:ascii="Times New Roman" w:eastAsiaTheme="minorHAnsi" w:hAnsi="Times New Roman" w:cs="Times New Roman"/>
                <w:sz w:val="28"/>
                <w:szCs w:val="28"/>
              </w:rPr>
            </w:pPr>
            <w:r w:rsidRPr="00B82A6A">
              <w:rPr>
                <w:rFonts w:ascii="Times New Roman" w:eastAsiaTheme="minorHAnsi" w:hAnsi="Times New Roman" w:cs="Times New Roman"/>
                <w:sz w:val="28"/>
                <w:szCs w:val="28"/>
              </w:rPr>
              <w:t xml:space="preserve">Мочерний С. В., </w:t>
            </w:r>
          </w:p>
          <w:p w:rsidR="00F632B5" w:rsidRPr="00B82A6A" w:rsidRDefault="00F632B5" w:rsidP="00B82A6A">
            <w:pPr>
              <w:pStyle w:val="Default"/>
              <w:contextualSpacing/>
              <w:rPr>
                <w:rFonts w:ascii="Times New Roman" w:eastAsiaTheme="minorHAnsi" w:hAnsi="Times New Roman" w:cs="Times New Roman"/>
                <w:sz w:val="28"/>
                <w:szCs w:val="28"/>
              </w:rPr>
            </w:pPr>
            <w:r w:rsidRPr="00B82A6A">
              <w:rPr>
                <w:rFonts w:ascii="Times New Roman" w:eastAsiaTheme="minorHAnsi" w:hAnsi="Times New Roman" w:cs="Times New Roman"/>
                <w:sz w:val="28"/>
                <w:szCs w:val="28"/>
              </w:rPr>
              <w:t xml:space="preserve">К. Макконелл </w:t>
            </w:r>
          </w:p>
          <w:p w:rsidR="00F632B5" w:rsidRPr="00B82A6A" w:rsidRDefault="00F632B5" w:rsidP="00B82A6A">
            <w:pPr>
              <w:pStyle w:val="Default"/>
              <w:contextualSpacing/>
              <w:rPr>
                <w:rFonts w:ascii="Times New Roman" w:eastAsiaTheme="minorHAnsi" w:hAnsi="Times New Roman" w:cs="Times New Roman"/>
                <w:sz w:val="28"/>
                <w:szCs w:val="28"/>
              </w:rPr>
            </w:pPr>
            <w:r w:rsidRPr="00B82A6A">
              <w:rPr>
                <w:rFonts w:ascii="Times New Roman" w:eastAsiaTheme="minorHAnsi" w:hAnsi="Times New Roman" w:cs="Times New Roman"/>
                <w:sz w:val="28"/>
                <w:szCs w:val="28"/>
              </w:rPr>
              <w:t xml:space="preserve">и С. Брю </w:t>
            </w:r>
          </w:p>
        </w:tc>
        <w:tc>
          <w:tcPr>
            <w:tcW w:w="2268" w:type="dxa"/>
            <w:tcBorders>
              <w:top w:val="single" w:sz="6" w:space="0" w:color="auto"/>
              <w:left w:val="single" w:sz="6" w:space="0" w:color="auto"/>
              <w:bottom w:val="single" w:sz="4" w:space="0" w:color="auto"/>
              <w:right w:val="single" w:sz="6" w:space="0" w:color="auto"/>
            </w:tcBorders>
          </w:tcPr>
          <w:p w:rsidR="00F632B5" w:rsidRPr="00B82A6A" w:rsidRDefault="00F632B5" w:rsidP="00B82A6A">
            <w:pPr>
              <w:pStyle w:val="Default"/>
              <w:contextualSpacing/>
              <w:jc w:val="center"/>
              <w:rPr>
                <w:rFonts w:ascii="Times New Roman" w:eastAsiaTheme="minorHAnsi" w:hAnsi="Times New Roman" w:cs="Times New Roman"/>
                <w:sz w:val="28"/>
                <w:szCs w:val="28"/>
              </w:rPr>
            </w:pPr>
            <w:r w:rsidRPr="00B82A6A">
              <w:rPr>
                <w:rFonts w:ascii="Times New Roman" w:eastAsiaTheme="minorHAnsi" w:hAnsi="Times New Roman" w:cs="Times New Roman"/>
                <w:sz w:val="28"/>
                <w:szCs w:val="28"/>
              </w:rPr>
              <w:t>соотношение</w:t>
            </w:r>
          </w:p>
        </w:tc>
        <w:tc>
          <w:tcPr>
            <w:tcW w:w="4896" w:type="dxa"/>
            <w:tcBorders>
              <w:top w:val="single" w:sz="6" w:space="0" w:color="auto"/>
              <w:left w:val="single" w:sz="6" w:space="0" w:color="auto"/>
              <w:bottom w:val="single" w:sz="4" w:space="0" w:color="auto"/>
              <w:right w:val="single" w:sz="4" w:space="0" w:color="auto"/>
            </w:tcBorders>
          </w:tcPr>
          <w:p w:rsidR="00F632B5" w:rsidRPr="00B82A6A" w:rsidRDefault="00F632B5" w:rsidP="00B82A6A">
            <w:pPr>
              <w:pStyle w:val="Default"/>
              <w:contextualSpacing/>
              <w:jc w:val="both"/>
              <w:rPr>
                <w:rFonts w:ascii="Times New Roman" w:eastAsiaTheme="minorHAnsi" w:hAnsi="Times New Roman" w:cs="Times New Roman"/>
                <w:sz w:val="28"/>
                <w:szCs w:val="28"/>
              </w:rPr>
            </w:pPr>
            <w:r w:rsidRPr="00B82A6A">
              <w:rPr>
                <w:rFonts w:ascii="Times New Roman" w:eastAsiaTheme="minorHAnsi" w:hAnsi="Times New Roman" w:cs="Times New Roman"/>
                <w:sz w:val="28"/>
                <w:szCs w:val="28"/>
              </w:rPr>
              <w:t>Эффективность – это всегда определенное соотношение (ре- зультата с целями или результата с расходами на его получение), то есть величина относительная, данная категория носит управленческий характер и отображает, прежде всего, степень достижения поставленных целей. Эффективность – эт</w:t>
            </w:r>
            <w:r w:rsidR="00066C9D" w:rsidRPr="00B82A6A">
              <w:rPr>
                <w:rFonts w:ascii="Times New Roman" w:eastAsiaTheme="minorHAnsi" w:hAnsi="Times New Roman" w:cs="Times New Roman"/>
                <w:sz w:val="28"/>
                <w:szCs w:val="28"/>
              </w:rPr>
              <w:t>о способность приносить эффект</w:t>
            </w:r>
            <w:r w:rsidRPr="00B82A6A">
              <w:rPr>
                <w:rFonts w:ascii="Times New Roman" w:eastAsiaTheme="minorHAnsi" w:hAnsi="Times New Roman" w:cs="Times New Roman"/>
                <w:sz w:val="28"/>
                <w:szCs w:val="28"/>
              </w:rPr>
              <w:t xml:space="preserve">, </w:t>
            </w:r>
            <w:r w:rsidR="00066C9D" w:rsidRPr="00B82A6A">
              <w:rPr>
                <w:rFonts w:ascii="Times New Roman" w:eastAsiaTheme="minorHAnsi" w:hAnsi="Times New Roman" w:cs="Times New Roman"/>
                <w:sz w:val="28"/>
                <w:szCs w:val="28"/>
              </w:rPr>
              <w:t>она</w:t>
            </w:r>
            <w:r w:rsidRPr="00B82A6A">
              <w:rPr>
                <w:rFonts w:ascii="Times New Roman" w:eastAsiaTheme="minorHAnsi" w:hAnsi="Times New Roman" w:cs="Times New Roman"/>
                <w:sz w:val="28"/>
                <w:szCs w:val="28"/>
              </w:rPr>
              <w:t xml:space="preserve"> определяются как отношение эффекта, результата к расходам, которые обеспечили этот результат </w:t>
            </w:r>
          </w:p>
        </w:tc>
      </w:tr>
    </w:tbl>
    <w:p w:rsidR="00B82A6A" w:rsidRDefault="00027EA2" w:rsidP="00B82A6A">
      <w:pPr>
        <w:spacing w:before="100" w:beforeAutospacing="1" w:after="100" w:afterAutospacing="1" w:line="240" w:lineRule="auto"/>
        <w:ind w:firstLine="708"/>
        <w:contextualSpacing/>
        <w:jc w:val="both"/>
        <w:rPr>
          <w:rFonts w:ascii="Times New Roman" w:hAnsi="Times New Roman"/>
          <w:sz w:val="28"/>
          <w:szCs w:val="28"/>
        </w:rPr>
      </w:pPr>
      <w:r w:rsidRPr="00B82A6A">
        <w:rPr>
          <w:rFonts w:ascii="Times New Roman" w:hAnsi="Times New Roman"/>
          <w:sz w:val="28"/>
          <w:szCs w:val="28"/>
        </w:rPr>
        <w:lastRenderedPageBreak/>
        <w:t>О соотношении результативности и эффективности упоминается в известной работе по менеджменту. «Чтобы быть успешной в течение долгого времени, чтобы выжить и достичь своих целей организация должна быть как эффективной, так и результативной». По словам известного ученого Питера Друкера, результативность является следствием того, что «делаются нужные, правильные вещи (doing the right things). И первое, и второе одинаково важно…</w:t>
      </w:r>
      <w:r w:rsidR="00DF66D5" w:rsidRPr="00B82A6A">
        <w:rPr>
          <w:rFonts w:ascii="Times New Roman" w:hAnsi="Times New Roman"/>
          <w:sz w:val="28"/>
          <w:szCs w:val="28"/>
        </w:rPr>
        <w:t>»</w:t>
      </w:r>
      <w:r w:rsidR="00B82A6A">
        <w:rPr>
          <w:rFonts w:ascii="Times New Roman" w:eastAsia="TimesNewRoman" w:hAnsi="Times New Roman"/>
          <w:sz w:val="28"/>
          <w:szCs w:val="28"/>
        </w:rPr>
        <w:t>[8</w:t>
      </w:r>
      <w:r w:rsidR="00DF66D5" w:rsidRPr="00B82A6A">
        <w:rPr>
          <w:rFonts w:ascii="Times New Roman" w:eastAsia="TimesNewRoman" w:hAnsi="Times New Roman"/>
          <w:sz w:val="28"/>
          <w:szCs w:val="28"/>
        </w:rPr>
        <w:t>]</w:t>
      </w:r>
      <w:r w:rsidR="00DF66D5" w:rsidRPr="00B82A6A">
        <w:rPr>
          <w:rFonts w:ascii="Times New Roman" w:hAnsi="Times New Roman"/>
          <w:sz w:val="28"/>
          <w:szCs w:val="28"/>
        </w:rPr>
        <w:t xml:space="preserve">. </w:t>
      </w:r>
      <w:r w:rsidRPr="00B82A6A">
        <w:rPr>
          <w:rFonts w:ascii="Times New Roman" w:hAnsi="Times New Roman"/>
          <w:sz w:val="28"/>
          <w:szCs w:val="28"/>
        </w:rPr>
        <w:t xml:space="preserve"> Результативность, в том смысле, что «делаются правильные вещи» является чем-то неосязаемым, что трудно определить, особенно если организация внутренне неэффективна. Но эффективность обычно можно измерить и выразить количественно, потому что можно определить денежную оценку ее входов и выходов.</w:t>
      </w:r>
    </w:p>
    <w:p w:rsidR="00B82A6A" w:rsidRPr="00B82A6A" w:rsidRDefault="00B82A6A" w:rsidP="00B82A6A">
      <w:pPr>
        <w:spacing w:before="100" w:beforeAutospacing="1" w:after="100" w:afterAutospacing="1" w:line="240" w:lineRule="auto"/>
        <w:ind w:firstLine="708"/>
        <w:contextualSpacing/>
        <w:jc w:val="both"/>
        <w:rPr>
          <w:rFonts w:ascii="Times New Roman" w:eastAsia="Times New Roman" w:hAnsi="Times New Roman"/>
          <w:sz w:val="28"/>
          <w:szCs w:val="28"/>
          <w:lang w:eastAsia="ru-RU"/>
        </w:rPr>
      </w:pPr>
      <w:r w:rsidRPr="00B82A6A">
        <w:rPr>
          <w:rFonts w:ascii="Times New Roman" w:eastAsia="Times New Roman" w:hAnsi="Times New Roman"/>
          <w:sz w:val="28"/>
          <w:szCs w:val="28"/>
          <w:lang w:eastAsia="ru-RU"/>
        </w:rPr>
        <w:t>Повышение эффективности производства является одной из актуальнейших проблем, успешное решение ее дает огромные возмож</w:t>
      </w:r>
      <w:r w:rsidRPr="00B82A6A">
        <w:rPr>
          <w:rFonts w:ascii="Times New Roman" w:eastAsia="Times New Roman" w:hAnsi="Times New Roman"/>
          <w:sz w:val="28"/>
          <w:szCs w:val="28"/>
          <w:lang w:eastAsia="ru-RU"/>
        </w:rPr>
        <w:softHyphen/>
        <w:t xml:space="preserve">ности для дальнейшего развития экономики страны и повышения уровня жизни населения </w:t>
      </w:r>
      <w:r>
        <w:rPr>
          <w:rFonts w:ascii="Times New Roman" w:eastAsia="TimesNewRoman" w:hAnsi="Times New Roman"/>
          <w:sz w:val="28"/>
          <w:szCs w:val="28"/>
        </w:rPr>
        <w:t>[9</w:t>
      </w:r>
      <w:r w:rsidRPr="00B82A6A">
        <w:rPr>
          <w:rFonts w:ascii="Times New Roman" w:eastAsia="TimesNewRoman" w:hAnsi="Times New Roman"/>
          <w:sz w:val="28"/>
          <w:szCs w:val="28"/>
        </w:rPr>
        <w:t>].</w:t>
      </w:r>
    </w:p>
    <w:p w:rsidR="00B82A6A" w:rsidRPr="00640283" w:rsidRDefault="00A048F2" w:rsidP="00640283">
      <w:pPr>
        <w:spacing w:before="100" w:beforeAutospacing="1" w:after="100" w:afterAutospacing="1" w:line="240" w:lineRule="auto"/>
        <w:ind w:firstLine="708"/>
        <w:contextualSpacing/>
        <w:jc w:val="both"/>
        <w:rPr>
          <w:rFonts w:ascii="Times New Roman" w:eastAsia="TimesNewRoman" w:hAnsi="Times New Roman"/>
          <w:sz w:val="28"/>
          <w:szCs w:val="28"/>
        </w:rPr>
      </w:pPr>
      <w:r>
        <w:rPr>
          <w:rFonts w:ascii="Times New Roman" w:hAnsi="Times New Roman"/>
          <w:sz w:val="28"/>
          <w:szCs w:val="28"/>
        </w:rPr>
        <w:t>Для п</w:t>
      </w:r>
      <w:r w:rsidR="005C0920">
        <w:rPr>
          <w:rFonts w:ascii="Times New Roman" w:hAnsi="Times New Roman"/>
          <w:sz w:val="28"/>
          <w:szCs w:val="28"/>
        </w:rPr>
        <w:t>овышения</w:t>
      </w:r>
      <w:r w:rsidR="00B82A6A" w:rsidRPr="00640283">
        <w:rPr>
          <w:rFonts w:ascii="Times New Roman" w:hAnsi="Times New Roman"/>
          <w:sz w:val="28"/>
          <w:szCs w:val="28"/>
        </w:rPr>
        <w:t xml:space="preserve"> эффективности производства</w:t>
      </w:r>
      <w:r w:rsidR="00640283">
        <w:rPr>
          <w:rFonts w:ascii="Times New Roman" w:hAnsi="Times New Roman"/>
          <w:sz w:val="28"/>
          <w:szCs w:val="28"/>
        </w:rPr>
        <w:t xml:space="preserve"> </w:t>
      </w:r>
      <w:r>
        <w:rPr>
          <w:rFonts w:ascii="Times New Roman" w:hAnsi="Times New Roman"/>
          <w:sz w:val="28"/>
          <w:szCs w:val="28"/>
        </w:rPr>
        <w:t xml:space="preserve">необходимо проводить следующие мероприятия </w:t>
      </w:r>
      <w:r w:rsidR="00640283">
        <w:rPr>
          <w:rFonts w:ascii="Times New Roman" w:eastAsia="TimesNewRoman" w:hAnsi="Times New Roman"/>
          <w:sz w:val="28"/>
          <w:szCs w:val="28"/>
        </w:rPr>
        <w:t>[10]</w:t>
      </w:r>
      <w:r w:rsidR="00B82A6A" w:rsidRPr="00640283">
        <w:rPr>
          <w:rFonts w:ascii="Times New Roman" w:hAnsi="Times New Roman"/>
          <w:sz w:val="28"/>
          <w:szCs w:val="28"/>
        </w:rPr>
        <w:t>:</w:t>
      </w:r>
    </w:p>
    <w:p w:rsidR="00B82A6A" w:rsidRPr="00B82A6A" w:rsidRDefault="00B82A6A" w:rsidP="00B82A6A">
      <w:pPr>
        <w:spacing w:line="240" w:lineRule="auto"/>
        <w:ind w:left="18" w:firstLine="558"/>
        <w:contextualSpacing/>
        <w:jc w:val="both"/>
        <w:rPr>
          <w:rFonts w:ascii="Times New Roman" w:hAnsi="Times New Roman"/>
          <w:sz w:val="28"/>
          <w:szCs w:val="28"/>
        </w:rPr>
      </w:pPr>
      <w:r w:rsidRPr="00B82A6A">
        <w:rPr>
          <w:rFonts w:ascii="Times New Roman" w:hAnsi="Times New Roman"/>
          <w:sz w:val="28"/>
          <w:szCs w:val="28"/>
        </w:rPr>
        <w:t>1) мероприятия, направленные на более рациональное использование материальных ресурсов (внедрение новой техники и технологии, позволяющей более экономно расходовать материалы, энергию, совершенствование нормативной базы предприятия, внедрение и использование более прогрессивных материалов, использование отходов производства, улучшение качества оказываемых услуг</w:t>
      </w:r>
      <w:r w:rsidR="00640283">
        <w:rPr>
          <w:rFonts w:ascii="Times New Roman" w:hAnsi="Times New Roman"/>
          <w:sz w:val="28"/>
          <w:szCs w:val="28"/>
        </w:rPr>
        <w:t>)</w:t>
      </w:r>
      <w:r w:rsidRPr="00B82A6A">
        <w:rPr>
          <w:rFonts w:ascii="Times New Roman" w:hAnsi="Times New Roman"/>
          <w:sz w:val="28"/>
          <w:szCs w:val="28"/>
        </w:rPr>
        <w:t>;</w:t>
      </w:r>
    </w:p>
    <w:p w:rsidR="00B82A6A" w:rsidRPr="00B82A6A" w:rsidRDefault="00B82A6A" w:rsidP="00B82A6A">
      <w:pPr>
        <w:spacing w:line="240" w:lineRule="auto"/>
        <w:ind w:left="18" w:firstLine="558"/>
        <w:contextualSpacing/>
        <w:jc w:val="both"/>
        <w:rPr>
          <w:rFonts w:ascii="Times New Roman" w:hAnsi="Times New Roman"/>
          <w:sz w:val="28"/>
          <w:szCs w:val="28"/>
        </w:rPr>
      </w:pPr>
      <w:r w:rsidRPr="00B82A6A">
        <w:rPr>
          <w:rFonts w:ascii="Times New Roman" w:hAnsi="Times New Roman"/>
          <w:sz w:val="28"/>
          <w:szCs w:val="28"/>
        </w:rPr>
        <w:t>2) мероприятия, связанные с улучшением использования основных фондов (освобождение предприятия от  излишних машин и оборудования, сдача имущества предприятия в аренду, улучшение качества обслуживания и ремонта основных средств, обеспечение большей загрузки машин и оборудования, повышение уровня  квалификации персонала, обслуживающего машины и оборудование, внедрение более прогрессивных машин и оборудования);</w:t>
      </w:r>
    </w:p>
    <w:p w:rsidR="00B82A6A" w:rsidRPr="00B82A6A" w:rsidRDefault="00B82A6A" w:rsidP="00B82A6A">
      <w:pPr>
        <w:spacing w:line="240" w:lineRule="auto"/>
        <w:ind w:left="18" w:firstLine="558"/>
        <w:contextualSpacing/>
        <w:jc w:val="both"/>
        <w:rPr>
          <w:rFonts w:ascii="Times New Roman" w:hAnsi="Times New Roman"/>
          <w:sz w:val="28"/>
          <w:szCs w:val="28"/>
        </w:rPr>
      </w:pPr>
      <w:r w:rsidRPr="00B82A6A">
        <w:rPr>
          <w:rFonts w:ascii="Times New Roman" w:hAnsi="Times New Roman"/>
          <w:sz w:val="28"/>
          <w:szCs w:val="28"/>
        </w:rPr>
        <w:t>3) мероприятия, связанные с улучшением использования рабочей силы (определение и поддержание оптимальной численности персонала, повышение уровня квалификации, обеспечения опережающего роста производительности труда по сравнению со средней заработной платой, применение прогрессивных систем и форм оплаты труда, улучшение условий труда, механизации и автоматизации производственных процессов, обеспечение мотивации высокопроизводительного труда и др.);</w:t>
      </w:r>
    </w:p>
    <w:p w:rsidR="00B82A6A" w:rsidRPr="00B82A6A" w:rsidRDefault="00B82A6A" w:rsidP="00B82A6A">
      <w:pPr>
        <w:spacing w:line="240" w:lineRule="auto"/>
        <w:ind w:left="18" w:firstLine="558"/>
        <w:contextualSpacing/>
        <w:jc w:val="both"/>
        <w:rPr>
          <w:rFonts w:ascii="Times New Roman" w:hAnsi="Times New Roman"/>
          <w:sz w:val="28"/>
          <w:szCs w:val="28"/>
        </w:rPr>
      </w:pPr>
      <w:r w:rsidRPr="00B82A6A">
        <w:rPr>
          <w:rFonts w:ascii="Times New Roman" w:hAnsi="Times New Roman"/>
          <w:sz w:val="28"/>
          <w:szCs w:val="28"/>
        </w:rPr>
        <w:t>4) мероприятия, связанные с совершенствованием организации производства, труда и управления;</w:t>
      </w:r>
    </w:p>
    <w:p w:rsidR="00B82A6A" w:rsidRPr="00B82A6A" w:rsidRDefault="00B82A6A" w:rsidP="00B82A6A">
      <w:pPr>
        <w:spacing w:line="240" w:lineRule="auto"/>
        <w:ind w:left="18" w:firstLine="558"/>
        <w:contextualSpacing/>
        <w:jc w:val="both"/>
        <w:rPr>
          <w:rFonts w:ascii="Times New Roman" w:hAnsi="Times New Roman"/>
          <w:sz w:val="28"/>
          <w:szCs w:val="28"/>
        </w:rPr>
      </w:pPr>
      <w:r w:rsidRPr="00B82A6A">
        <w:rPr>
          <w:rFonts w:ascii="Times New Roman" w:hAnsi="Times New Roman"/>
          <w:sz w:val="28"/>
          <w:szCs w:val="28"/>
        </w:rPr>
        <w:t xml:space="preserve">5) мероприятия, связанные с использованием средств маркетинга (разработка оптимальной стратегии ценообразования, разработка </w:t>
      </w:r>
      <w:r w:rsidRPr="00B82A6A">
        <w:rPr>
          <w:rFonts w:ascii="Times New Roman" w:hAnsi="Times New Roman"/>
          <w:sz w:val="28"/>
          <w:szCs w:val="28"/>
        </w:rPr>
        <w:lastRenderedPageBreak/>
        <w:t>рекламной компании, проведение комплексного исследования рынка услуг);</w:t>
      </w:r>
    </w:p>
    <w:p w:rsidR="00B82A6A" w:rsidRPr="00640283" w:rsidRDefault="00B82A6A" w:rsidP="00640283">
      <w:pPr>
        <w:spacing w:line="240" w:lineRule="auto"/>
        <w:ind w:left="18" w:firstLine="558"/>
        <w:contextualSpacing/>
        <w:jc w:val="both"/>
        <w:rPr>
          <w:rFonts w:ascii="Times New Roman" w:hAnsi="Times New Roman"/>
          <w:sz w:val="28"/>
          <w:szCs w:val="28"/>
        </w:rPr>
      </w:pPr>
      <w:r w:rsidRPr="00B82A6A">
        <w:rPr>
          <w:rFonts w:ascii="Times New Roman" w:hAnsi="Times New Roman"/>
          <w:sz w:val="28"/>
          <w:szCs w:val="28"/>
        </w:rPr>
        <w:t>6) мероприятия, направленные на совершенствование сервисного обслуживания  населения (внедрение прогрессивных форм обслуживания населения, рационализация режима работы предприятия, расширение ассортимента оказываемых услуг).</w:t>
      </w:r>
    </w:p>
    <w:p w:rsidR="00C24DB7" w:rsidRPr="00B82A6A" w:rsidRDefault="003327B4" w:rsidP="00B82A6A">
      <w:pPr>
        <w:spacing w:before="100" w:beforeAutospacing="1" w:after="100" w:afterAutospacing="1" w:line="240" w:lineRule="auto"/>
        <w:ind w:firstLine="708"/>
        <w:contextualSpacing/>
        <w:jc w:val="both"/>
        <w:rPr>
          <w:rFonts w:ascii="Times New Roman" w:hAnsi="Times New Roman"/>
          <w:sz w:val="28"/>
          <w:szCs w:val="28"/>
        </w:rPr>
      </w:pPr>
      <w:r w:rsidRPr="00B82A6A">
        <w:rPr>
          <w:rFonts w:ascii="Times New Roman" w:hAnsi="Times New Roman"/>
          <w:sz w:val="28"/>
          <w:szCs w:val="28"/>
        </w:rPr>
        <w:t xml:space="preserve">На основании вышесказанного </w:t>
      </w:r>
      <w:r w:rsidR="00956918" w:rsidRPr="00B82A6A">
        <w:rPr>
          <w:rFonts w:ascii="Times New Roman" w:hAnsi="Times New Roman"/>
          <w:sz w:val="28"/>
          <w:szCs w:val="28"/>
        </w:rPr>
        <w:t xml:space="preserve">можно сделать следующие </w:t>
      </w:r>
      <w:r w:rsidR="00956918" w:rsidRPr="00B82A6A">
        <w:rPr>
          <w:rFonts w:ascii="Times New Roman" w:hAnsi="Times New Roman"/>
          <w:b/>
          <w:sz w:val="28"/>
          <w:szCs w:val="28"/>
        </w:rPr>
        <w:t>Выводы</w:t>
      </w:r>
      <w:r w:rsidR="00956918" w:rsidRPr="00B82A6A">
        <w:rPr>
          <w:rFonts w:ascii="Times New Roman" w:hAnsi="Times New Roman"/>
          <w:sz w:val="28"/>
          <w:szCs w:val="28"/>
        </w:rPr>
        <w:t>:</w:t>
      </w:r>
    </w:p>
    <w:p w:rsidR="00C24DB7" w:rsidRDefault="00640283" w:rsidP="00B82A6A">
      <w:pPr>
        <w:spacing w:before="100" w:beforeAutospacing="1" w:after="100" w:afterAutospacing="1" w:line="240" w:lineRule="auto"/>
        <w:ind w:firstLine="708"/>
        <w:contextualSpacing/>
        <w:jc w:val="both"/>
        <w:rPr>
          <w:rFonts w:ascii="Times New Roman" w:hAnsi="Times New Roman"/>
          <w:sz w:val="28"/>
          <w:szCs w:val="28"/>
        </w:rPr>
      </w:pPr>
      <w:r>
        <w:rPr>
          <w:rFonts w:ascii="Times New Roman" w:hAnsi="Times New Roman"/>
          <w:sz w:val="28"/>
          <w:szCs w:val="28"/>
        </w:rPr>
        <w:t>1. Проанализировано понятие</w:t>
      </w:r>
      <w:r w:rsidR="009D3FB5" w:rsidRPr="00B82A6A">
        <w:rPr>
          <w:rFonts w:ascii="Times New Roman" w:hAnsi="Times New Roman"/>
          <w:sz w:val="28"/>
          <w:szCs w:val="28"/>
        </w:rPr>
        <w:t xml:space="preserve"> эффективности производства.</w:t>
      </w:r>
    </w:p>
    <w:p w:rsidR="00640283" w:rsidRPr="00B82A6A" w:rsidRDefault="00640283" w:rsidP="00640283">
      <w:pPr>
        <w:spacing w:before="100" w:beforeAutospacing="1" w:after="100" w:afterAutospacing="1" w:line="240" w:lineRule="auto"/>
        <w:ind w:firstLine="708"/>
        <w:contextualSpacing/>
        <w:jc w:val="both"/>
        <w:rPr>
          <w:rFonts w:ascii="Times New Roman" w:hAnsi="Times New Roman"/>
          <w:sz w:val="28"/>
          <w:szCs w:val="28"/>
        </w:rPr>
      </w:pPr>
      <w:r>
        <w:rPr>
          <w:rFonts w:ascii="Times New Roman" w:hAnsi="Times New Roman"/>
          <w:sz w:val="28"/>
          <w:szCs w:val="28"/>
        </w:rPr>
        <w:t>2. Проанализированы пути повышения</w:t>
      </w:r>
      <w:r w:rsidRPr="00B82A6A">
        <w:rPr>
          <w:rFonts w:ascii="Times New Roman" w:hAnsi="Times New Roman"/>
          <w:sz w:val="28"/>
          <w:szCs w:val="28"/>
        </w:rPr>
        <w:t xml:space="preserve"> эффективности производства.</w:t>
      </w:r>
    </w:p>
    <w:p w:rsidR="00C24DB7" w:rsidRPr="00B82A6A" w:rsidRDefault="00640283" w:rsidP="00B82A6A">
      <w:pPr>
        <w:spacing w:before="100" w:beforeAutospacing="1" w:after="100" w:afterAutospacing="1" w:line="240" w:lineRule="auto"/>
        <w:ind w:firstLine="708"/>
        <w:contextualSpacing/>
        <w:jc w:val="both"/>
        <w:rPr>
          <w:rFonts w:ascii="Times New Roman" w:hAnsi="Times New Roman"/>
          <w:sz w:val="28"/>
          <w:szCs w:val="28"/>
        </w:rPr>
      </w:pPr>
      <w:r>
        <w:rPr>
          <w:rFonts w:ascii="Times New Roman" w:hAnsi="Times New Roman"/>
          <w:bCs/>
          <w:sz w:val="28"/>
          <w:szCs w:val="28"/>
        </w:rPr>
        <w:t>3</w:t>
      </w:r>
      <w:r w:rsidR="00970D00" w:rsidRPr="00B82A6A">
        <w:rPr>
          <w:rFonts w:ascii="Times New Roman" w:hAnsi="Times New Roman"/>
          <w:bCs/>
          <w:sz w:val="28"/>
          <w:szCs w:val="28"/>
        </w:rPr>
        <w:t>.</w:t>
      </w:r>
      <w:r w:rsidR="009D3FB5" w:rsidRPr="00B82A6A">
        <w:rPr>
          <w:rFonts w:ascii="Times New Roman" w:hAnsi="Times New Roman"/>
          <w:bCs/>
          <w:sz w:val="28"/>
          <w:szCs w:val="28"/>
        </w:rPr>
        <w:t xml:space="preserve"> </w:t>
      </w:r>
      <w:r w:rsidR="00956918" w:rsidRPr="00B82A6A">
        <w:rPr>
          <w:rFonts w:ascii="Times New Roman" w:hAnsi="Times New Roman"/>
          <w:bCs/>
          <w:sz w:val="28"/>
          <w:szCs w:val="28"/>
        </w:rPr>
        <w:t>Эффективность производства</w:t>
      </w:r>
      <w:r w:rsidR="00956918" w:rsidRPr="00B82A6A">
        <w:rPr>
          <w:rFonts w:ascii="Times New Roman" w:hAnsi="Times New Roman"/>
          <w:sz w:val="28"/>
          <w:szCs w:val="28"/>
        </w:rPr>
        <w:t xml:space="preserve"> – это важнейшая качественная характеристика хозяйствования на всех уровнях.</w:t>
      </w:r>
    </w:p>
    <w:p w:rsidR="00C24DB7" w:rsidRPr="00B82A6A" w:rsidRDefault="00640283" w:rsidP="00B82A6A">
      <w:pPr>
        <w:spacing w:before="100" w:beforeAutospacing="1" w:after="100" w:afterAutospacing="1" w:line="240" w:lineRule="auto"/>
        <w:ind w:firstLine="708"/>
        <w:contextualSpacing/>
        <w:jc w:val="both"/>
        <w:rPr>
          <w:rFonts w:ascii="Times New Roman" w:hAnsi="Times New Roman"/>
          <w:sz w:val="28"/>
          <w:szCs w:val="28"/>
        </w:rPr>
      </w:pPr>
      <w:r>
        <w:rPr>
          <w:rFonts w:ascii="Times New Roman" w:hAnsi="Times New Roman"/>
          <w:sz w:val="28"/>
          <w:szCs w:val="28"/>
        </w:rPr>
        <w:t>4</w:t>
      </w:r>
      <w:r w:rsidR="00970D00" w:rsidRPr="00B82A6A">
        <w:rPr>
          <w:rFonts w:ascii="Times New Roman" w:hAnsi="Times New Roman"/>
          <w:sz w:val="28"/>
          <w:szCs w:val="28"/>
        </w:rPr>
        <w:t>.</w:t>
      </w:r>
      <w:r w:rsidR="009D3FB5" w:rsidRPr="00B82A6A">
        <w:rPr>
          <w:rFonts w:ascii="Times New Roman" w:hAnsi="Times New Roman"/>
          <w:sz w:val="28"/>
          <w:szCs w:val="28"/>
        </w:rPr>
        <w:t xml:space="preserve"> </w:t>
      </w:r>
      <w:r w:rsidR="00956918" w:rsidRPr="00B82A6A">
        <w:rPr>
          <w:rFonts w:ascii="Times New Roman" w:hAnsi="Times New Roman"/>
          <w:sz w:val="28"/>
          <w:szCs w:val="28"/>
        </w:rPr>
        <w:t>В условиях формирования рыночных отношений, когда результаты работы одних субъектов рынка зависят от четкости и слаженности работы других субъектов, проблема эффективности становится определяющей.</w:t>
      </w:r>
    </w:p>
    <w:p w:rsidR="009D3FB5" w:rsidRPr="00B82A6A" w:rsidRDefault="00640283" w:rsidP="00B82A6A">
      <w:pPr>
        <w:spacing w:before="100" w:beforeAutospacing="1" w:after="100" w:afterAutospacing="1" w:line="240" w:lineRule="auto"/>
        <w:ind w:firstLine="708"/>
        <w:contextualSpacing/>
        <w:jc w:val="both"/>
        <w:rPr>
          <w:rFonts w:ascii="Times New Roman" w:eastAsia="Times New Roman" w:hAnsi="Times New Roman"/>
          <w:sz w:val="28"/>
          <w:szCs w:val="28"/>
          <w:lang w:eastAsia="ru-RU"/>
        </w:rPr>
      </w:pPr>
      <w:r>
        <w:rPr>
          <w:rFonts w:ascii="Times New Roman" w:hAnsi="Times New Roman"/>
          <w:sz w:val="28"/>
          <w:szCs w:val="28"/>
        </w:rPr>
        <w:t>5</w:t>
      </w:r>
      <w:r w:rsidR="00970D00" w:rsidRPr="00B82A6A">
        <w:rPr>
          <w:rFonts w:ascii="Times New Roman" w:hAnsi="Times New Roman"/>
          <w:sz w:val="28"/>
          <w:szCs w:val="28"/>
        </w:rPr>
        <w:t>.</w:t>
      </w:r>
      <w:r w:rsidR="009D3FB5" w:rsidRPr="00B82A6A">
        <w:rPr>
          <w:rFonts w:ascii="Times New Roman" w:hAnsi="Times New Roman"/>
          <w:sz w:val="28"/>
          <w:szCs w:val="28"/>
        </w:rPr>
        <w:t xml:space="preserve"> </w:t>
      </w:r>
      <w:r w:rsidR="00970D00" w:rsidRPr="00B82A6A">
        <w:rPr>
          <w:rFonts w:ascii="Times New Roman" w:hAnsi="Times New Roman"/>
          <w:sz w:val="28"/>
          <w:szCs w:val="28"/>
        </w:rPr>
        <w:t>Залог успеха деятельнос</w:t>
      </w:r>
      <w:r w:rsidR="00D567D5" w:rsidRPr="00B82A6A">
        <w:rPr>
          <w:rFonts w:ascii="Times New Roman" w:hAnsi="Times New Roman"/>
          <w:sz w:val="28"/>
          <w:szCs w:val="28"/>
        </w:rPr>
        <w:t>ти любого предприятия кроется в</w:t>
      </w:r>
      <w:r w:rsidR="00C83437" w:rsidRPr="00B82A6A">
        <w:rPr>
          <w:rFonts w:ascii="Times New Roman" w:hAnsi="Times New Roman"/>
          <w:sz w:val="28"/>
          <w:szCs w:val="28"/>
        </w:rPr>
        <w:t xml:space="preserve">  </w:t>
      </w:r>
      <w:r w:rsidR="00970D00" w:rsidRPr="00B82A6A">
        <w:rPr>
          <w:rFonts w:ascii="Times New Roman" w:hAnsi="Times New Roman"/>
          <w:sz w:val="28"/>
          <w:szCs w:val="28"/>
        </w:rPr>
        <w:t>постоянном повышении эффективности производства, систематическом анализе производственной деятельности, разработке и внедрении мероприятий нацеленных на повышении эффективности производства.</w:t>
      </w:r>
    </w:p>
    <w:p w:rsidR="00D36CBA" w:rsidRPr="00B82A6A" w:rsidRDefault="00970D00" w:rsidP="005C0920">
      <w:pPr>
        <w:autoSpaceDE w:val="0"/>
        <w:autoSpaceDN w:val="0"/>
        <w:adjustRightInd w:val="0"/>
        <w:spacing w:after="0" w:line="240" w:lineRule="auto"/>
        <w:contextualSpacing/>
        <w:jc w:val="both"/>
        <w:rPr>
          <w:rFonts w:ascii="Times New Roman" w:hAnsi="Times New Roman"/>
          <w:sz w:val="28"/>
          <w:szCs w:val="28"/>
        </w:rPr>
      </w:pPr>
      <w:r w:rsidRPr="00B82A6A">
        <w:rPr>
          <w:rFonts w:ascii="Times New Roman" w:hAnsi="Times New Roman"/>
          <w:b/>
          <w:sz w:val="28"/>
          <w:szCs w:val="28"/>
        </w:rPr>
        <w:t xml:space="preserve">Список литературы: 1. </w:t>
      </w:r>
      <w:r w:rsidR="0074435D" w:rsidRPr="00B82A6A">
        <w:rPr>
          <w:rFonts w:ascii="Times New Roman" w:hAnsi="Times New Roman"/>
          <w:sz w:val="28"/>
          <w:szCs w:val="28"/>
        </w:rPr>
        <w:t>Економічна енциклопедія : у 3-х т. Т. 1 / редкол. В. Мочерний (відп. ред.) та ін. – К. : Вид. центр "Академія", 2000. – 864 с.</w:t>
      </w:r>
      <w:r w:rsidRPr="00B82A6A">
        <w:rPr>
          <w:rFonts w:ascii="Times New Roman" w:hAnsi="Times New Roman"/>
          <w:sz w:val="28"/>
          <w:szCs w:val="28"/>
        </w:rPr>
        <w:t xml:space="preserve"> </w:t>
      </w:r>
      <w:r w:rsidRPr="00B82A6A">
        <w:rPr>
          <w:rFonts w:ascii="Times New Roman" w:hAnsi="Times New Roman"/>
          <w:b/>
          <w:sz w:val="28"/>
          <w:szCs w:val="28"/>
        </w:rPr>
        <w:t xml:space="preserve">2. </w:t>
      </w:r>
      <w:r w:rsidR="00D36CBA" w:rsidRPr="00B82A6A">
        <w:rPr>
          <w:rFonts w:ascii="Times New Roman" w:eastAsia="ArialMT" w:hAnsi="Times New Roman"/>
          <w:sz w:val="28"/>
          <w:szCs w:val="28"/>
        </w:rPr>
        <w:t>Проблема эффективности в современной науке // Под ред.А.Д. Урсула. – Кишинев. Изд-во Штиинца, 1985. – 256 с.</w:t>
      </w:r>
      <w:r w:rsidR="00D567D5" w:rsidRPr="00B82A6A">
        <w:rPr>
          <w:rFonts w:ascii="Times New Roman" w:eastAsia="ArialMT" w:hAnsi="Times New Roman"/>
          <w:sz w:val="28"/>
          <w:szCs w:val="28"/>
        </w:rPr>
        <w:t xml:space="preserve"> </w:t>
      </w:r>
      <w:r w:rsidR="00F72B97" w:rsidRPr="00B82A6A">
        <w:rPr>
          <w:rStyle w:val="fontstyle143"/>
          <w:rFonts w:ascii="Times New Roman" w:hAnsi="Times New Roman"/>
          <w:b/>
          <w:sz w:val="28"/>
          <w:szCs w:val="28"/>
        </w:rPr>
        <w:t>3.</w:t>
      </w:r>
      <w:r w:rsidR="00F72B97" w:rsidRPr="00B82A6A">
        <w:rPr>
          <w:rStyle w:val="fontstyle143"/>
          <w:rFonts w:ascii="Times New Roman" w:hAnsi="Times New Roman"/>
          <w:sz w:val="28"/>
          <w:szCs w:val="28"/>
        </w:rPr>
        <w:t xml:space="preserve">      Рикардо Д. Начала политической экономики и податного обложения / Д. </w:t>
      </w:r>
      <w:r w:rsidR="00F72B97" w:rsidRPr="00B82A6A">
        <w:rPr>
          <w:rStyle w:val="spelle"/>
          <w:rFonts w:ascii="Times New Roman" w:hAnsi="Times New Roman"/>
          <w:sz w:val="28"/>
          <w:szCs w:val="28"/>
        </w:rPr>
        <w:t>Рикардо</w:t>
      </w:r>
      <w:r w:rsidR="00F72B97" w:rsidRPr="00B82A6A">
        <w:rPr>
          <w:rStyle w:val="fontstyle143"/>
          <w:rFonts w:ascii="Times New Roman" w:hAnsi="Times New Roman"/>
          <w:sz w:val="28"/>
          <w:szCs w:val="28"/>
        </w:rPr>
        <w:t>. – М.</w:t>
      </w:r>
      <w:r w:rsidR="00F72B97" w:rsidRPr="00B82A6A">
        <w:rPr>
          <w:rStyle w:val="grame"/>
          <w:rFonts w:ascii="Times New Roman" w:hAnsi="Times New Roman"/>
          <w:sz w:val="28"/>
          <w:szCs w:val="28"/>
        </w:rPr>
        <w:t xml:space="preserve"> :</w:t>
      </w:r>
      <w:r w:rsidR="00F72B97" w:rsidRPr="00B82A6A">
        <w:rPr>
          <w:rStyle w:val="fontstyle143"/>
          <w:rFonts w:ascii="Times New Roman" w:hAnsi="Times New Roman"/>
          <w:sz w:val="28"/>
          <w:szCs w:val="28"/>
        </w:rPr>
        <w:t xml:space="preserve"> Госиздат, 1929. – 368 с.</w:t>
      </w:r>
      <w:r w:rsidR="00D567D5" w:rsidRPr="00B82A6A">
        <w:rPr>
          <w:rStyle w:val="fontstyle143"/>
          <w:rFonts w:ascii="Times New Roman" w:hAnsi="Times New Roman"/>
          <w:sz w:val="28"/>
          <w:szCs w:val="28"/>
        </w:rPr>
        <w:t xml:space="preserve"> </w:t>
      </w:r>
      <w:r w:rsidR="00D567D5" w:rsidRPr="00B82A6A">
        <w:rPr>
          <w:rStyle w:val="fontstyle143"/>
          <w:rFonts w:ascii="Times New Roman" w:hAnsi="Times New Roman"/>
          <w:b/>
          <w:sz w:val="28"/>
          <w:szCs w:val="28"/>
        </w:rPr>
        <w:t>4.</w:t>
      </w:r>
      <w:r w:rsidR="006C15D3" w:rsidRPr="00B82A6A">
        <w:rPr>
          <w:rFonts w:ascii="Times New Roman" w:hAnsi="Times New Roman"/>
          <w:sz w:val="28"/>
          <w:szCs w:val="28"/>
        </w:rPr>
        <w:t xml:space="preserve">  </w:t>
      </w:r>
      <w:r w:rsidR="006C15D3" w:rsidRPr="00B82A6A">
        <w:rPr>
          <w:rFonts w:ascii="Times New Roman" w:eastAsia="TimesNewRoman" w:hAnsi="Times New Roman"/>
          <w:sz w:val="28"/>
          <w:szCs w:val="28"/>
        </w:rPr>
        <w:t>Макконел К</w:t>
      </w:r>
      <w:r w:rsidR="006C15D3" w:rsidRPr="00B82A6A">
        <w:rPr>
          <w:rFonts w:ascii="Times New Roman" w:hAnsi="Times New Roman"/>
          <w:sz w:val="28"/>
          <w:szCs w:val="28"/>
        </w:rPr>
        <w:t>.</w:t>
      </w:r>
      <w:r w:rsidR="006C15D3" w:rsidRPr="00B82A6A">
        <w:rPr>
          <w:rFonts w:ascii="Times New Roman" w:eastAsia="TimesNewRoman" w:hAnsi="Times New Roman"/>
          <w:sz w:val="28"/>
          <w:szCs w:val="28"/>
        </w:rPr>
        <w:t>Р</w:t>
      </w:r>
      <w:r w:rsidR="00035BDC" w:rsidRPr="00B82A6A">
        <w:rPr>
          <w:rFonts w:ascii="Times New Roman" w:eastAsia="TimesNewRoman" w:hAnsi="Times New Roman"/>
          <w:sz w:val="28"/>
          <w:szCs w:val="28"/>
        </w:rPr>
        <w:t xml:space="preserve">. </w:t>
      </w:r>
      <w:r w:rsidR="006C15D3" w:rsidRPr="00B82A6A">
        <w:rPr>
          <w:rFonts w:ascii="Times New Roman" w:eastAsia="TimesNewRoman" w:hAnsi="Times New Roman"/>
          <w:sz w:val="28"/>
          <w:szCs w:val="28"/>
        </w:rPr>
        <w:t>Экономикс</w:t>
      </w:r>
      <w:r w:rsidR="006C15D3" w:rsidRPr="00B82A6A">
        <w:rPr>
          <w:rFonts w:ascii="Times New Roman" w:hAnsi="Times New Roman"/>
          <w:sz w:val="28"/>
          <w:szCs w:val="28"/>
        </w:rPr>
        <w:t xml:space="preserve">: </w:t>
      </w:r>
      <w:r w:rsidR="006C15D3" w:rsidRPr="00B82A6A">
        <w:rPr>
          <w:rFonts w:ascii="Times New Roman" w:eastAsia="TimesNewRoman" w:hAnsi="Times New Roman"/>
          <w:sz w:val="28"/>
          <w:szCs w:val="28"/>
        </w:rPr>
        <w:t>Принципы</w:t>
      </w:r>
      <w:r w:rsidR="006C15D3" w:rsidRPr="00B82A6A">
        <w:rPr>
          <w:rFonts w:ascii="Times New Roman" w:hAnsi="Times New Roman"/>
          <w:sz w:val="28"/>
          <w:szCs w:val="28"/>
        </w:rPr>
        <w:t xml:space="preserve">, </w:t>
      </w:r>
      <w:r w:rsidR="006C15D3" w:rsidRPr="00B82A6A">
        <w:rPr>
          <w:rFonts w:ascii="Times New Roman" w:eastAsia="TimesNewRoman" w:hAnsi="Times New Roman"/>
          <w:sz w:val="28"/>
          <w:szCs w:val="28"/>
        </w:rPr>
        <w:t>проблемы</w:t>
      </w:r>
      <w:r w:rsidR="006C15D3" w:rsidRPr="00B82A6A">
        <w:rPr>
          <w:rFonts w:ascii="Times New Roman" w:hAnsi="Times New Roman"/>
          <w:sz w:val="28"/>
          <w:szCs w:val="28"/>
        </w:rPr>
        <w:t xml:space="preserve">, </w:t>
      </w:r>
      <w:r w:rsidR="006C15D3" w:rsidRPr="00B82A6A">
        <w:rPr>
          <w:rFonts w:ascii="Times New Roman" w:eastAsia="TimesNewRoman" w:hAnsi="Times New Roman"/>
          <w:sz w:val="28"/>
          <w:szCs w:val="28"/>
        </w:rPr>
        <w:t>политика</w:t>
      </w:r>
      <w:r w:rsidR="00035BDC" w:rsidRPr="00B82A6A">
        <w:rPr>
          <w:rFonts w:ascii="Times New Roman" w:eastAsia="TimesNewRoman" w:hAnsi="Times New Roman"/>
          <w:sz w:val="28"/>
          <w:szCs w:val="28"/>
        </w:rPr>
        <w:t xml:space="preserve">. В </w:t>
      </w:r>
      <w:r w:rsidR="00035BDC" w:rsidRPr="00B82A6A">
        <w:rPr>
          <w:rFonts w:ascii="Times New Roman" w:hAnsi="Times New Roman"/>
          <w:sz w:val="28"/>
          <w:szCs w:val="28"/>
        </w:rPr>
        <w:t xml:space="preserve">2 </w:t>
      </w:r>
      <w:r w:rsidR="00035BDC" w:rsidRPr="00B82A6A">
        <w:rPr>
          <w:rFonts w:ascii="Times New Roman" w:eastAsia="TimesNewRoman" w:hAnsi="Times New Roman"/>
          <w:sz w:val="28"/>
          <w:szCs w:val="28"/>
        </w:rPr>
        <w:t>т</w:t>
      </w:r>
      <w:r w:rsidR="00035BDC" w:rsidRPr="00B82A6A">
        <w:rPr>
          <w:rFonts w:ascii="Times New Roman" w:hAnsi="Times New Roman"/>
          <w:sz w:val="28"/>
          <w:szCs w:val="28"/>
        </w:rPr>
        <w:t>. /</w:t>
      </w:r>
      <w:r w:rsidR="006C15D3" w:rsidRPr="00B82A6A">
        <w:rPr>
          <w:rFonts w:ascii="Times New Roman" w:hAnsi="Times New Roman"/>
          <w:sz w:val="28"/>
          <w:szCs w:val="28"/>
        </w:rPr>
        <w:t xml:space="preserve"> </w:t>
      </w:r>
      <w:r w:rsidR="00035BDC" w:rsidRPr="00B82A6A">
        <w:rPr>
          <w:rFonts w:ascii="Times New Roman" w:eastAsia="TimesNewRoman" w:hAnsi="Times New Roman"/>
          <w:sz w:val="28"/>
          <w:szCs w:val="28"/>
        </w:rPr>
        <w:t>К</w:t>
      </w:r>
      <w:r w:rsidR="00035BDC" w:rsidRPr="00B82A6A">
        <w:rPr>
          <w:rFonts w:ascii="Times New Roman" w:hAnsi="Times New Roman"/>
          <w:sz w:val="28"/>
          <w:szCs w:val="28"/>
        </w:rPr>
        <w:t>.</w:t>
      </w:r>
      <w:r w:rsidR="00035BDC" w:rsidRPr="00B82A6A">
        <w:rPr>
          <w:rFonts w:ascii="Times New Roman" w:eastAsia="TimesNewRoman" w:hAnsi="Times New Roman"/>
          <w:sz w:val="28"/>
          <w:szCs w:val="28"/>
        </w:rPr>
        <w:t>Р.Макконел</w:t>
      </w:r>
      <w:r w:rsidR="00035BDC" w:rsidRPr="00B82A6A">
        <w:rPr>
          <w:rFonts w:ascii="Times New Roman" w:hAnsi="Times New Roman"/>
          <w:sz w:val="28"/>
          <w:szCs w:val="28"/>
        </w:rPr>
        <w:t xml:space="preserve">, </w:t>
      </w:r>
      <w:r w:rsidR="00035BDC" w:rsidRPr="00B82A6A">
        <w:rPr>
          <w:rFonts w:ascii="Times New Roman" w:eastAsia="TimesNewRoman" w:hAnsi="Times New Roman"/>
          <w:sz w:val="28"/>
          <w:szCs w:val="28"/>
        </w:rPr>
        <w:t>С</w:t>
      </w:r>
      <w:r w:rsidR="00035BDC" w:rsidRPr="00B82A6A">
        <w:rPr>
          <w:rFonts w:ascii="Times New Roman" w:hAnsi="Times New Roman"/>
          <w:sz w:val="28"/>
          <w:szCs w:val="28"/>
        </w:rPr>
        <w:t>.</w:t>
      </w:r>
      <w:r w:rsidR="00035BDC" w:rsidRPr="00B82A6A">
        <w:rPr>
          <w:rFonts w:ascii="Times New Roman" w:eastAsia="TimesNewRoman" w:hAnsi="Times New Roman"/>
          <w:sz w:val="28"/>
          <w:szCs w:val="28"/>
        </w:rPr>
        <w:t>А</w:t>
      </w:r>
      <w:r w:rsidR="00035BDC" w:rsidRPr="00B82A6A">
        <w:rPr>
          <w:rFonts w:ascii="Times New Roman" w:hAnsi="Times New Roman"/>
          <w:sz w:val="28"/>
          <w:szCs w:val="28"/>
        </w:rPr>
        <w:t xml:space="preserve">. </w:t>
      </w:r>
      <w:r w:rsidR="00035BDC" w:rsidRPr="00B82A6A">
        <w:rPr>
          <w:rFonts w:ascii="Times New Roman" w:eastAsia="TimesNewRoman" w:hAnsi="Times New Roman"/>
          <w:sz w:val="28"/>
          <w:szCs w:val="28"/>
        </w:rPr>
        <w:t xml:space="preserve">Брю </w:t>
      </w:r>
      <w:r w:rsidR="006C15D3" w:rsidRPr="00B82A6A">
        <w:rPr>
          <w:rFonts w:ascii="Times New Roman" w:hAnsi="Times New Roman"/>
          <w:sz w:val="28"/>
          <w:szCs w:val="28"/>
        </w:rPr>
        <w:t xml:space="preserve">– </w:t>
      </w:r>
      <w:r w:rsidR="006C15D3" w:rsidRPr="00B82A6A">
        <w:rPr>
          <w:rFonts w:ascii="Times New Roman" w:eastAsia="TimesNewRoman" w:hAnsi="Times New Roman"/>
          <w:sz w:val="28"/>
          <w:szCs w:val="28"/>
        </w:rPr>
        <w:t>М</w:t>
      </w:r>
      <w:r w:rsidR="006C15D3" w:rsidRPr="00B82A6A">
        <w:rPr>
          <w:rFonts w:ascii="Times New Roman" w:hAnsi="Times New Roman"/>
          <w:sz w:val="28"/>
          <w:szCs w:val="28"/>
        </w:rPr>
        <w:t xml:space="preserve">.: </w:t>
      </w:r>
      <w:r w:rsidR="006C15D3" w:rsidRPr="00B82A6A">
        <w:rPr>
          <w:rFonts w:ascii="Times New Roman" w:eastAsia="TimesNewRoman" w:hAnsi="Times New Roman"/>
          <w:sz w:val="28"/>
          <w:szCs w:val="28"/>
        </w:rPr>
        <w:t>Республика</w:t>
      </w:r>
      <w:r w:rsidR="006C15D3" w:rsidRPr="00B82A6A">
        <w:rPr>
          <w:rFonts w:ascii="Times New Roman" w:hAnsi="Times New Roman"/>
          <w:sz w:val="28"/>
          <w:szCs w:val="28"/>
        </w:rPr>
        <w:t xml:space="preserve">, 1992. – </w:t>
      </w:r>
      <w:r w:rsidR="006C15D3" w:rsidRPr="00B82A6A">
        <w:rPr>
          <w:rFonts w:ascii="Times New Roman" w:eastAsia="TimesNewRoman" w:hAnsi="Times New Roman"/>
          <w:sz w:val="28"/>
          <w:szCs w:val="28"/>
        </w:rPr>
        <w:t>Т</w:t>
      </w:r>
      <w:r w:rsidR="006C15D3" w:rsidRPr="00B82A6A">
        <w:rPr>
          <w:rFonts w:ascii="Times New Roman" w:hAnsi="Times New Roman"/>
          <w:sz w:val="28"/>
          <w:szCs w:val="28"/>
        </w:rPr>
        <w:t>.1. – 399</w:t>
      </w:r>
      <w:r w:rsidR="006C15D3" w:rsidRPr="00B82A6A">
        <w:rPr>
          <w:rFonts w:ascii="Times New Roman" w:eastAsia="TimesNewRoman" w:hAnsi="Times New Roman"/>
          <w:sz w:val="28"/>
          <w:szCs w:val="28"/>
        </w:rPr>
        <w:t>с</w:t>
      </w:r>
      <w:r w:rsidR="006C15D3" w:rsidRPr="00B82A6A">
        <w:rPr>
          <w:rFonts w:ascii="Times New Roman" w:hAnsi="Times New Roman"/>
          <w:sz w:val="28"/>
          <w:szCs w:val="28"/>
        </w:rPr>
        <w:t>.</w:t>
      </w:r>
      <w:r w:rsidR="006B40BB" w:rsidRPr="00B82A6A">
        <w:rPr>
          <w:rFonts w:ascii="Times New Roman" w:eastAsia="TimesNewRoman" w:hAnsi="Times New Roman"/>
          <w:sz w:val="28"/>
          <w:szCs w:val="28"/>
        </w:rPr>
        <w:t xml:space="preserve"> </w:t>
      </w:r>
      <w:r w:rsidR="006B40BB" w:rsidRPr="00B82A6A">
        <w:rPr>
          <w:rFonts w:ascii="Times New Roman" w:eastAsia="TimesNewRoman" w:hAnsi="Times New Roman"/>
          <w:b/>
          <w:sz w:val="28"/>
          <w:szCs w:val="28"/>
        </w:rPr>
        <w:t>5.</w:t>
      </w:r>
      <w:r w:rsidR="006B40BB" w:rsidRPr="00B82A6A">
        <w:rPr>
          <w:rFonts w:ascii="Times New Roman" w:eastAsia="TimesNewRoman" w:hAnsi="Times New Roman"/>
          <w:sz w:val="28"/>
          <w:szCs w:val="28"/>
        </w:rPr>
        <w:t xml:space="preserve"> Бугуцкий А</w:t>
      </w:r>
      <w:r w:rsidR="006B40BB" w:rsidRPr="00B82A6A">
        <w:rPr>
          <w:rFonts w:ascii="Times New Roman" w:hAnsi="Times New Roman"/>
          <w:sz w:val="28"/>
          <w:szCs w:val="28"/>
        </w:rPr>
        <w:t>.</w:t>
      </w:r>
      <w:r w:rsidR="006B40BB" w:rsidRPr="00B82A6A">
        <w:rPr>
          <w:rFonts w:ascii="Times New Roman" w:eastAsia="TimesNewRoman" w:hAnsi="Times New Roman"/>
          <w:sz w:val="28"/>
          <w:szCs w:val="28"/>
        </w:rPr>
        <w:t>Л</w:t>
      </w:r>
      <w:r w:rsidR="006B40BB" w:rsidRPr="00B82A6A">
        <w:rPr>
          <w:rFonts w:ascii="Times New Roman" w:hAnsi="Times New Roman"/>
          <w:sz w:val="28"/>
          <w:szCs w:val="28"/>
        </w:rPr>
        <w:t xml:space="preserve">. </w:t>
      </w:r>
      <w:r w:rsidR="006B40BB" w:rsidRPr="00B82A6A">
        <w:rPr>
          <w:rFonts w:ascii="Times New Roman" w:eastAsia="TimesNewRoman" w:hAnsi="Times New Roman"/>
          <w:sz w:val="28"/>
          <w:szCs w:val="28"/>
        </w:rPr>
        <w:t>Повышение эффективности труда в сельском</w:t>
      </w:r>
      <w:r w:rsidR="006B757A" w:rsidRPr="00B82A6A">
        <w:rPr>
          <w:rFonts w:ascii="Times New Roman" w:eastAsia="TimesNewRoman" w:hAnsi="Times New Roman"/>
          <w:sz w:val="28"/>
          <w:szCs w:val="28"/>
        </w:rPr>
        <w:t xml:space="preserve"> </w:t>
      </w:r>
      <w:r w:rsidR="006B40BB" w:rsidRPr="00B82A6A">
        <w:rPr>
          <w:rFonts w:ascii="Times New Roman" w:eastAsia="TimesNewRoman" w:hAnsi="Times New Roman"/>
          <w:sz w:val="28"/>
          <w:szCs w:val="28"/>
        </w:rPr>
        <w:t>хозяйстве</w:t>
      </w:r>
      <w:r w:rsidR="00062282" w:rsidRPr="00B82A6A">
        <w:rPr>
          <w:rFonts w:ascii="Times New Roman" w:hAnsi="Times New Roman"/>
          <w:sz w:val="28"/>
          <w:szCs w:val="28"/>
        </w:rPr>
        <w:t xml:space="preserve"> /</w:t>
      </w:r>
      <w:r w:rsidR="006B40BB" w:rsidRPr="00B82A6A">
        <w:rPr>
          <w:rFonts w:ascii="Times New Roman" w:hAnsi="Times New Roman"/>
          <w:sz w:val="28"/>
          <w:szCs w:val="28"/>
        </w:rPr>
        <w:t xml:space="preserve"> </w:t>
      </w:r>
      <w:r w:rsidR="00062282" w:rsidRPr="00B82A6A">
        <w:rPr>
          <w:rFonts w:ascii="Times New Roman" w:eastAsia="TimesNewRoman" w:hAnsi="Times New Roman"/>
          <w:sz w:val="28"/>
          <w:szCs w:val="28"/>
        </w:rPr>
        <w:t>Бугуцкий А</w:t>
      </w:r>
      <w:r w:rsidR="00062282" w:rsidRPr="00B82A6A">
        <w:rPr>
          <w:rFonts w:ascii="Times New Roman" w:hAnsi="Times New Roman"/>
          <w:sz w:val="28"/>
          <w:szCs w:val="28"/>
        </w:rPr>
        <w:t>.</w:t>
      </w:r>
      <w:r w:rsidR="00062282" w:rsidRPr="00B82A6A">
        <w:rPr>
          <w:rFonts w:ascii="Times New Roman" w:eastAsia="TimesNewRoman" w:hAnsi="Times New Roman"/>
          <w:sz w:val="28"/>
          <w:szCs w:val="28"/>
        </w:rPr>
        <w:t>Л</w:t>
      </w:r>
      <w:r w:rsidR="00062282" w:rsidRPr="00B82A6A">
        <w:rPr>
          <w:rFonts w:ascii="Times New Roman" w:hAnsi="Times New Roman"/>
          <w:sz w:val="28"/>
          <w:szCs w:val="28"/>
        </w:rPr>
        <w:t xml:space="preserve">. </w:t>
      </w:r>
      <w:r w:rsidR="006B40BB" w:rsidRPr="00B82A6A">
        <w:rPr>
          <w:rFonts w:ascii="Times New Roman" w:hAnsi="Times New Roman"/>
          <w:sz w:val="28"/>
          <w:szCs w:val="28"/>
        </w:rPr>
        <w:t xml:space="preserve">– </w:t>
      </w:r>
      <w:r w:rsidR="006B40BB" w:rsidRPr="00B82A6A">
        <w:rPr>
          <w:rFonts w:ascii="Times New Roman" w:eastAsia="TimesNewRoman" w:hAnsi="Times New Roman"/>
          <w:sz w:val="28"/>
          <w:szCs w:val="28"/>
        </w:rPr>
        <w:t>Е</w:t>
      </w:r>
      <w:r w:rsidR="006B40BB" w:rsidRPr="00B82A6A">
        <w:rPr>
          <w:rFonts w:ascii="Times New Roman" w:hAnsi="Times New Roman"/>
          <w:sz w:val="28"/>
          <w:szCs w:val="28"/>
        </w:rPr>
        <w:t xml:space="preserve">. : </w:t>
      </w:r>
      <w:r w:rsidR="006B40BB" w:rsidRPr="00B82A6A">
        <w:rPr>
          <w:rFonts w:ascii="Times New Roman" w:eastAsia="TimesNewRoman" w:hAnsi="Times New Roman"/>
          <w:sz w:val="28"/>
          <w:szCs w:val="28"/>
        </w:rPr>
        <w:t xml:space="preserve">Урожай </w:t>
      </w:r>
      <w:r w:rsidR="006B40BB" w:rsidRPr="00B82A6A">
        <w:rPr>
          <w:rFonts w:ascii="Times New Roman" w:hAnsi="Times New Roman"/>
          <w:sz w:val="28"/>
          <w:szCs w:val="28"/>
        </w:rPr>
        <w:t>, 1990. – 168</w:t>
      </w:r>
      <w:r w:rsidR="006B40BB" w:rsidRPr="00B82A6A">
        <w:rPr>
          <w:rFonts w:ascii="Times New Roman" w:eastAsia="TimesNewRoman" w:hAnsi="Times New Roman"/>
          <w:sz w:val="28"/>
          <w:szCs w:val="28"/>
        </w:rPr>
        <w:t>с</w:t>
      </w:r>
      <w:r w:rsidR="006B40BB" w:rsidRPr="00B82A6A">
        <w:rPr>
          <w:rFonts w:ascii="Times New Roman" w:hAnsi="Times New Roman"/>
          <w:sz w:val="28"/>
          <w:szCs w:val="28"/>
        </w:rPr>
        <w:t xml:space="preserve">. </w:t>
      </w:r>
      <w:r w:rsidR="006B40BB" w:rsidRPr="00B82A6A">
        <w:rPr>
          <w:rFonts w:ascii="Times New Roman" w:hAnsi="Times New Roman"/>
          <w:b/>
          <w:sz w:val="28"/>
          <w:szCs w:val="28"/>
        </w:rPr>
        <w:t xml:space="preserve">6. </w:t>
      </w:r>
      <w:r w:rsidR="00A420E2" w:rsidRPr="00B82A6A">
        <w:rPr>
          <w:rFonts w:ascii="Times New Roman" w:eastAsia="TimesNewRoman" w:hAnsi="Times New Roman"/>
          <w:sz w:val="28"/>
          <w:szCs w:val="28"/>
        </w:rPr>
        <w:t>Андрійчук В</w:t>
      </w:r>
      <w:r w:rsidR="00A420E2" w:rsidRPr="00B82A6A">
        <w:rPr>
          <w:rFonts w:ascii="Times New Roman" w:hAnsi="Times New Roman"/>
          <w:sz w:val="28"/>
          <w:szCs w:val="28"/>
        </w:rPr>
        <w:t>.</w:t>
      </w:r>
      <w:r w:rsidR="00A420E2" w:rsidRPr="00B82A6A">
        <w:rPr>
          <w:rFonts w:ascii="Times New Roman" w:eastAsia="TimesNewRoman" w:hAnsi="Times New Roman"/>
          <w:sz w:val="28"/>
          <w:szCs w:val="28"/>
        </w:rPr>
        <w:t>Г</w:t>
      </w:r>
      <w:r w:rsidR="00A420E2" w:rsidRPr="00B82A6A">
        <w:rPr>
          <w:rFonts w:ascii="Times New Roman" w:hAnsi="Times New Roman"/>
          <w:sz w:val="28"/>
          <w:szCs w:val="28"/>
        </w:rPr>
        <w:t xml:space="preserve">. </w:t>
      </w:r>
      <w:r w:rsidR="00A420E2" w:rsidRPr="00B82A6A">
        <w:rPr>
          <w:rFonts w:ascii="Times New Roman" w:eastAsia="TimesNewRoman" w:hAnsi="Times New Roman"/>
          <w:sz w:val="28"/>
          <w:szCs w:val="28"/>
        </w:rPr>
        <w:t>Економіка аграрних підприємств</w:t>
      </w:r>
      <w:r w:rsidR="00A420E2" w:rsidRPr="00B82A6A">
        <w:rPr>
          <w:rFonts w:ascii="Times New Roman" w:hAnsi="Times New Roman"/>
          <w:sz w:val="28"/>
          <w:szCs w:val="28"/>
        </w:rPr>
        <w:t xml:space="preserve">/ </w:t>
      </w:r>
      <w:r w:rsidR="00A420E2" w:rsidRPr="00B82A6A">
        <w:rPr>
          <w:rFonts w:ascii="Times New Roman" w:eastAsia="TimesNewRoman" w:hAnsi="Times New Roman"/>
          <w:sz w:val="28"/>
          <w:szCs w:val="28"/>
        </w:rPr>
        <w:t xml:space="preserve">Андрійчук </w:t>
      </w:r>
      <w:r w:rsidR="009166F5" w:rsidRPr="00B82A6A">
        <w:rPr>
          <w:rFonts w:ascii="Times New Roman" w:eastAsia="TimesNewRoman" w:hAnsi="Times New Roman"/>
          <w:sz w:val="28"/>
          <w:szCs w:val="28"/>
        </w:rPr>
        <w:t>В</w:t>
      </w:r>
      <w:r w:rsidR="009166F5" w:rsidRPr="00B82A6A">
        <w:rPr>
          <w:rFonts w:ascii="Times New Roman" w:hAnsi="Times New Roman"/>
          <w:sz w:val="28"/>
          <w:szCs w:val="28"/>
        </w:rPr>
        <w:t>.</w:t>
      </w:r>
      <w:r w:rsidR="009166F5" w:rsidRPr="00B82A6A">
        <w:rPr>
          <w:rFonts w:ascii="Times New Roman" w:eastAsia="TimesNewRoman" w:hAnsi="Times New Roman"/>
          <w:sz w:val="28"/>
          <w:szCs w:val="28"/>
        </w:rPr>
        <w:t>Г</w:t>
      </w:r>
      <w:r w:rsidR="009166F5" w:rsidRPr="00B82A6A">
        <w:rPr>
          <w:rFonts w:ascii="Times New Roman" w:hAnsi="Times New Roman"/>
          <w:sz w:val="28"/>
          <w:szCs w:val="28"/>
        </w:rPr>
        <w:t xml:space="preserve">. </w:t>
      </w:r>
      <w:r w:rsidR="00A420E2" w:rsidRPr="00B82A6A">
        <w:rPr>
          <w:rFonts w:ascii="Times New Roman" w:hAnsi="Times New Roman"/>
          <w:sz w:val="28"/>
          <w:szCs w:val="28"/>
        </w:rPr>
        <w:t xml:space="preserve">– 2. </w:t>
      </w:r>
      <w:r w:rsidR="00A420E2" w:rsidRPr="00B82A6A">
        <w:rPr>
          <w:rFonts w:ascii="Times New Roman" w:eastAsia="TimesNewRoman" w:hAnsi="Times New Roman"/>
          <w:sz w:val="28"/>
          <w:szCs w:val="28"/>
        </w:rPr>
        <w:t>вид</w:t>
      </w:r>
      <w:r w:rsidR="00A420E2" w:rsidRPr="00B82A6A">
        <w:rPr>
          <w:rFonts w:ascii="Times New Roman" w:hAnsi="Times New Roman"/>
          <w:sz w:val="28"/>
          <w:szCs w:val="28"/>
        </w:rPr>
        <w:t xml:space="preserve">., </w:t>
      </w:r>
      <w:r w:rsidR="00A420E2" w:rsidRPr="00B82A6A">
        <w:rPr>
          <w:rFonts w:ascii="Times New Roman" w:eastAsia="TimesNewRoman" w:hAnsi="Times New Roman"/>
          <w:sz w:val="28"/>
          <w:szCs w:val="28"/>
        </w:rPr>
        <w:t>доп</w:t>
      </w:r>
      <w:r w:rsidR="00A420E2" w:rsidRPr="00B82A6A">
        <w:rPr>
          <w:rFonts w:ascii="Times New Roman" w:hAnsi="Times New Roman"/>
          <w:sz w:val="28"/>
          <w:szCs w:val="28"/>
        </w:rPr>
        <w:t xml:space="preserve">. </w:t>
      </w:r>
      <w:r w:rsidR="00A420E2" w:rsidRPr="00B82A6A">
        <w:rPr>
          <w:rFonts w:ascii="Times New Roman" w:eastAsia="TimesNewRoman" w:hAnsi="Times New Roman"/>
          <w:sz w:val="28"/>
          <w:szCs w:val="28"/>
        </w:rPr>
        <w:t>і перероб</w:t>
      </w:r>
      <w:r w:rsidR="00A420E2" w:rsidRPr="00B82A6A">
        <w:rPr>
          <w:rFonts w:ascii="Times New Roman" w:hAnsi="Times New Roman"/>
          <w:sz w:val="28"/>
          <w:szCs w:val="28"/>
        </w:rPr>
        <w:t xml:space="preserve">. – </w:t>
      </w:r>
      <w:r w:rsidR="00A420E2" w:rsidRPr="00B82A6A">
        <w:rPr>
          <w:rFonts w:ascii="Times New Roman" w:eastAsia="TimesNewRoman" w:hAnsi="Times New Roman"/>
          <w:sz w:val="28"/>
          <w:szCs w:val="28"/>
        </w:rPr>
        <w:t>К</w:t>
      </w:r>
      <w:r w:rsidR="00A420E2" w:rsidRPr="00B82A6A">
        <w:rPr>
          <w:rFonts w:ascii="Times New Roman" w:hAnsi="Times New Roman"/>
          <w:sz w:val="28"/>
          <w:szCs w:val="28"/>
        </w:rPr>
        <w:t xml:space="preserve">.: </w:t>
      </w:r>
      <w:r w:rsidR="00A420E2" w:rsidRPr="00B82A6A">
        <w:rPr>
          <w:rFonts w:ascii="Times New Roman" w:eastAsia="TimesNewRoman" w:hAnsi="Times New Roman"/>
          <w:sz w:val="28"/>
          <w:szCs w:val="28"/>
        </w:rPr>
        <w:t>КНЕУ</w:t>
      </w:r>
      <w:r w:rsidR="00A420E2" w:rsidRPr="00B82A6A">
        <w:rPr>
          <w:rFonts w:ascii="Times New Roman" w:hAnsi="Times New Roman"/>
          <w:sz w:val="28"/>
          <w:szCs w:val="28"/>
        </w:rPr>
        <w:t>,</w:t>
      </w:r>
      <w:r w:rsidR="006B40BB" w:rsidRPr="00B82A6A">
        <w:rPr>
          <w:rFonts w:ascii="Times New Roman" w:hAnsi="Times New Roman"/>
          <w:sz w:val="28"/>
          <w:szCs w:val="28"/>
        </w:rPr>
        <w:t xml:space="preserve"> </w:t>
      </w:r>
      <w:r w:rsidR="00A420E2" w:rsidRPr="00B82A6A">
        <w:rPr>
          <w:rFonts w:ascii="Times New Roman" w:hAnsi="Times New Roman"/>
          <w:sz w:val="28"/>
          <w:szCs w:val="28"/>
        </w:rPr>
        <w:t>2004. – 624</w:t>
      </w:r>
      <w:r w:rsidR="00A420E2" w:rsidRPr="00B82A6A">
        <w:rPr>
          <w:rFonts w:ascii="Times New Roman" w:eastAsia="TimesNewRoman" w:hAnsi="Times New Roman"/>
          <w:sz w:val="28"/>
          <w:szCs w:val="28"/>
        </w:rPr>
        <w:t>с</w:t>
      </w:r>
      <w:r w:rsidR="00A420E2" w:rsidRPr="00B82A6A">
        <w:rPr>
          <w:rFonts w:ascii="Times New Roman" w:hAnsi="Times New Roman"/>
          <w:sz w:val="28"/>
          <w:szCs w:val="28"/>
        </w:rPr>
        <w:t xml:space="preserve">. – </w:t>
      </w:r>
      <w:r w:rsidR="00A420E2" w:rsidRPr="00B82A6A">
        <w:rPr>
          <w:rFonts w:ascii="Times New Roman" w:eastAsia="TimesNewRoman" w:hAnsi="Times New Roman"/>
          <w:sz w:val="28"/>
          <w:szCs w:val="28"/>
        </w:rPr>
        <w:t>Бібліогр</w:t>
      </w:r>
      <w:r w:rsidR="00A420E2" w:rsidRPr="00B82A6A">
        <w:rPr>
          <w:rFonts w:ascii="Times New Roman" w:hAnsi="Times New Roman"/>
          <w:sz w:val="28"/>
          <w:szCs w:val="28"/>
        </w:rPr>
        <w:t xml:space="preserve">.: </w:t>
      </w:r>
      <w:r w:rsidR="00A420E2" w:rsidRPr="00B82A6A">
        <w:rPr>
          <w:rFonts w:ascii="Times New Roman" w:eastAsia="TimesNewRoman" w:hAnsi="Times New Roman"/>
          <w:sz w:val="28"/>
          <w:szCs w:val="28"/>
        </w:rPr>
        <w:t>с</w:t>
      </w:r>
      <w:r w:rsidR="00A420E2" w:rsidRPr="00B82A6A">
        <w:rPr>
          <w:rFonts w:ascii="Times New Roman" w:hAnsi="Times New Roman"/>
          <w:sz w:val="28"/>
          <w:szCs w:val="28"/>
        </w:rPr>
        <w:t xml:space="preserve">. 612–614.1. 2. 2. </w:t>
      </w:r>
      <w:r w:rsidR="006B40BB" w:rsidRPr="00B82A6A">
        <w:rPr>
          <w:rFonts w:ascii="Times New Roman" w:hAnsi="Times New Roman"/>
          <w:b/>
          <w:sz w:val="28"/>
          <w:szCs w:val="28"/>
        </w:rPr>
        <w:t>7.</w:t>
      </w:r>
      <w:r w:rsidR="006B40BB" w:rsidRPr="00B82A6A">
        <w:rPr>
          <w:rFonts w:ascii="Times New Roman" w:hAnsi="Times New Roman"/>
          <w:sz w:val="28"/>
          <w:szCs w:val="28"/>
        </w:rPr>
        <w:t xml:space="preserve"> </w:t>
      </w:r>
      <w:r w:rsidR="00A420E2" w:rsidRPr="00B82A6A">
        <w:rPr>
          <w:rFonts w:ascii="Times New Roman" w:eastAsia="TimesNewRoman" w:hAnsi="Times New Roman"/>
          <w:sz w:val="28"/>
          <w:szCs w:val="28"/>
        </w:rPr>
        <w:t>Караман М</w:t>
      </w:r>
      <w:r w:rsidR="00A420E2" w:rsidRPr="00B82A6A">
        <w:rPr>
          <w:rFonts w:ascii="Times New Roman" w:hAnsi="Times New Roman"/>
          <w:sz w:val="28"/>
          <w:szCs w:val="28"/>
        </w:rPr>
        <w:t>.</w:t>
      </w:r>
      <w:r w:rsidR="00A420E2" w:rsidRPr="00B82A6A">
        <w:rPr>
          <w:rFonts w:ascii="Times New Roman" w:eastAsia="TimesNewRoman" w:hAnsi="Times New Roman"/>
          <w:sz w:val="28"/>
          <w:szCs w:val="28"/>
        </w:rPr>
        <w:t>М</w:t>
      </w:r>
      <w:r w:rsidR="00A420E2" w:rsidRPr="00B82A6A">
        <w:rPr>
          <w:rFonts w:ascii="Times New Roman" w:hAnsi="Times New Roman"/>
          <w:sz w:val="28"/>
          <w:szCs w:val="28"/>
        </w:rPr>
        <w:t xml:space="preserve">. </w:t>
      </w:r>
      <w:r w:rsidR="00A420E2" w:rsidRPr="00B82A6A">
        <w:rPr>
          <w:rFonts w:ascii="Times New Roman" w:eastAsia="TimesNewRoman" w:hAnsi="Times New Roman"/>
          <w:sz w:val="28"/>
          <w:szCs w:val="28"/>
        </w:rPr>
        <w:t>О сущности эффективности и экономической эффективности сельскохозяйственного</w:t>
      </w:r>
      <w:r w:rsidR="006B40BB" w:rsidRPr="00B82A6A">
        <w:rPr>
          <w:rFonts w:ascii="Times New Roman" w:hAnsi="Times New Roman"/>
          <w:sz w:val="28"/>
          <w:szCs w:val="28"/>
        </w:rPr>
        <w:t xml:space="preserve"> </w:t>
      </w:r>
      <w:r w:rsidR="00A420E2" w:rsidRPr="00B82A6A">
        <w:rPr>
          <w:rFonts w:ascii="Times New Roman" w:eastAsia="TimesNewRoman" w:hAnsi="Times New Roman"/>
          <w:sz w:val="28"/>
          <w:szCs w:val="28"/>
        </w:rPr>
        <w:t>производства в переходный период к рыночной экономике</w:t>
      </w:r>
      <w:r w:rsidR="00A420E2" w:rsidRPr="00B82A6A">
        <w:rPr>
          <w:rFonts w:ascii="Times New Roman" w:hAnsi="Times New Roman"/>
          <w:sz w:val="28"/>
          <w:szCs w:val="28"/>
        </w:rPr>
        <w:t xml:space="preserve">, </w:t>
      </w:r>
      <w:r w:rsidR="00A420E2" w:rsidRPr="00B82A6A">
        <w:rPr>
          <w:rFonts w:ascii="Times New Roman" w:eastAsia="TimesNewRoman" w:hAnsi="Times New Roman"/>
          <w:sz w:val="28"/>
          <w:szCs w:val="28"/>
        </w:rPr>
        <w:t>их критерии и показатели</w:t>
      </w:r>
      <w:r w:rsidR="00A420E2" w:rsidRPr="00B82A6A">
        <w:rPr>
          <w:rFonts w:ascii="Times New Roman" w:hAnsi="Times New Roman"/>
          <w:sz w:val="28"/>
          <w:szCs w:val="28"/>
        </w:rPr>
        <w:t xml:space="preserve">/ </w:t>
      </w:r>
      <w:r w:rsidR="00A420E2" w:rsidRPr="00B82A6A">
        <w:rPr>
          <w:rFonts w:ascii="Times New Roman" w:eastAsia="TimesNewRoman" w:hAnsi="Times New Roman"/>
          <w:sz w:val="28"/>
          <w:szCs w:val="28"/>
        </w:rPr>
        <w:t>М</w:t>
      </w:r>
      <w:r w:rsidR="00A420E2" w:rsidRPr="00B82A6A">
        <w:rPr>
          <w:rFonts w:ascii="Times New Roman" w:hAnsi="Times New Roman"/>
          <w:sz w:val="28"/>
          <w:szCs w:val="28"/>
        </w:rPr>
        <w:t>.</w:t>
      </w:r>
      <w:r w:rsidR="00A420E2" w:rsidRPr="00B82A6A">
        <w:rPr>
          <w:rFonts w:ascii="Times New Roman" w:eastAsia="TimesNewRoman" w:hAnsi="Times New Roman"/>
          <w:sz w:val="28"/>
          <w:szCs w:val="28"/>
        </w:rPr>
        <w:t>М</w:t>
      </w:r>
      <w:r w:rsidR="00A420E2" w:rsidRPr="00B82A6A">
        <w:rPr>
          <w:rFonts w:ascii="Times New Roman" w:hAnsi="Times New Roman"/>
          <w:sz w:val="28"/>
          <w:szCs w:val="28"/>
        </w:rPr>
        <w:t xml:space="preserve">. </w:t>
      </w:r>
      <w:r w:rsidR="00A420E2" w:rsidRPr="00B82A6A">
        <w:rPr>
          <w:rFonts w:ascii="Times New Roman" w:eastAsia="TimesNewRoman" w:hAnsi="Times New Roman"/>
          <w:sz w:val="28"/>
          <w:szCs w:val="28"/>
        </w:rPr>
        <w:t>Караман</w:t>
      </w:r>
      <w:r w:rsidR="006B40BB" w:rsidRPr="00B82A6A">
        <w:rPr>
          <w:rFonts w:ascii="Times New Roman" w:hAnsi="Times New Roman"/>
          <w:sz w:val="28"/>
          <w:szCs w:val="28"/>
        </w:rPr>
        <w:t xml:space="preserve"> </w:t>
      </w:r>
      <w:r w:rsidR="00A420E2" w:rsidRPr="00B82A6A">
        <w:rPr>
          <w:rFonts w:ascii="Times New Roman" w:hAnsi="Times New Roman"/>
          <w:sz w:val="28"/>
          <w:szCs w:val="28"/>
        </w:rPr>
        <w:t>//</w:t>
      </w:r>
      <w:r w:rsidR="00A420E2" w:rsidRPr="00B82A6A">
        <w:rPr>
          <w:rFonts w:ascii="Times New Roman" w:eastAsia="TimesNewRoman" w:hAnsi="Times New Roman"/>
          <w:sz w:val="28"/>
          <w:szCs w:val="28"/>
        </w:rPr>
        <w:t>Экономика Крыма</w:t>
      </w:r>
      <w:r w:rsidR="00A420E2" w:rsidRPr="00B82A6A">
        <w:rPr>
          <w:rFonts w:ascii="Times New Roman" w:hAnsi="Times New Roman"/>
          <w:sz w:val="28"/>
          <w:szCs w:val="28"/>
        </w:rPr>
        <w:t xml:space="preserve">. </w:t>
      </w:r>
      <w:r w:rsidR="00A420E2" w:rsidRPr="00B82A6A">
        <w:rPr>
          <w:rFonts w:ascii="Times New Roman" w:eastAsia="TimesNewRoman" w:hAnsi="Times New Roman"/>
          <w:sz w:val="28"/>
          <w:szCs w:val="28"/>
        </w:rPr>
        <w:t>Научно</w:t>
      </w:r>
      <w:r w:rsidR="00A420E2" w:rsidRPr="00B82A6A">
        <w:rPr>
          <w:rFonts w:ascii="Times New Roman" w:hAnsi="Times New Roman"/>
          <w:sz w:val="28"/>
          <w:szCs w:val="28"/>
        </w:rPr>
        <w:t>–</w:t>
      </w:r>
      <w:r w:rsidR="00A420E2" w:rsidRPr="00B82A6A">
        <w:rPr>
          <w:rFonts w:ascii="Times New Roman" w:eastAsia="TimesNewRoman" w:hAnsi="Times New Roman"/>
          <w:sz w:val="28"/>
          <w:szCs w:val="28"/>
        </w:rPr>
        <w:t>практический журнал</w:t>
      </w:r>
      <w:r w:rsidR="00A420E2" w:rsidRPr="00B82A6A">
        <w:rPr>
          <w:rFonts w:ascii="Times New Roman" w:hAnsi="Times New Roman"/>
          <w:sz w:val="28"/>
          <w:szCs w:val="28"/>
        </w:rPr>
        <w:t xml:space="preserve">. – 2002. – </w:t>
      </w:r>
      <w:r w:rsidR="00A420E2" w:rsidRPr="00B82A6A">
        <w:rPr>
          <w:rFonts w:ascii="Times New Roman" w:eastAsia="TimesNewRoman" w:hAnsi="Times New Roman"/>
          <w:sz w:val="28"/>
          <w:szCs w:val="28"/>
        </w:rPr>
        <w:t>№</w:t>
      </w:r>
      <w:r w:rsidR="00A420E2" w:rsidRPr="00B82A6A">
        <w:rPr>
          <w:rFonts w:ascii="Times New Roman" w:hAnsi="Times New Roman"/>
          <w:sz w:val="28"/>
          <w:szCs w:val="28"/>
        </w:rPr>
        <w:t xml:space="preserve">4. – </w:t>
      </w:r>
      <w:r w:rsidR="00A420E2" w:rsidRPr="00B82A6A">
        <w:rPr>
          <w:rFonts w:ascii="Times New Roman" w:eastAsia="TimesNewRoman" w:hAnsi="Times New Roman"/>
          <w:sz w:val="28"/>
          <w:szCs w:val="28"/>
        </w:rPr>
        <w:t>с</w:t>
      </w:r>
      <w:r w:rsidR="00A420E2" w:rsidRPr="00B82A6A">
        <w:rPr>
          <w:rFonts w:ascii="Times New Roman" w:hAnsi="Times New Roman"/>
          <w:sz w:val="28"/>
          <w:szCs w:val="28"/>
        </w:rPr>
        <w:t>. 10–13.</w:t>
      </w:r>
      <w:r w:rsidR="006B40BB" w:rsidRPr="00B82A6A">
        <w:rPr>
          <w:rFonts w:ascii="Times New Roman" w:hAnsi="Times New Roman"/>
          <w:sz w:val="28"/>
          <w:szCs w:val="28"/>
        </w:rPr>
        <w:t xml:space="preserve"> </w:t>
      </w:r>
      <w:r w:rsidR="006B40BB" w:rsidRPr="00B82A6A">
        <w:rPr>
          <w:rFonts w:ascii="Times New Roman" w:hAnsi="Times New Roman"/>
          <w:b/>
          <w:sz w:val="28"/>
          <w:szCs w:val="28"/>
        </w:rPr>
        <w:t>8.</w:t>
      </w:r>
      <w:r w:rsidR="00415040" w:rsidRPr="00B82A6A">
        <w:rPr>
          <w:rFonts w:ascii="Times New Roman" w:hAnsi="Times New Roman"/>
          <w:sz w:val="28"/>
          <w:szCs w:val="28"/>
        </w:rPr>
        <w:t xml:space="preserve"> </w:t>
      </w:r>
      <w:r w:rsidR="00B82A6A" w:rsidRPr="00B82A6A">
        <w:rPr>
          <w:rFonts w:ascii="Times New Roman" w:hAnsi="Times New Roman"/>
          <w:sz w:val="28"/>
          <w:szCs w:val="28"/>
        </w:rPr>
        <w:t xml:space="preserve">Питер Ф. Друкер. Эффективный управляющий – Москва: BCI, 1994 –268 с. </w:t>
      </w:r>
      <w:r w:rsidR="00DF66D5" w:rsidRPr="00B82A6A">
        <w:rPr>
          <w:rFonts w:ascii="Times New Roman" w:hAnsi="Times New Roman"/>
          <w:b/>
          <w:bCs/>
          <w:iCs/>
          <w:sz w:val="28"/>
          <w:szCs w:val="28"/>
        </w:rPr>
        <w:t>9.</w:t>
      </w:r>
      <w:r w:rsidR="00DF66D5" w:rsidRPr="00B82A6A">
        <w:rPr>
          <w:rFonts w:ascii="Times New Roman" w:hAnsi="Times New Roman"/>
          <w:sz w:val="28"/>
          <w:szCs w:val="28"/>
        </w:rPr>
        <w:t xml:space="preserve"> </w:t>
      </w:r>
      <w:r w:rsidR="00B82A6A" w:rsidRPr="00B82A6A">
        <w:rPr>
          <w:rFonts w:ascii="Times New Roman" w:eastAsia="ArialMT" w:hAnsi="Times New Roman"/>
          <w:sz w:val="28"/>
          <w:szCs w:val="28"/>
        </w:rPr>
        <w:t xml:space="preserve">Омельченко Е.В. Организационно-экономические основы повышения эффективности российского производственного предпринимательства: дис. д-ра экон. наук / Е.В. Омельченко. – М.: </w:t>
      </w:r>
      <w:r w:rsidR="00B82A6A" w:rsidRPr="007B588C">
        <w:rPr>
          <w:rFonts w:ascii="Times New Roman" w:eastAsia="ArialMT" w:hAnsi="Times New Roman"/>
          <w:sz w:val="28"/>
          <w:szCs w:val="28"/>
        </w:rPr>
        <w:t>Российская академия предпринимательства,2002. – 314 c.</w:t>
      </w:r>
      <w:r w:rsidR="00B82A6A" w:rsidRPr="007B588C">
        <w:rPr>
          <w:rFonts w:ascii="Times New Roman" w:hAnsi="Times New Roman"/>
          <w:bCs/>
          <w:iCs/>
          <w:sz w:val="28"/>
          <w:szCs w:val="28"/>
        </w:rPr>
        <w:t xml:space="preserve"> </w:t>
      </w:r>
      <w:r w:rsidR="00BC2480" w:rsidRPr="007B588C">
        <w:rPr>
          <w:rFonts w:ascii="Times New Roman" w:hAnsi="Times New Roman"/>
          <w:b/>
          <w:sz w:val="28"/>
          <w:szCs w:val="28"/>
        </w:rPr>
        <w:t>10.</w:t>
      </w:r>
      <w:r w:rsidR="00CC1B5B" w:rsidRPr="007B588C">
        <w:rPr>
          <w:rFonts w:ascii="Times New Roman" w:hAnsi="Times New Roman"/>
          <w:sz w:val="28"/>
          <w:szCs w:val="28"/>
        </w:rPr>
        <w:t xml:space="preserve"> </w:t>
      </w:r>
      <w:r w:rsidR="007B588C" w:rsidRPr="007B588C">
        <w:rPr>
          <w:rFonts w:ascii="Times New Roman" w:hAnsi="Times New Roman"/>
          <w:sz w:val="28"/>
          <w:szCs w:val="28"/>
        </w:rPr>
        <w:t>Кравченко Л.И. Анализ хозяйственной деятельности в торговле. М.:</w:t>
      </w:r>
      <w:r w:rsidR="007B588C">
        <w:rPr>
          <w:rFonts w:ascii="Times New Roman" w:hAnsi="Times New Roman"/>
          <w:sz w:val="28"/>
          <w:szCs w:val="28"/>
        </w:rPr>
        <w:t xml:space="preserve"> </w:t>
      </w:r>
      <w:r w:rsidR="007B588C" w:rsidRPr="007B588C">
        <w:rPr>
          <w:rFonts w:ascii="Times New Roman" w:hAnsi="Times New Roman"/>
          <w:sz w:val="28"/>
          <w:szCs w:val="28"/>
        </w:rPr>
        <w:t>Инфра</w:t>
      </w:r>
      <w:r w:rsidR="007B588C">
        <w:rPr>
          <w:rFonts w:ascii="Times New Roman" w:hAnsi="Times New Roman"/>
          <w:sz w:val="28"/>
          <w:szCs w:val="28"/>
        </w:rPr>
        <w:t xml:space="preserve"> </w:t>
      </w:r>
      <w:r w:rsidR="007B588C" w:rsidRPr="007B588C">
        <w:rPr>
          <w:rFonts w:ascii="Times New Roman" w:hAnsi="Times New Roman"/>
          <w:sz w:val="28"/>
          <w:szCs w:val="28"/>
        </w:rPr>
        <w:t>-</w:t>
      </w:r>
      <w:r w:rsidR="005C0920">
        <w:rPr>
          <w:rFonts w:ascii="Times New Roman" w:hAnsi="Times New Roman"/>
          <w:sz w:val="28"/>
          <w:szCs w:val="28"/>
        </w:rPr>
        <w:t xml:space="preserve"> </w:t>
      </w:r>
      <w:r w:rsidR="007B588C" w:rsidRPr="007B588C">
        <w:rPr>
          <w:rFonts w:ascii="Times New Roman" w:hAnsi="Times New Roman"/>
          <w:sz w:val="28"/>
          <w:szCs w:val="28"/>
        </w:rPr>
        <w:t>М. 2005. С.48</w:t>
      </w:r>
    </w:p>
    <w:sectPr w:rsidR="00D36CBA" w:rsidRPr="00B82A6A" w:rsidSect="00067465">
      <w:pgSz w:w="11906" w:h="16838"/>
      <w:pgMar w:top="1418" w:right="1418" w:bottom="170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0AC8" w:rsidRDefault="00B80AC8" w:rsidP="00B82A6A">
      <w:pPr>
        <w:spacing w:after="0" w:line="240" w:lineRule="auto"/>
      </w:pPr>
      <w:r>
        <w:separator/>
      </w:r>
    </w:p>
  </w:endnote>
  <w:endnote w:type="continuationSeparator" w:id="0">
    <w:p w:rsidR="00B80AC8" w:rsidRDefault="00B80AC8" w:rsidP="00B82A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
    <w:altName w:val="MS Mincho"/>
    <w:panose1 w:val="00000000000000000000"/>
    <w:charset w:val="80"/>
    <w:family w:val="auto"/>
    <w:notTrueType/>
    <w:pitch w:val="default"/>
    <w:sig w:usb0="00000003" w:usb1="08070000" w:usb2="00000010" w:usb3="00000000" w:csb0="00020001" w:csb1="00000000"/>
  </w:font>
  <w:font w:name="TimesNewRoman,Bold">
    <w:altName w:val="MS Mincho"/>
    <w:panose1 w:val="00000000000000000000"/>
    <w:charset w:val="80"/>
    <w:family w:val="auto"/>
    <w:notTrueType/>
    <w:pitch w:val="default"/>
    <w:sig w:usb0="00000203" w:usb1="08070000" w:usb2="00000010" w:usb3="00000000" w:csb0="00020005" w:csb1="00000000"/>
  </w:font>
  <w:font w:name="ArialMT">
    <w:altName w:val="MS Mincho"/>
    <w:panose1 w:val="00000000000000000000"/>
    <w:charset w:val="80"/>
    <w:family w:val="auto"/>
    <w:notTrueType/>
    <w:pitch w:val="default"/>
    <w:sig w:usb0="00000003" w:usb1="08070000"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0AC8" w:rsidRDefault="00B80AC8" w:rsidP="00B82A6A">
      <w:pPr>
        <w:spacing w:after="0" w:line="240" w:lineRule="auto"/>
      </w:pPr>
      <w:r>
        <w:separator/>
      </w:r>
    </w:p>
  </w:footnote>
  <w:footnote w:type="continuationSeparator" w:id="0">
    <w:p w:rsidR="00B80AC8" w:rsidRDefault="00B80AC8" w:rsidP="00B82A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0A3D81"/>
    <w:multiLevelType w:val="hybridMultilevel"/>
    <w:tmpl w:val="01846776"/>
    <w:lvl w:ilvl="0" w:tplc="0419000F">
      <w:start w:val="1"/>
      <w:numFmt w:val="decimal"/>
      <w:lvlText w:val="%1."/>
      <w:lvlJc w:val="left"/>
      <w:pPr>
        <w:tabs>
          <w:tab w:val="num" w:pos="720"/>
        </w:tabs>
        <w:ind w:left="720" w:hanging="360"/>
      </w:pPr>
    </w:lvl>
    <w:lvl w:ilvl="1" w:tplc="4BB82F84">
      <w:start w:val="5"/>
      <w:numFmt w:val="upperRoman"/>
      <w:lvlText w:val="%2."/>
      <w:lvlJc w:val="right"/>
      <w:pPr>
        <w:tabs>
          <w:tab w:val="num" w:pos="1260"/>
        </w:tabs>
        <w:ind w:left="1260" w:hanging="18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767418ED"/>
    <w:multiLevelType w:val="hybridMultilevel"/>
    <w:tmpl w:val="A0BCE690"/>
    <w:lvl w:ilvl="0" w:tplc="A908202C">
      <w:start w:val="1"/>
      <w:numFmt w:val="decimal"/>
      <w:lvlText w:val="%1."/>
      <w:lvlJc w:val="left"/>
      <w:pPr>
        <w:ind w:left="1773" w:hanging="106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B6C"/>
    <w:rsid w:val="00027EA2"/>
    <w:rsid w:val="00035BDC"/>
    <w:rsid w:val="00057138"/>
    <w:rsid w:val="00062282"/>
    <w:rsid w:val="00065239"/>
    <w:rsid w:val="00066C9D"/>
    <w:rsid w:val="00067465"/>
    <w:rsid w:val="00097A57"/>
    <w:rsid w:val="000F7BDA"/>
    <w:rsid w:val="0011510C"/>
    <w:rsid w:val="001374A0"/>
    <w:rsid w:val="0015697A"/>
    <w:rsid w:val="001613C3"/>
    <w:rsid w:val="00195B6C"/>
    <w:rsid w:val="001A0AF0"/>
    <w:rsid w:val="001A5B71"/>
    <w:rsid w:val="001C4903"/>
    <w:rsid w:val="001F1AD6"/>
    <w:rsid w:val="00214C6F"/>
    <w:rsid w:val="00276429"/>
    <w:rsid w:val="00276962"/>
    <w:rsid w:val="002F6130"/>
    <w:rsid w:val="00300ED6"/>
    <w:rsid w:val="00314DB9"/>
    <w:rsid w:val="003327B4"/>
    <w:rsid w:val="00346BB6"/>
    <w:rsid w:val="00402BDB"/>
    <w:rsid w:val="00405205"/>
    <w:rsid w:val="00415040"/>
    <w:rsid w:val="00545A26"/>
    <w:rsid w:val="005C0920"/>
    <w:rsid w:val="005D1FC9"/>
    <w:rsid w:val="005D21EA"/>
    <w:rsid w:val="005D7670"/>
    <w:rsid w:val="00640283"/>
    <w:rsid w:val="00674483"/>
    <w:rsid w:val="00675586"/>
    <w:rsid w:val="00696B79"/>
    <w:rsid w:val="006A7477"/>
    <w:rsid w:val="006B40BB"/>
    <w:rsid w:val="006B757A"/>
    <w:rsid w:val="006C15D3"/>
    <w:rsid w:val="00716F97"/>
    <w:rsid w:val="007333D4"/>
    <w:rsid w:val="0074435D"/>
    <w:rsid w:val="00756FD9"/>
    <w:rsid w:val="00774974"/>
    <w:rsid w:val="007756BD"/>
    <w:rsid w:val="00777051"/>
    <w:rsid w:val="00777FA5"/>
    <w:rsid w:val="007905B4"/>
    <w:rsid w:val="007B4AC2"/>
    <w:rsid w:val="007B588C"/>
    <w:rsid w:val="007D2C40"/>
    <w:rsid w:val="007E4710"/>
    <w:rsid w:val="00816B0C"/>
    <w:rsid w:val="00872C5F"/>
    <w:rsid w:val="008C6DDB"/>
    <w:rsid w:val="009166F5"/>
    <w:rsid w:val="00920814"/>
    <w:rsid w:val="00956918"/>
    <w:rsid w:val="00970D00"/>
    <w:rsid w:val="00972CE9"/>
    <w:rsid w:val="009767DB"/>
    <w:rsid w:val="009A1340"/>
    <w:rsid w:val="009C01B9"/>
    <w:rsid w:val="009D3FB5"/>
    <w:rsid w:val="009D6B64"/>
    <w:rsid w:val="00A048F2"/>
    <w:rsid w:val="00A24016"/>
    <w:rsid w:val="00A420E2"/>
    <w:rsid w:val="00A4783A"/>
    <w:rsid w:val="00A531EE"/>
    <w:rsid w:val="00A54FE6"/>
    <w:rsid w:val="00A846C1"/>
    <w:rsid w:val="00A9018F"/>
    <w:rsid w:val="00AA183D"/>
    <w:rsid w:val="00AC000A"/>
    <w:rsid w:val="00B80AC8"/>
    <w:rsid w:val="00B82A6A"/>
    <w:rsid w:val="00BA3BD3"/>
    <w:rsid w:val="00BC2480"/>
    <w:rsid w:val="00BC592D"/>
    <w:rsid w:val="00C03636"/>
    <w:rsid w:val="00C108AB"/>
    <w:rsid w:val="00C14690"/>
    <w:rsid w:val="00C22D13"/>
    <w:rsid w:val="00C24DB7"/>
    <w:rsid w:val="00C63259"/>
    <w:rsid w:val="00C74F96"/>
    <w:rsid w:val="00C76D96"/>
    <w:rsid w:val="00C82197"/>
    <w:rsid w:val="00C83437"/>
    <w:rsid w:val="00CC1B5B"/>
    <w:rsid w:val="00CF1E51"/>
    <w:rsid w:val="00CF7C0E"/>
    <w:rsid w:val="00D26D48"/>
    <w:rsid w:val="00D36CBA"/>
    <w:rsid w:val="00D52A6F"/>
    <w:rsid w:val="00D567D5"/>
    <w:rsid w:val="00D77F30"/>
    <w:rsid w:val="00D82933"/>
    <w:rsid w:val="00D8538B"/>
    <w:rsid w:val="00DF66D5"/>
    <w:rsid w:val="00E429CC"/>
    <w:rsid w:val="00E84274"/>
    <w:rsid w:val="00E94D66"/>
    <w:rsid w:val="00F317E1"/>
    <w:rsid w:val="00F43EF6"/>
    <w:rsid w:val="00F632B5"/>
    <w:rsid w:val="00F64DBA"/>
    <w:rsid w:val="00F72B97"/>
    <w:rsid w:val="00FB78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538B"/>
    <w:pPr>
      <w:spacing w:after="200" w:line="276" w:lineRule="auto"/>
    </w:pPr>
    <w:rPr>
      <w:sz w:val="22"/>
      <w:szCs w:val="22"/>
      <w:lang w:eastAsia="en-US"/>
    </w:rPr>
  </w:style>
  <w:style w:type="paragraph" w:styleId="1">
    <w:name w:val="heading 1"/>
    <w:basedOn w:val="a"/>
    <w:link w:val="10"/>
    <w:uiPriority w:val="9"/>
    <w:qFormat/>
    <w:rsid w:val="00872C5F"/>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iPriority w:val="9"/>
    <w:unhideWhenUsed/>
    <w:qFormat/>
    <w:rsid w:val="00B82A6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36CB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43">
    <w:name w:val="fontstyle143"/>
    <w:basedOn w:val="a0"/>
    <w:rsid w:val="00F72B97"/>
  </w:style>
  <w:style w:type="character" w:customStyle="1" w:styleId="spelle">
    <w:name w:val="spelle"/>
    <w:basedOn w:val="a0"/>
    <w:rsid w:val="00F72B97"/>
  </w:style>
  <w:style w:type="character" w:customStyle="1" w:styleId="grame">
    <w:name w:val="grame"/>
    <w:basedOn w:val="a0"/>
    <w:rsid w:val="00F72B97"/>
  </w:style>
  <w:style w:type="paragraph" w:customStyle="1" w:styleId="a7">
    <w:name w:val="a7"/>
    <w:basedOn w:val="a"/>
    <w:rsid w:val="00F72B9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10">
    <w:name w:val="a1"/>
    <w:basedOn w:val="a"/>
    <w:rsid w:val="00A420E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74435D"/>
    <w:pPr>
      <w:autoSpaceDE w:val="0"/>
      <w:autoSpaceDN w:val="0"/>
      <w:adjustRightInd w:val="0"/>
    </w:pPr>
    <w:rPr>
      <w:rFonts w:ascii="Arial" w:hAnsi="Arial" w:cs="Arial"/>
      <w:color w:val="000000"/>
      <w:sz w:val="24"/>
      <w:szCs w:val="24"/>
      <w:lang w:eastAsia="en-US"/>
    </w:rPr>
  </w:style>
  <w:style w:type="paragraph" w:styleId="a4">
    <w:name w:val="Balloon Text"/>
    <w:basedOn w:val="a"/>
    <w:link w:val="a5"/>
    <w:uiPriority w:val="99"/>
    <w:semiHidden/>
    <w:unhideWhenUsed/>
    <w:rsid w:val="0074435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4435D"/>
    <w:rPr>
      <w:rFonts w:ascii="Tahoma" w:hAnsi="Tahoma" w:cs="Tahoma"/>
      <w:sz w:val="16"/>
      <w:szCs w:val="16"/>
    </w:rPr>
  </w:style>
  <w:style w:type="paragraph" w:styleId="a6">
    <w:name w:val="List Paragraph"/>
    <w:basedOn w:val="a"/>
    <w:uiPriority w:val="34"/>
    <w:qFormat/>
    <w:rsid w:val="00956918"/>
    <w:pPr>
      <w:ind w:left="720"/>
      <w:contextualSpacing/>
    </w:pPr>
  </w:style>
  <w:style w:type="character" w:customStyle="1" w:styleId="10">
    <w:name w:val="Заголовок 1 Знак"/>
    <w:basedOn w:val="a0"/>
    <w:link w:val="1"/>
    <w:uiPriority w:val="9"/>
    <w:rsid w:val="00872C5F"/>
    <w:rPr>
      <w:rFonts w:ascii="Times New Roman" w:eastAsia="Times New Roman" w:hAnsi="Times New Roman"/>
      <w:b/>
      <w:bCs/>
      <w:kern w:val="36"/>
      <w:sz w:val="48"/>
      <w:szCs w:val="48"/>
    </w:rPr>
  </w:style>
  <w:style w:type="character" w:customStyle="1" w:styleId="20">
    <w:name w:val="Заголовок 2 Знак"/>
    <w:basedOn w:val="a0"/>
    <w:link w:val="2"/>
    <w:uiPriority w:val="9"/>
    <w:rsid w:val="00B82A6A"/>
    <w:rPr>
      <w:rFonts w:asciiTheme="majorHAnsi" w:eastAsiaTheme="majorEastAsia" w:hAnsiTheme="majorHAnsi" w:cstheme="majorBidi"/>
      <w:b/>
      <w:bCs/>
      <w:color w:val="4F81BD" w:themeColor="accent1"/>
      <w:sz w:val="26"/>
      <w:szCs w:val="26"/>
      <w:lang w:eastAsia="en-US"/>
    </w:rPr>
  </w:style>
  <w:style w:type="paragraph" w:styleId="a8">
    <w:name w:val="footnote text"/>
    <w:basedOn w:val="a"/>
    <w:link w:val="a9"/>
    <w:semiHidden/>
    <w:rsid w:val="00B82A6A"/>
    <w:pPr>
      <w:spacing w:after="0" w:line="240" w:lineRule="auto"/>
    </w:pPr>
    <w:rPr>
      <w:rFonts w:ascii="Times New Roman" w:eastAsia="Times New Roman" w:hAnsi="Times New Roman"/>
      <w:sz w:val="20"/>
      <w:szCs w:val="20"/>
      <w:lang w:eastAsia="ru-RU"/>
    </w:rPr>
  </w:style>
  <w:style w:type="character" w:customStyle="1" w:styleId="a9">
    <w:name w:val="Текст сноски Знак"/>
    <w:basedOn w:val="a0"/>
    <w:link w:val="a8"/>
    <w:semiHidden/>
    <w:rsid w:val="00B82A6A"/>
    <w:rPr>
      <w:rFonts w:ascii="Times New Roman" w:eastAsia="Times New Roman" w:hAnsi="Times New Roman"/>
    </w:rPr>
  </w:style>
  <w:style w:type="character" w:styleId="aa">
    <w:name w:val="footnote reference"/>
    <w:basedOn w:val="a0"/>
    <w:semiHidden/>
    <w:rsid w:val="00B82A6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538B"/>
    <w:pPr>
      <w:spacing w:after="200" w:line="276" w:lineRule="auto"/>
    </w:pPr>
    <w:rPr>
      <w:sz w:val="22"/>
      <w:szCs w:val="22"/>
      <w:lang w:eastAsia="en-US"/>
    </w:rPr>
  </w:style>
  <w:style w:type="paragraph" w:styleId="1">
    <w:name w:val="heading 1"/>
    <w:basedOn w:val="a"/>
    <w:link w:val="10"/>
    <w:uiPriority w:val="9"/>
    <w:qFormat/>
    <w:rsid w:val="00872C5F"/>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iPriority w:val="9"/>
    <w:unhideWhenUsed/>
    <w:qFormat/>
    <w:rsid w:val="00B82A6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36CB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43">
    <w:name w:val="fontstyle143"/>
    <w:basedOn w:val="a0"/>
    <w:rsid w:val="00F72B97"/>
  </w:style>
  <w:style w:type="character" w:customStyle="1" w:styleId="spelle">
    <w:name w:val="spelle"/>
    <w:basedOn w:val="a0"/>
    <w:rsid w:val="00F72B97"/>
  </w:style>
  <w:style w:type="character" w:customStyle="1" w:styleId="grame">
    <w:name w:val="grame"/>
    <w:basedOn w:val="a0"/>
    <w:rsid w:val="00F72B97"/>
  </w:style>
  <w:style w:type="paragraph" w:customStyle="1" w:styleId="a7">
    <w:name w:val="a7"/>
    <w:basedOn w:val="a"/>
    <w:rsid w:val="00F72B9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10">
    <w:name w:val="a1"/>
    <w:basedOn w:val="a"/>
    <w:rsid w:val="00A420E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74435D"/>
    <w:pPr>
      <w:autoSpaceDE w:val="0"/>
      <w:autoSpaceDN w:val="0"/>
      <w:adjustRightInd w:val="0"/>
    </w:pPr>
    <w:rPr>
      <w:rFonts w:ascii="Arial" w:hAnsi="Arial" w:cs="Arial"/>
      <w:color w:val="000000"/>
      <w:sz w:val="24"/>
      <w:szCs w:val="24"/>
      <w:lang w:eastAsia="en-US"/>
    </w:rPr>
  </w:style>
  <w:style w:type="paragraph" w:styleId="a4">
    <w:name w:val="Balloon Text"/>
    <w:basedOn w:val="a"/>
    <w:link w:val="a5"/>
    <w:uiPriority w:val="99"/>
    <w:semiHidden/>
    <w:unhideWhenUsed/>
    <w:rsid w:val="0074435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4435D"/>
    <w:rPr>
      <w:rFonts w:ascii="Tahoma" w:hAnsi="Tahoma" w:cs="Tahoma"/>
      <w:sz w:val="16"/>
      <w:szCs w:val="16"/>
    </w:rPr>
  </w:style>
  <w:style w:type="paragraph" w:styleId="a6">
    <w:name w:val="List Paragraph"/>
    <w:basedOn w:val="a"/>
    <w:uiPriority w:val="34"/>
    <w:qFormat/>
    <w:rsid w:val="00956918"/>
    <w:pPr>
      <w:ind w:left="720"/>
      <w:contextualSpacing/>
    </w:pPr>
  </w:style>
  <w:style w:type="character" w:customStyle="1" w:styleId="10">
    <w:name w:val="Заголовок 1 Знак"/>
    <w:basedOn w:val="a0"/>
    <w:link w:val="1"/>
    <w:uiPriority w:val="9"/>
    <w:rsid w:val="00872C5F"/>
    <w:rPr>
      <w:rFonts w:ascii="Times New Roman" w:eastAsia="Times New Roman" w:hAnsi="Times New Roman"/>
      <w:b/>
      <w:bCs/>
      <w:kern w:val="36"/>
      <w:sz w:val="48"/>
      <w:szCs w:val="48"/>
    </w:rPr>
  </w:style>
  <w:style w:type="character" w:customStyle="1" w:styleId="20">
    <w:name w:val="Заголовок 2 Знак"/>
    <w:basedOn w:val="a0"/>
    <w:link w:val="2"/>
    <w:uiPriority w:val="9"/>
    <w:rsid w:val="00B82A6A"/>
    <w:rPr>
      <w:rFonts w:asciiTheme="majorHAnsi" w:eastAsiaTheme="majorEastAsia" w:hAnsiTheme="majorHAnsi" w:cstheme="majorBidi"/>
      <w:b/>
      <w:bCs/>
      <w:color w:val="4F81BD" w:themeColor="accent1"/>
      <w:sz w:val="26"/>
      <w:szCs w:val="26"/>
      <w:lang w:eastAsia="en-US"/>
    </w:rPr>
  </w:style>
  <w:style w:type="paragraph" w:styleId="a8">
    <w:name w:val="footnote text"/>
    <w:basedOn w:val="a"/>
    <w:link w:val="a9"/>
    <w:semiHidden/>
    <w:rsid w:val="00B82A6A"/>
    <w:pPr>
      <w:spacing w:after="0" w:line="240" w:lineRule="auto"/>
    </w:pPr>
    <w:rPr>
      <w:rFonts w:ascii="Times New Roman" w:eastAsia="Times New Roman" w:hAnsi="Times New Roman"/>
      <w:sz w:val="20"/>
      <w:szCs w:val="20"/>
      <w:lang w:eastAsia="ru-RU"/>
    </w:rPr>
  </w:style>
  <w:style w:type="character" w:customStyle="1" w:styleId="a9">
    <w:name w:val="Текст сноски Знак"/>
    <w:basedOn w:val="a0"/>
    <w:link w:val="a8"/>
    <w:semiHidden/>
    <w:rsid w:val="00B82A6A"/>
    <w:rPr>
      <w:rFonts w:ascii="Times New Roman" w:eastAsia="Times New Roman" w:hAnsi="Times New Roman"/>
    </w:rPr>
  </w:style>
  <w:style w:type="character" w:styleId="aa">
    <w:name w:val="footnote reference"/>
    <w:basedOn w:val="a0"/>
    <w:semiHidden/>
    <w:rsid w:val="00B82A6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934111">
      <w:bodyDiv w:val="1"/>
      <w:marLeft w:val="0"/>
      <w:marRight w:val="0"/>
      <w:marTop w:val="0"/>
      <w:marBottom w:val="0"/>
      <w:divBdr>
        <w:top w:val="none" w:sz="0" w:space="0" w:color="auto"/>
        <w:left w:val="none" w:sz="0" w:space="0" w:color="auto"/>
        <w:bottom w:val="none" w:sz="0" w:space="0" w:color="auto"/>
        <w:right w:val="none" w:sz="0" w:space="0" w:color="auto"/>
      </w:divBdr>
    </w:div>
    <w:div w:id="1834223360">
      <w:bodyDiv w:val="1"/>
      <w:marLeft w:val="0"/>
      <w:marRight w:val="0"/>
      <w:marTop w:val="0"/>
      <w:marBottom w:val="0"/>
      <w:divBdr>
        <w:top w:val="none" w:sz="0" w:space="0" w:color="auto"/>
        <w:left w:val="none" w:sz="0" w:space="0" w:color="auto"/>
        <w:bottom w:val="none" w:sz="0" w:space="0" w:color="auto"/>
        <w:right w:val="none" w:sz="0" w:space="0" w:color="auto"/>
      </w:divBdr>
    </w:div>
    <w:div w:id="1984920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2154</Words>
  <Characters>12278</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деман</dc:creator>
  <cp:lastModifiedBy>Limpopo</cp:lastModifiedBy>
  <cp:revision>2</cp:revision>
  <dcterms:created xsi:type="dcterms:W3CDTF">2013-03-25T07:31:00Z</dcterms:created>
  <dcterms:modified xsi:type="dcterms:W3CDTF">2013-03-25T07:31:00Z</dcterms:modified>
</cp:coreProperties>
</file>