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5C" w:rsidRDefault="00010F5C" w:rsidP="00010F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ВЛИЯНИЕ ВИЗАНТИИ </w:t>
      </w:r>
      <w:proofErr w:type="gramStart"/>
      <w:r>
        <w:rPr>
          <w:b/>
          <w:bCs/>
          <w:sz w:val="22"/>
          <w:szCs w:val="22"/>
        </w:rPr>
        <w:t>НА</w:t>
      </w:r>
      <w:proofErr w:type="gramEnd"/>
      <w:r>
        <w:rPr>
          <w:b/>
          <w:bCs/>
          <w:sz w:val="22"/>
          <w:szCs w:val="22"/>
        </w:rPr>
        <w:t xml:space="preserve"> ИЗОБРАЗИТЕЛЬНОЕ </w:t>
      </w:r>
    </w:p>
    <w:p w:rsidR="00010F5C" w:rsidRDefault="00010F5C" w:rsidP="00010F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ИСКУССТВО ДРЕВНЕЙ РУСИ </w:t>
      </w:r>
    </w:p>
    <w:p w:rsidR="00010F5C" w:rsidRDefault="00010F5C" w:rsidP="00010F5C">
      <w:pPr>
        <w:pStyle w:val="Default"/>
        <w:ind w:firstLine="560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Дронцева</w:t>
      </w:r>
      <w:proofErr w:type="spellEnd"/>
      <w:r>
        <w:rPr>
          <w:b/>
          <w:bCs/>
          <w:i/>
          <w:iCs/>
          <w:sz w:val="20"/>
          <w:szCs w:val="20"/>
        </w:rPr>
        <w:t xml:space="preserve"> Д.С.</w:t>
      </w:r>
      <w:r>
        <w:rPr>
          <w:i/>
          <w:iCs/>
          <w:sz w:val="20"/>
          <w:szCs w:val="20"/>
        </w:rPr>
        <w:t xml:space="preserve">, студентка гр. </w:t>
      </w:r>
      <w:proofErr w:type="spellStart"/>
      <w:r>
        <w:rPr>
          <w:i/>
          <w:iCs/>
          <w:sz w:val="20"/>
          <w:szCs w:val="20"/>
        </w:rPr>
        <w:t>Экол</w:t>
      </w:r>
      <w:proofErr w:type="spellEnd"/>
      <w:r>
        <w:rPr>
          <w:i/>
          <w:iCs/>
          <w:sz w:val="20"/>
          <w:szCs w:val="20"/>
        </w:rPr>
        <w:t xml:space="preserve">- 11А; </w:t>
      </w:r>
    </w:p>
    <w:p w:rsidR="00010F5C" w:rsidRDefault="00010F5C" w:rsidP="00010F5C">
      <w:pPr>
        <w:pStyle w:val="Default"/>
        <w:ind w:firstLine="560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Ешина</w:t>
      </w:r>
      <w:proofErr w:type="spellEnd"/>
      <w:r>
        <w:rPr>
          <w:b/>
          <w:bCs/>
          <w:i/>
          <w:iCs/>
          <w:sz w:val="20"/>
          <w:szCs w:val="20"/>
        </w:rPr>
        <w:t xml:space="preserve"> В.В.</w:t>
      </w:r>
      <w:r>
        <w:rPr>
          <w:i/>
          <w:iCs/>
          <w:sz w:val="20"/>
          <w:szCs w:val="20"/>
        </w:rPr>
        <w:t>, 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 xml:space="preserve">илос.н., доцент каф. </w:t>
      </w:r>
    </w:p>
    <w:p w:rsidR="00010F5C" w:rsidRDefault="00010F5C" w:rsidP="00010F5C">
      <w:pPr>
        <w:pStyle w:val="Default"/>
        <w:ind w:firstLine="56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010F5C" w:rsidRDefault="00010F5C" w:rsidP="00010F5C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средневековой Европе после падения Рима под </w:t>
      </w:r>
      <w:proofErr w:type="spellStart"/>
      <w:proofErr w:type="gramStart"/>
      <w:r>
        <w:rPr>
          <w:sz w:val="22"/>
          <w:szCs w:val="22"/>
        </w:rPr>
        <w:t>натис-ком</w:t>
      </w:r>
      <w:proofErr w:type="spellEnd"/>
      <w:proofErr w:type="gramEnd"/>
      <w:r>
        <w:rPr>
          <w:sz w:val="22"/>
          <w:szCs w:val="22"/>
        </w:rPr>
        <w:t xml:space="preserve"> германских племён начался период, получивший от </w:t>
      </w:r>
      <w:proofErr w:type="spellStart"/>
      <w:r>
        <w:rPr>
          <w:sz w:val="22"/>
          <w:szCs w:val="22"/>
        </w:rPr>
        <w:t>истори-ков</w:t>
      </w:r>
      <w:proofErr w:type="spellEnd"/>
      <w:r>
        <w:rPr>
          <w:sz w:val="22"/>
          <w:szCs w:val="22"/>
        </w:rPr>
        <w:t xml:space="preserve"> название «темные века». В этот, столь неспокойный момент, человечество нуждалось в формировании новой, объединяющей веры. И ею стало христианство. </w:t>
      </w:r>
    </w:p>
    <w:p w:rsidR="00010F5C" w:rsidRDefault="00010F5C" w:rsidP="00010F5C">
      <w:pPr>
        <w:pStyle w:val="Default"/>
        <w:ind w:firstLine="5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Христианство </w:t>
      </w:r>
      <w:r>
        <w:rPr>
          <w:sz w:val="22"/>
          <w:szCs w:val="22"/>
        </w:rPr>
        <w:t>(от греч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Χριστός – «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омазанник», «</w:t>
      </w:r>
      <w:proofErr w:type="spellStart"/>
      <w:r>
        <w:rPr>
          <w:sz w:val="22"/>
          <w:szCs w:val="22"/>
        </w:rPr>
        <w:t>мес-сия</w:t>
      </w:r>
      <w:proofErr w:type="spellEnd"/>
      <w:r>
        <w:rPr>
          <w:sz w:val="22"/>
          <w:szCs w:val="22"/>
        </w:rPr>
        <w:t xml:space="preserve">») – мировая религия, основанная на жизни и учении Иисуса Христа, описанных в Новом Завете. Вера в единого Бога </w:t>
      </w:r>
      <w:proofErr w:type="spellStart"/>
      <w:r>
        <w:rPr>
          <w:sz w:val="22"/>
          <w:szCs w:val="22"/>
        </w:rPr>
        <w:t>объе</w:t>
      </w:r>
      <w:proofErr w:type="spellEnd"/>
      <w:r>
        <w:rPr>
          <w:sz w:val="22"/>
          <w:szCs w:val="22"/>
        </w:rPr>
        <w:t xml:space="preserve">- </w:t>
      </w:r>
    </w:p>
    <w:p w:rsidR="00010F5C" w:rsidRDefault="00010F5C" w:rsidP="00010F5C">
      <w:pPr>
        <w:pStyle w:val="Default"/>
        <w:rPr>
          <w:color w:val="auto"/>
        </w:rPr>
      </w:pPr>
      <w:r>
        <w:rPr>
          <w:color w:val="auto"/>
        </w:rPr>
        <w:t xml:space="preserve">44 </w:t>
      </w:r>
    </w:p>
    <w:p w:rsidR="00010F5C" w:rsidRDefault="00010F5C" w:rsidP="00010F5C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динила</w:t>
      </w:r>
      <w:proofErr w:type="spellEnd"/>
      <w:r>
        <w:rPr>
          <w:color w:val="auto"/>
          <w:sz w:val="22"/>
          <w:szCs w:val="22"/>
        </w:rPr>
        <w:t xml:space="preserve"> Европу. Носителем единого христианского мира раннего средневековья стала Византия. В Х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. она считалась </w:t>
      </w:r>
      <w:proofErr w:type="spellStart"/>
      <w:r>
        <w:rPr>
          <w:color w:val="auto"/>
          <w:sz w:val="22"/>
          <w:szCs w:val="22"/>
        </w:rPr>
        <w:t>совершен-ным</w:t>
      </w:r>
      <w:proofErr w:type="spellEnd"/>
      <w:r>
        <w:rPr>
          <w:color w:val="auto"/>
          <w:sz w:val="22"/>
          <w:szCs w:val="22"/>
        </w:rPr>
        <w:t xml:space="preserve"> государством. Византийская империя была </w:t>
      </w:r>
      <w:proofErr w:type="spellStart"/>
      <w:proofErr w:type="gramStart"/>
      <w:r>
        <w:rPr>
          <w:color w:val="auto"/>
          <w:sz w:val="22"/>
          <w:szCs w:val="22"/>
        </w:rPr>
        <w:t>могуществен-ной</w:t>
      </w:r>
      <w:proofErr w:type="spellEnd"/>
      <w:proofErr w:type="gramEnd"/>
      <w:r>
        <w:rPr>
          <w:color w:val="auto"/>
          <w:sz w:val="22"/>
          <w:szCs w:val="22"/>
        </w:rPr>
        <w:t xml:space="preserve"> и богатейшей державой. Ключом к процветанию стали </w:t>
      </w:r>
      <w:proofErr w:type="spellStart"/>
      <w:proofErr w:type="gramStart"/>
      <w:r>
        <w:rPr>
          <w:color w:val="auto"/>
          <w:sz w:val="22"/>
          <w:szCs w:val="22"/>
        </w:rPr>
        <w:t>пра-вославие</w:t>
      </w:r>
      <w:proofErr w:type="spellEnd"/>
      <w:proofErr w:type="gramEnd"/>
      <w:r>
        <w:rPr>
          <w:color w:val="auto"/>
          <w:sz w:val="22"/>
          <w:szCs w:val="22"/>
        </w:rPr>
        <w:t xml:space="preserve"> (правильно славящая Бога вера), высокий уровень </w:t>
      </w:r>
      <w:proofErr w:type="spellStart"/>
      <w:r>
        <w:rPr>
          <w:color w:val="auto"/>
          <w:sz w:val="22"/>
          <w:szCs w:val="22"/>
        </w:rPr>
        <w:t>ци-вилизации</w:t>
      </w:r>
      <w:proofErr w:type="spellEnd"/>
      <w:r>
        <w:rPr>
          <w:color w:val="auto"/>
          <w:sz w:val="22"/>
          <w:szCs w:val="22"/>
        </w:rPr>
        <w:t xml:space="preserve"> и преемственность по отношению к Риму, </w:t>
      </w:r>
      <w:proofErr w:type="spellStart"/>
      <w:r>
        <w:rPr>
          <w:color w:val="auto"/>
          <w:sz w:val="22"/>
          <w:szCs w:val="22"/>
        </w:rPr>
        <w:t>понимае-мому</w:t>
      </w:r>
      <w:proofErr w:type="spellEnd"/>
      <w:r>
        <w:rPr>
          <w:color w:val="auto"/>
          <w:sz w:val="22"/>
          <w:szCs w:val="22"/>
        </w:rPr>
        <w:t xml:space="preserve"> варварами как синоним порядка в организации жизни и веры.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Византия являлась идеалом государства, в то время как Русь только становилась на путь освоения православной веры. Этот факт стал толчком к укреплению отношений между двумя великими государствами. Но </w:t>
      </w:r>
      <w:proofErr w:type="gramStart"/>
      <w:r>
        <w:rPr>
          <w:color w:val="auto"/>
          <w:sz w:val="22"/>
          <w:szCs w:val="22"/>
        </w:rPr>
        <w:t>всё</w:t>
      </w:r>
      <w:proofErr w:type="gramEnd"/>
      <w:r>
        <w:rPr>
          <w:color w:val="auto"/>
          <w:sz w:val="22"/>
          <w:szCs w:val="22"/>
        </w:rPr>
        <w:t xml:space="preserve"> же главной причиной было </w:t>
      </w:r>
      <w:proofErr w:type="spellStart"/>
      <w:r>
        <w:rPr>
          <w:color w:val="auto"/>
          <w:sz w:val="22"/>
          <w:szCs w:val="22"/>
        </w:rPr>
        <w:t>ог-ромное</w:t>
      </w:r>
      <w:proofErr w:type="spellEnd"/>
      <w:r>
        <w:rPr>
          <w:color w:val="auto"/>
          <w:sz w:val="22"/>
          <w:szCs w:val="22"/>
        </w:rPr>
        <w:t xml:space="preserve">, неоднородное, многонациональное население. </w:t>
      </w:r>
      <w:proofErr w:type="spellStart"/>
      <w:proofErr w:type="gramStart"/>
      <w:r>
        <w:rPr>
          <w:color w:val="auto"/>
          <w:sz w:val="22"/>
          <w:szCs w:val="22"/>
        </w:rPr>
        <w:t>Религи-озная</w:t>
      </w:r>
      <w:proofErr w:type="spellEnd"/>
      <w:proofErr w:type="gramEnd"/>
      <w:r>
        <w:rPr>
          <w:color w:val="auto"/>
          <w:sz w:val="22"/>
          <w:szCs w:val="22"/>
        </w:rPr>
        <w:t xml:space="preserve"> разрозненность приводила к серьёзным междоусобицам, причин для которой и так было достаточно.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Принятие христианства оказалось не только шагом к </w:t>
      </w:r>
      <w:proofErr w:type="spellStart"/>
      <w:proofErr w:type="gramStart"/>
      <w:r>
        <w:rPr>
          <w:color w:val="auto"/>
          <w:sz w:val="22"/>
          <w:szCs w:val="22"/>
        </w:rPr>
        <w:t>ук-реплению</w:t>
      </w:r>
      <w:proofErr w:type="spellEnd"/>
      <w:proofErr w:type="gramEnd"/>
      <w:r>
        <w:rPr>
          <w:color w:val="auto"/>
          <w:sz w:val="22"/>
          <w:szCs w:val="22"/>
        </w:rPr>
        <w:t xml:space="preserve"> позиций Руси на международной арене, но и, главным образом, попыткой примирения всех народов на территории державы. Христианство пропагандировало равенство всех перед Богом и тем самым идеально подходило для Руси. Вера в </w:t>
      </w:r>
      <w:proofErr w:type="spellStart"/>
      <w:proofErr w:type="gramStart"/>
      <w:r>
        <w:rPr>
          <w:color w:val="auto"/>
          <w:sz w:val="22"/>
          <w:szCs w:val="22"/>
        </w:rPr>
        <w:t>едино-го</w:t>
      </w:r>
      <w:proofErr w:type="spellEnd"/>
      <w:proofErr w:type="gramEnd"/>
      <w:r>
        <w:rPr>
          <w:color w:val="auto"/>
          <w:sz w:val="22"/>
          <w:szCs w:val="22"/>
        </w:rPr>
        <w:t xml:space="preserve"> Бога распространилась по территории государства гораздо раньше официального крещения Владимира.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Тесно общаясь с Византией, Русь хотела быть «как </w:t>
      </w:r>
      <w:proofErr w:type="spellStart"/>
      <w:proofErr w:type="gramStart"/>
      <w:r>
        <w:rPr>
          <w:color w:val="auto"/>
          <w:sz w:val="22"/>
          <w:szCs w:val="22"/>
        </w:rPr>
        <w:t>Визан-тия</w:t>
      </w:r>
      <w:proofErr w:type="spellEnd"/>
      <w:proofErr w:type="gramEnd"/>
      <w:r>
        <w:rPr>
          <w:color w:val="auto"/>
          <w:sz w:val="22"/>
          <w:szCs w:val="22"/>
        </w:rPr>
        <w:t xml:space="preserve">». Но, как видно из «Повести временных лет» [1], </w:t>
      </w:r>
      <w:proofErr w:type="spellStart"/>
      <w:proofErr w:type="gramStart"/>
      <w:r>
        <w:rPr>
          <w:color w:val="auto"/>
          <w:sz w:val="22"/>
          <w:szCs w:val="22"/>
        </w:rPr>
        <w:t>византий-ское</w:t>
      </w:r>
      <w:proofErr w:type="spellEnd"/>
      <w:proofErr w:type="gramEnd"/>
      <w:r>
        <w:rPr>
          <w:color w:val="auto"/>
          <w:sz w:val="22"/>
          <w:szCs w:val="22"/>
        </w:rPr>
        <w:t xml:space="preserve"> православие привлекало русских князей не только лишь из политических соображений. Богатство и торжественность </w:t>
      </w:r>
      <w:proofErr w:type="spellStart"/>
      <w:proofErr w:type="gramStart"/>
      <w:r>
        <w:rPr>
          <w:color w:val="auto"/>
          <w:sz w:val="22"/>
          <w:szCs w:val="22"/>
        </w:rPr>
        <w:t>ли-тургии</w:t>
      </w:r>
      <w:proofErr w:type="spellEnd"/>
      <w:proofErr w:type="gramEnd"/>
      <w:r>
        <w:rPr>
          <w:color w:val="auto"/>
          <w:sz w:val="22"/>
          <w:szCs w:val="22"/>
        </w:rPr>
        <w:t xml:space="preserve"> в Византии были очень близки для славян-язычников, так как для них мерилом истинности веры была красота. Таким образом, Русь нашла идеальную возможность для преодоления язычества.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Принятие христианства стало культурным переворотом для Руси. След византийской культуры был виден во всем, но особенно ярко он был выражен в изобразительном искусстве и архитектуре. Для только что сформировавшегося христианского народа, художественная культура Византии была воплощением идеала, отражением средневекового миропонимания и </w:t>
      </w:r>
      <w:proofErr w:type="spellStart"/>
      <w:proofErr w:type="gramStart"/>
      <w:r>
        <w:rPr>
          <w:color w:val="auto"/>
          <w:sz w:val="22"/>
          <w:szCs w:val="22"/>
        </w:rPr>
        <w:t>миро-ощущения</w:t>
      </w:r>
      <w:proofErr w:type="spellEnd"/>
      <w:proofErr w:type="gramEnd"/>
      <w:r>
        <w:rPr>
          <w:color w:val="auto"/>
          <w:sz w:val="22"/>
          <w:szCs w:val="22"/>
        </w:rPr>
        <w:t xml:space="preserve">. Главными памятниками культуры Руси являются </w:t>
      </w:r>
    </w:p>
    <w:p w:rsidR="00010F5C" w:rsidRDefault="00010F5C" w:rsidP="00010F5C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45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010F5C" w:rsidRDefault="00010F5C" w:rsidP="00010F5C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храмы. В них ярко выражены византийские мотивы, которые сохранялись в некоторых странах до эпохи Возрождения.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отличие от католических храмов Европы, храмы Руси не подавляли человека, а наоборот, возвышали его дух. «</w:t>
      </w:r>
      <w:proofErr w:type="spellStart"/>
      <w:r>
        <w:rPr>
          <w:color w:val="auto"/>
          <w:sz w:val="22"/>
          <w:szCs w:val="22"/>
        </w:rPr>
        <w:t>Формиро-вание</w:t>
      </w:r>
      <w:proofErr w:type="spellEnd"/>
      <w:r>
        <w:rPr>
          <w:color w:val="auto"/>
          <w:sz w:val="22"/>
          <w:szCs w:val="22"/>
        </w:rPr>
        <w:t xml:space="preserve"> древнерусского зодчества началось в Х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., когда </w:t>
      </w:r>
      <w:proofErr w:type="spellStart"/>
      <w:r>
        <w:rPr>
          <w:color w:val="auto"/>
          <w:sz w:val="22"/>
          <w:szCs w:val="22"/>
        </w:rPr>
        <w:t>архитек-тура</w:t>
      </w:r>
      <w:proofErr w:type="spellEnd"/>
      <w:r>
        <w:rPr>
          <w:color w:val="auto"/>
          <w:sz w:val="22"/>
          <w:szCs w:val="22"/>
        </w:rPr>
        <w:t xml:space="preserve"> находилась </w:t>
      </w:r>
      <w:proofErr w:type="gramStart"/>
      <w:r>
        <w:rPr>
          <w:color w:val="auto"/>
          <w:sz w:val="22"/>
          <w:szCs w:val="22"/>
        </w:rPr>
        <w:t>под</w:t>
      </w:r>
      <w:proofErr w:type="gramEnd"/>
      <w:r>
        <w:rPr>
          <w:color w:val="auto"/>
          <w:sz w:val="22"/>
          <w:szCs w:val="22"/>
        </w:rPr>
        <w:t xml:space="preserve"> влиянием византийских традиций; были заимствованы формы крестово-купольных храмов и некоторые другие образцы» [2, с. 79]. Символика храмов Киевской Руси соответствует тому образу православия, который формировался на русской земле. Собравшись в храме, люди должны были, объединившись помыслами и поддерживая друг друга, в </w:t>
      </w:r>
      <w:proofErr w:type="spellStart"/>
      <w:proofErr w:type="gramStart"/>
      <w:r>
        <w:rPr>
          <w:color w:val="auto"/>
          <w:sz w:val="22"/>
          <w:szCs w:val="22"/>
        </w:rPr>
        <w:t>молит-ве</w:t>
      </w:r>
      <w:proofErr w:type="spellEnd"/>
      <w:proofErr w:type="gramEnd"/>
      <w:r>
        <w:rPr>
          <w:color w:val="auto"/>
          <w:sz w:val="22"/>
          <w:szCs w:val="22"/>
        </w:rPr>
        <w:t xml:space="preserve"> возносить души к Богу.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Именно поэтому особенностью ранней церковной </w:t>
      </w:r>
      <w:proofErr w:type="spellStart"/>
      <w:proofErr w:type="gramStart"/>
      <w:r>
        <w:rPr>
          <w:color w:val="auto"/>
          <w:sz w:val="22"/>
          <w:szCs w:val="22"/>
        </w:rPr>
        <w:t>архи-тектуры</w:t>
      </w:r>
      <w:proofErr w:type="spellEnd"/>
      <w:proofErr w:type="gramEnd"/>
      <w:r>
        <w:rPr>
          <w:color w:val="auto"/>
          <w:sz w:val="22"/>
          <w:szCs w:val="22"/>
        </w:rPr>
        <w:t xml:space="preserve"> Древней Руси стало единство интерьера. Оно </w:t>
      </w:r>
      <w:proofErr w:type="spellStart"/>
      <w:proofErr w:type="gramStart"/>
      <w:r>
        <w:rPr>
          <w:color w:val="auto"/>
          <w:sz w:val="22"/>
          <w:szCs w:val="22"/>
        </w:rPr>
        <w:t>достига-лось</w:t>
      </w:r>
      <w:proofErr w:type="spellEnd"/>
      <w:proofErr w:type="gramEnd"/>
      <w:r>
        <w:rPr>
          <w:color w:val="auto"/>
          <w:sz w:val="22"/>
          <w:szCs w:val="22"/>
        </w:rPr>
        <w:t xml:space="preserve"> за счет низких алтарных перегородок, открывавших взору верующих верхний фрагмент алтарной части храма. Такое </w:t>
      </w:r>
      <w:proofErr w:type="spellStart"/>
      <w:r>
        <w:rPr>
          <w:color w:val="auto"/>
          <w:sz w:val="22"/>
          <w:szCs w:val="22"/>
        </w:rPr>
        <w:t>ре-шение</w:t>
      </w:r>
      <w:proofErr w:type="spellEnd"/>
      <w:r>
        <w:rPr>
          <w:color w:val="auto"/>
          <w:sz w:val="22"/>
          <w:szCs w:val="22"/>
        </w:rPr>
        <w:t xml:space="preserve"> интерьера как бы приближало </w:t>
      </w:r>
      <w:proofErr w:type="gramStart"/>
      <w:r>
        <w:rPr>
          <w:color w:val="auto"/>
          <w:sz w:val="22"/>
          <w:szCs w:val="22"/>
        </w:rPr>
        <w:t>молящихся</w:t>
      </w:r>
      <w:proofErr w:type="gramEnd"/>
      <w:r>
        <w:rPr>
          <w:color w:val="auto"/>
          <w:sz w:val="22"/>
          <w:szCs w:val="22"/>
        </w:rPr>
        <w:t xml:space="preserve"> к центру </w:t>
      </w:r>
      <w:proofErr w:type="spellStart"/>
      <w:r>
        <w:rPr>
          <w:color w:val="auto"/>
          <w:sz w:val="22"/>
          <w:szCs w:val="22"/>
        </w:rPr>
        <w:t>бого-служения</w:t>
      </w:r>
      <w:proofErr w:type="spellEnd"/>
      <w:r>
        <w:rPr>
          <w:color w:val="auto"/>
          <w:sz w:val="22"/>
          <w:szCs w:val="22"/>
        </w:rPr>
        <w:t xml:space="preserve">, а через него и ко всему божественному (сакральному) пространству, объединяло церковь земную и небесную. Из </w:t>
      </w:r>
      <w:proofErr w:type="spellStart"/>
      <w:proofErr w:type="gramStart"/>
      <w:r>
        <w:rPr>
          <w:color w:val="auto"/>
          <w:sz w:val="22"/>
          <w:szCs w:val="22"/>
        </w:rPr>
        <w:t>ви-зантийской</w:t>
      </w:r>
      <w:proofErr w:type="spellEnd"/>
      <w:proofErr w:type="gramEnd"/>
      <w:r>
        <w:rPr>
          <w:color w:val="auto"/>
          <w:sz w:val="22"/>
          <w:szCs w:val="22"/>
        </w:rPr>
        <w:t xml:space="preserve"> традиции заимствована и традиция украшения </w:t>
      </w:r>
      <w:proofErr w:type="spellStart"/>
      <w:r>
        <w:rPr>
          <w:color w:val="auto"/>
          <w:sz w:val="22"/>
          <w:szCs w:val="22"/>
        </w:rPr>
        <w:t>внут-реннего</w:t>
      </w:r>
      <w:proofErr w:type="spellEnd"/>
      <w:r>
        <w:rPr>
          <w:color w:val="auto"/>
          <w:sz w:val="22"/>
          <w:szCs w:val="22"/>
        </w:rPr>
        <w:t xml:space="preserve"> пространства храмов мозаикой, благодаря яркости и легкости светового решения, также символизировавшей </w:t>
      </w:r>
      <w:proofErr w:type="spellStart"/>
      <w:r>
        <w:rPr>
          <w:color w:val="auto"/>
          <w:sz w:val="22"/>
          <w:szCs w:val="22"/>
        </w:rPr>
        <w:t>едине-ние</w:t>
      </w:r>
      <w:proofErr w:type="spellEnd"/>
      <w:r>
        <w:rPr>
          <w:color w:val="auto"/>
          <w:sz w:val="22"/>
          <w:szCs w:val="22"/>
        </w:rPr>
        <w:t xml:space="preserve"> земного и небесного начал церкви.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Мозаика </w:t>
      </w:r>
      <w:r>
        <w:rPr>
          <w:color w:val="auto"/>
          <w:sz w:val="22"/>
          <w:szCs w:val="22"/>
        </w:rPr>
        <w:t xml:space="preserve">(фр. </w:t>
      </w:r>
      <w:proofErr w:type="spellStart"/>
      <w:r>
        <w:rPr>
          <w:color w:val="auto"/>
          <w:sz w:val="22"/>
          <w:szCs w:val="22"/>
        </w:rPr>
        <w:t>Mosaïque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итал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mosaico</w:t>
      </w:r>
      <w:proofErr w:type="spellEnd"/>
      <w:r>
        <w:rPr>
          <w:color w:val="auto"/>
          <w:sz w:val="22"/>
          <w:szCs w:val="22"/>
        </w:rPr>
        <w:t xml:space="preserve"> от лат. (</w:t>
      </w:r>
      <w:proofErr w:type="spellStart"/>
      <w:r>
        <w:rPr>
          <w:color w:val="auto"/>
          <w:sz w:val="22"/>
          <w:szCs w:val="22"/>
        </w:rPr>
        <w:t>opus</w:t>
      </w:r>
      <w:proofErr w:type="spellEnd"/>
      <w:r>
        <w:rPr>
          <w:color w:val="auto"/>
          <w:sz w:val="22"/>
          <w:szCs w:val="22"/>
        </w:rPr>
        <w:t xml:space="preserve">) </w:t>
      </w:r>
      <w:proofErr w:type="spellStart"/>
      <w:r>
        <w:rPr>
          <w:color w:val="auto"/>
          <w:sz w:val="22"/>
          <w:szCs w:val="22"/>
        </w:rPr>
        <w:t>musivum</w:t>
      </w:r>
      <w:proofErr w:type="spellEnd"/>
      <w:r>
        <w:rPr>
          <w:color w:val="auto"/>
          <w:sz w:val="22"/>
          <w:szCs w:val="22"/>
        </w:rPr>
        <w:t xml:space="preserve"> – (произведение) посвящённое музам) – декоративно-прикладное и монументальное искусство разных жанров, </w:t>
      </w:r>
      <w:proofErr w:type="spellStart"/>
      <w:proofErr w:type="gramStart"/>
      <w:r>
        <w:rPr>
          <w:color w:val="auto"/>
          <w:sz w:val="22"/>
          <w:szCs w:val="22"/>
        </w:rPr>
        <w:t>произ-ведения</w:t>
      </w:r>
      <w:proofErr w:type="spellEnd"/>
      <w:proofErr w:type="gramEnd"/>
      <w:r>
        <w:rPr>
          <w:color w:val="auto"/>
          <w:sz w:val="22"/>
          <w:szCs w:val="22"/>
        </w:rPr>
        <w:t xml:space="preserve"> которого подразумевают формирование изображения посредством компоновки, набора и закрепления на поверхности (как правило – на плоскости) разноцветных камней, смальты, керамических плиток и других материалов. Одно из самых </w:t>
      </w:r>
      <w:proofErr w:type="spellStart"/>
      <w:proofErr w:type="gramStart"/>
      <w:r>
        <w:rPr>
          <w:color w:val="auto"/>
          <w:sz w:val="22"/>
          <w:szCs w:val="22"/>
        </w:rPr>
        <w:t>цен-ных</w:t>
      </w:r>
      <w:proofErr w:type="spellEnd"/>
      <w:proofErr w:type="gramEnd"/>
      <w:r>
        <w:rPr>
          <w:color w:val="auto"/>
          <w:sz w:val="22"/>
          <w:szCs w:val="22"/>
        </w:rPr>
        <w:t xml:space="preserve"> качеств мозаики – это светопередача, </w:t>
      </w:r>
      <w:proofErr w:type="spellStart"/>
      <w:r>
        <w:rPr>
          <w:color w:val="auto"/>
          <w:sz w:val="22"/>
          <w:szCs w:val="22"/>
        </w:rPr>
        <w:t>светопреображение</w:t>
      </w:r>
      <w:proofErr w:type="spellEnd"/>
      <w:r>
        <w:rPr>
          <w:color w:val="auto"/>
          <w:sz w:val="22"/>
          <w:szCs w:val="22"/>
        </w:rPr>
        <w:t xml:space="preserve">. Когда солнце проникало внутрь храма, мозаика переливалась множеством разнообразных оттенков. Известно, что смальта в Софии Киевской, которую использовали для мозаики, имеет около 177 оттенков и полутонов. В Софии Киевской мозаикой выложены образы Богоматери и святого Лаврентия. Мозаика – </w:t>
      </w:r>
    </w:p>
    <w:p w:rsidR="00010F5C" w:rsidRDefault="00010F5C" w:rsidP="00010F5C">
      <w:pPr>
        <w:pStyle w:val="Default"/>
        <w:rPr>
          <w:color w:val="auto"/>
        </w:rPr>
      </w:pPr>
      <w:r>
        <w:rPr>
          <w:color w:val="auto"/>
        </w:rPr>
        <w:t xml:space="preserve">46 </w:t>
      </w:r>
    </w:p>
    <w:p w:rsidR="00010F5C" w:rsidRDefault="00010F5C" w:rsidP="00010F5C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довольно дорогая техника художественной росписи, и когда </w:t>
      </w:r>
      <w:proofErr w:type="spellStart"/>
      <w:proofErr w:type="gramStart"/>
      <w:r>
        <w:rPr>
          <w:color w:val="auto"/>
          <w:sz w:val="22"/>
          <w:szCs w:val="22"/>
        </w:rPr>
        <w:t>Ки-евская</w:t>
      </w:r>
      <w:proofErr w:type="spellEnd"/>
      <w:proofErr w:type="gramEnd"/>
      <w:r>
        <w:rPr>
          <w:color w:val="auto"/>
          <w:sz w:val="22"/>
          <w:szCs w:val="22"/>
        </w:rPr>
        <w:t xml:space="preserve"> Русь распалась – мозаику использовали редко.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Фреска </w:t>
      </w:r>
      <w:r>
        <w:rPr>
          <w:color w:val="auto"/>
          <w:sz w:val="22"/>
          <w:szCs w:val="22"/>
        </w:rPr>
        <w:t xml:space="preserve">(от </w:t>
      </w:r>
      <w:proofErr w:type="spellStart"/>
      <w:r>
        <w:rPr>
          <w:color w:val="auto"/>
          <w:sz w:val="22"/>
          <w:szCs w:val="22"/>
        </w:rPr>
        <w:t>итал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afresco</w:t>
      </w:r>
      <w:proofErr w:type="spellEnd"/>
      <w:r>
        <w:rPr>
          <w:color w:val="auto"/>
          <w:sz w:val="22"/>
          <w:szCs w:val="22"/>
        </w:rPr>
        <w:t xml:space="preserve"> – </w:t>
      </w:r>
      <w:proofErr w:type="gramStart"/>
      <w:r>
        <w:rPr>
          <w:color w:val="auto"/>
          <w:sz w:val="22"/>
          <w:szCs w:val="22"/>
        </w:rPr>
        <w:t>свежий</w:t>
      </w:r>
      <w:proofErr w:type="gramEnd"/>
      <w:r>
        <w:rPr>
          <w:color w:val="auto"/>
          <w:sz w:val="22"/>
          <w:szCs w:val="22"/>
        </w:rPr>
        <w:t xml:space="preserve">) – это художественная роспись, которая наносится на сырую штукатурку красками, разведенными в чистой или известковой воде. Характерная </w:t>
      </w:r>
      <w:proofErr w:type="spellStart"/>
      <w:proofErr w:type="gramStart"/>
      <w:r>
        <w:rPr>
          <w:color w:val="auto"/>
          <w:sz w:val="22"/>
          <w:szCs w:val="22"/>
        </w:rPr>
        <w:t>осо-бенность</w:t>
      </w:r>
      <w:proofErr w:type="spellEnd"/>
      <w:proofErr w:type="gramEnd"/>
      <w:r>
        <w:rPr>
          <w:color w:val="auto"/>
          <w:sz w:val="22"/>
          <w:szCs w:val="22"/>
        </w:rPr>
        <w:t xml:space="preserve"> фрески – это долговечность. На Руси техника </w:t>
      </w:r>
      <w:proofErr w:type="spellStart"/>
      <w:proofErr w:type="gramStart"/>
      <w:r>
        <w:rPr>
          <w:color w:val="auto"/>
          <w:sz w:val="22"/>
          <w:szCs w:val="22"/>
        </w:rPr>
        <w:t>фреско-вой</w:t>
      </w:r>
      <w:proofErr w:type="spellEnd"/>
      <w:proofErr w:type="gramEnd"/>
      <w:r>
        <w:rPr>
          <w:color w:val="auto"/>
          <w:sz w:val="22"/>
          <w:szCs w:val="22"/>
        </w:rPr>
        <w:t xml:space="preserve"> росписи появилась примерно в Х веке, и пришла вместе с христианством из Византии. Частично сохранились прекрасные фресковые росписи в Десятинной церкви. Чудесный храм Спаса на </w:t>
      </w:r>
      <w:proofErr w:type="spellStart"/>
      <w:r>
        <w:rPr>
          <w:color w:val="auto"/>
          <w:sz w:val="22"/>
          <w:szCs w:val="22"/>
        </w:rPr>
        <w:t>Нередице</w:t>
      </w:r>
      <w:proofErr w:type="spellEnd"/>
      <w:r>
        <w:rPr>
          <w:color w:val="auto"/>
          <w:sz w:val="22"/>
          <w:szCs w:val="22"/>
        </w:rPr>
        <w:t xml:space="preserve"> был разрушен фашистами, и хоть его и </w:t>
      </w:r>
      <w:proofErr w:type="spellStart"/>
      <w:proofErr w:type="gramStart"/>
      <w:r>
        <w:rPr>
          <w:color w:val="auto"/>
          <w:sz w:val="22"/>
          <w:szCs w:val="22"/>
        </w:rPr>
        <w:t>восстано-вили</w:t>
      </w:r>
      <w:proofErr w:type="spellEnd"/>
      <w:proofErr w:type="gramEnd"/>
      <w:r>
        <w:rPr>
          <w:color w:val="auto"/>
          <w:sz w:val="22"/>
          <w:szCs w:val="22"/>
        </w:rPr>
        <w:t xml:space="preserve">, но фресковая роспись была потеряна навсегда. Эту </w:t>
      </w:r>
      <w:proofErr w:type="spellStart"/>
      <w:proofErr w:type="gramStart"/>
      <w:r>
        <w:rPr>
          <w:color w:val="auto"/>
          <w:sz w:val="22"/>
          <w:szCs w:val="22"/>
        </w:rPr>
        <w:t>техни-ку</w:t>
      </w:r>
      <w:proofErr w:type="spellEnd"/>
      <w:proofErr w:type="gramEnd"/>
      <w:r>
        <w:rPr>
          <w:color w:val="auto"/>
          <w:sz w:val="22"/>
          <w:szCs w:val="22"/>
        </w:rPr>
        <w:t xml:space="preserve"> художественной росписи использовали также в Софии </w:t>
      </w:r>
      <w:proofErr w:type="spellStart"/>
      <w:r>
        <w:rPr>
          <w:color w:val="auto"/>
          <w:sz w:val="22"/>
          <w:szCs w:val="22"/>
        </w:rPr>
        <w:t>Киев-ской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Нельзя оставить без внимания иконопись Руси. Русская иконопись – развивавшееся в недрах православной церкви </w:t>
      </w:r>
      <w:proofErr w:type="spellStart"/>
      <w:proofErr w:type="gramStart"/>
      <w:r>
        <w:rPr>
          <w:color w:val="auto"/>
          <w:sz w:val="22"/>
          <w:szCs w:val="22"/>
        </w:rPr>
        <w:t>изо-бразительное</w:t>
      </w:r>
      <w:proofErr w:type="spellEnd"/>
      <w:proofErr w:type="gramEnd"/>
      <w:r>
        <w:rPr>
          <w:color w:val="auto"/>
          <w:sz w:val="22"/>
          <w:szCs w:val="22"/>
        </w:rPr>
        <w:t xml:space="preserve"> искусство Древней Руси, начало которому было положено в конце X века крещением Руси. Иконопись </w:t>
      </w:r>
      <w:proofErr w:type="spellStart"/>
      <w:proofErr w:type="gramStart"/>
      <w:r>
        <w:rPr>
          <w:color w:val="auto"/>
          <w:sz w:val="22"/>
          <w:szCs w:val="22"/>
        </w:rPr>
        <w:t>остава-лась</w:t>
      </w:r>
      <w:proofErr w:type="spellEnd"/>
      <w:proofErr w:type="gramEnd"/>
      <w:r>
        <w:rPr>
          <w:color w:val="auto"/>
          <w:sz w:val="22"/>
          <w:szCs w:val="22"/>
        </w:rPr>
        <w:t xml:space="preserve"> ядром древнерусской культуры вплоть до конца XVII века. В Древней Руси икона явилась такой же классической формой изобразительного искусства, как в Египте – рельеф, в Элладе – скульптура, а в Византии – мозаика. Древнерусская живопись – живопись христианской Руси – играла в жизни общества очень важную и совсем иную роль, чем живопись современная. Русь приняла крещение от Византии и вместе с ним унаследовала представление о том, что задача живописи – «воплотить слово» христианского вероучения в художественные образы. Поэтому в основе древнерусской живописи лежит великое христианское «слово». </w:t>
      </w:r>
      <w:proofErr w:type="gramStart"/>
      <w:r>
        <w:rPr>
          <w:color w:val="auto"/>
          <w:sz w:val="22"/>
          <w:szCs w:val="22"/>
        </w:rPr>
        <w:t>Прежде всего, это Священное Писание, Библия («</w:t>
      </w:r>
      <w:proofErr w:type="spellStart"/>
      <w:r>
        <w:rPr>
          <w:color w:val="auto"/>
          <w:sz w:val="22"/>
          <w:szCs w:val="22"/>
        </w:rPr>
        <w:t>Биб-лия</w:t>
      </w:r>
      <w:proofErr w:type="spellEnd"/>
      <w:r>
        <w:rPr>
          <w:color w:val="auto"/>
          <w:sz w:val="22"/>
          <w:szCs w:val="22"/>
        </w:rPr>
        <w:t xml:space="preserve">» по-гречески – книги) – книги, созданные, согласно </w:t>
      </w:r>
      <w:proofErr w:type="spellStart"/>
      <w:r>
        <w:rPr>
          <w:color w:val="auto"/>
          <w:sz w:val="22"/>
          <w:szCs w:val="22"/>
        </w:rPr>
        <w:t>христи-анскому</w:t>
      </w:r>
      <w:proofErr w:type="spellEnd"/>
      <w:r>
        <w:rPr>
          <w:color w:val="auto"/>
          <w:sz w:val="22"/>
          <w:szCs w:val="22"/>
        </w:rPr>
        <w:t xml:space="preserve"> вероучению, по вдохновению Святого Духа. </w:t>
      </w:r>
      <w:proofErr w:type="gramEnd"/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Культура всякого народа складывается из суммы </w:t>
      </w:r>
      <w:proofErr w:type="spellStart"/>
      <w:proofErr w:type="gramStart"/>
      <w:r>
        <w:rPr>
          <w:color w:val="auto"/>
          <w:sz w:val="22"/>
          <w:szCs w:val="22"/>
        </w:rPr>
        <w:t>ценно-стей</w:t>
      </w:r>
      <w:proofErr w:type="spellEnd"/>
      <w:proofErr w:type="gramEnd"/>
      <w:r>
        <w:rPr>
          <w:color w:val="auto"/>
          <w:sz w:val="22"/>
          <w:szCs w:val="22"/>
        </w:rPr>
        <w:t xml:space="preserve">, унаследованных от прошлых времен, собственного вклада современников, заимствований от других культур. Так культура Киевской Руси унаследовала традиции многих </w:t>
      </w:r>
      <w:proofErr w:type="spellStart"/>
      <w:proofErr w:type="gramStart"/>
      <w:r>
        <w:rPr>
          <w:color w:val="auto"/>
          <w:sz w:val="22"/>
          <w:szCs w:val="22"/>
        </w:rPr>
        <w:t>восточнославян-ских</w:t>
      </w:r>
      <w:proofErr w:type="spellEnd"/>
      <w:proofErr w:type="gramEnd"/>
      <w:r>
        <w:rPr>
          <w:color w:val="auto"/>
          <w:sz w:val="22"/>
          <w:szCs w:val="22"/>
        </w:rPr>
        <w:t xml:space="preserve"> племен, составивших ядро государства, она испытала </w:t>
      </w:r>
      <w:proofErr w:type="spellStart"/>
      <w:r>
        <w:rPr>
          <w:color w:val="auto"/>
          <w:sz w:val="22"/>
          <w:szCs w:val="22"/>
        </w:rPr>
        <w:t>за-метное</w:t>
      </w:r>
      <w:proofErr w:type="spellEnd"/>
      <w:r>
        <w:rPr>
          <w:color w:val="auto"/>
          <w:sz w:val="22"/>
          <w:szCs w:val="22"/>
        </w:rPr>
        <w:t xml:space="preserve"> влияние византийской культуры. История культуры убеждает, что интенсивное усвоение чужого дает на следующем витке развития мощный выброс собственного в окружающее </w:t>
      </w:r>
    </w:p>
    <w:p w:rsidR="00010F5C" w:rsidRDefault="00010F5C" w:rsidP="00010F5C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47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010F5C" w:rsidRDefault="00010F5C" w:rsidP="00010F5C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культурное пространство. В свете сказанного русско-византийский и русско-балканский диалоги, стоящие у истоков русской культуры, перестают быть эпизодами, существенными для изучения далеко прошедших эпох, а входят в число долго действующих структурных факторов истории русской </w:t>
      </w:r>
      <w:proofErr w:type="spellStart"/>
      <w:proofErr w:type="gramStart"/>
      <w:r>
        <w:rPr>
          <w:color w:val="auto"/>
          <w:sz w:val="22"/>
          <w:szCs w:val="22"/>
        </w:rPr>
        <w:t>культу-ры</w:t>
      </w:r>
      <w:proofErr w:type="spellEnd"/>
      <w:proofErr w:type="gramEnd"/>
      <w:r>
        <w:rPr>
          <w:color w:val="auto"/>
          <w:sz w:val="22"/>
          <w:szCs w:val="22"/>
        </w:rPr>
        <w:t xml:space="preserve">. В эпоху Киевской Руси был задан тип культурно-исторического развития русского народа, в котором тесно </w:t>
      </w:r>
      <w:proofErr w:type="spellStart"/>
      <w:proofErr w:type="gramStart"/>
      <w:r>
        <w:rPr>
          <w:color w:val="auto"/>
          <w:sz w:val="22"/>
          <w:szCs w:val="22"/>
        </w:rPr>
        <w:t>пере-плеталось</w:t>
      </w:r>
      <w:proofErr w:type="spellEnd"/>
      <w:proofErr w:type="gramEnd"/>
      <w:r>
        <w:rPr>
          <w:color w:val="auto"/>
          <w:sz w:val="22"/>
          <w:szCs w:val="22"/>
        </w:rPr>
        <w:t xml:space="preserve"> христианство и язычество. </w:t>
      </w:r>
    </w:p>
    <w:p w:rsidR="00010F5C" w:rsidRDefault="00010F5C" w:rsidP="00010F5C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010F5C" w:rsidRDefault="00010F5C" w:rsidP="00010F5C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Повесть временных лет. </w:t>
      </w:r>
      <w:proofErr w:type="spellStart"/>
      <w:r>
        <w:rPr>
          <w:color w:val="auto"/>
          <w:sz w:val="22"/>
          <w:szCs w:val="22"/>
        </w:rPr>
        <w:t>Подгот</w:t>
      </w:r>
      <w:proofErr w:type="spellEnd"/>
      <w:r>
        <w:rPr>
          <w:color w:val="auto"/>
          <w:sz w:val="22"/>
          <w:szCs w:val="22"/>
        </w:rPr>
        <w:t xml:space="preserve">. текста Д. С. Лихачева и Б.А. Романова. – Ч. 1-2, М. – Л., 1950. </w:t>
      </w:r>
    </w:p>
    <w:p w:rsidR="00010F5C" w:rsidRDefault="00010F5C" w:rsidP="00010F5C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2. Русская культура: Популярная энциклопедия / </w:t>
      </w:r>
      <w:r>
        <w:rPr>
          <w:sz w:val="22"/>
          <w:szCs w:val="22"/>
        </w:rPr>
        <w:t xml:space="preserve">С.В. </w:t>
      </w:r>
      <w:proofErr w:type="spellStart"/>
      <w:r>
        <w:rPr>
          <w:sz w:val="22"/>
          <w:szCs w:val="22"/>
        </w:rPr>
        <w:t>Стахор-ский</w:t>
      </w:r>
      <w:proofErr w:type="spellEnd"/>
      <w:r>
        <w:rPr>
          <w:sz w:val="22"/>
          <w:szCs w:val="22"/>
        </w:rPr>
        <w:t xml:space="preserve">. – М.: Дрофа – Плюс, 2006. – 816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</w:p>
    <w:p w:rsidR="00010F5C" w:rsidRDefault="00010F5C" w:rsidP="00010F5C">
      <w:pPr>
        <w:pStyle w:val="Default"/>
        <w:ind w:left="340" w:hanging="340"/>
        <w:jc w:val="both"/>
        <w:rPr>
          <w:color w:val="auto"/>
          <w:sz w:val="22"/>
          <w:szCs w:val="22"/>
        </w:rPr>
      </w:pPr>
    </w:p>
    <w:p w:rsidR="00EB4AF1" w:rsidRDefault="00EB4AF1"/>
    <w:sectPr w:rsidR="00EB4AF1" w:rsidSect="00CA2CA5">
      <w:pgSz w:w="8380" w:h="12400"/>
      <w:pgMar w:top="1153" w:right="682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F5E7"/>
    <w:multiLevelType w:val="hybridMultilevel"/>
    <w:tmpl w:val="11149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0F5C"/>
    <w:rsid w:val="00010F5C"/>
    <w:rsid w:val="00EB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6450</Characters>
  <Application>Microsoft Office Word</Application>
  <DocSecurity>0</DocSecurity>
  <Lines>53</Lines>
  <Paragraphs>15</Paragraphs>
  <ScaleCrop>false</ScaleCrop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2013-04-20T15:50:00Z</dcterms:created>
  <dcterms:modified xsi:type="dcterms:W3CDTF">2013-04-20T15:53:00Z</dcterms:modified>
</cp:coreProperties>
</file>